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FE" w:rsidRDefault="008E58FE" w:rsidP="008E58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8E58FE" w:rsidRDefault="008E58FE" w:rsidP="008E58F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8E58FE" w:rsidRDefault="008E58FE" w:rsidP="008E58F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29.05.2020 № 131</w:t>
      </w:r>
    </w:p>
    <w:p w:rsidR="008E58FE" w:rsidRDefault="008E58FE" w:rsidP="008E58FE">
      <w:pPr>
        <w:pStyle w:val="a5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E58FE" w:rsidRDefault="008E58FE" w:rsidP="008E58FE">
      <w:pPr>
        <w:pStyle w:val="a5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E58FE" w:rsidRPr="00132C14" w:rsidRDefault="008E58FE" w:rsidP="008E58FE">
      <w:pPr>
        <w:pStyle w:val="a5"/>
        <w:tabs>
          <w:tab w:val="left" w:pos="567"/>
          <w:tab w:val="left" w:pos="709"/>
          <w:tab w:val="left" w:pos="851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132C14">
        <w:rPr>
          <w:rFonts w:ascii="Times New Roman" w:hAnsi="Times New Roman"/>
          <w:b/>
          <w:sz w:val="28"/>
          <w:szCs w:val="28"/>
        </w:rPr>
        <w:t>Отчёт администрации городского поселения</w:t>
      </w:r>
    </w:p>
    <w:p w:rsidR="008E58FE" w:rsidRDefault="008E58FE" w:rsidP="008E58FE">
      <w:pPr>
        <w:pStyle w:val="a5"/>
        <w:tabs>
          <w:tab w:val="left" w:pos="567"/>
          <w:tab w:val="left" w:pos="709"/>
          <w:tab w:val="left" w:pos="851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132C14">
        <w:rPr>
          <w:rFonts w:ascii="Times New Roman" w:hAnsi="Times New Roman"/>
          <w:b/>
          <w:sz w:val="28"/>
          <w:szCs w:val="28"/>
        </w:rPr>
        <w:t xml:space="preserve"> </w:t>
      </w:r>
      <w:r w:rsidRPr="00132C14">
        <w:rPr>
          <w:rFonts w:ascii="Times New Roman" w:hAnsi="Times New Roman"/>
          <w:b/>
          <w:spacing w:val="-6"/>
          <w:sz w:val="28"/>
          <w:szCs w:val="28"/>
        </w:rPr>
        <w:t>о</w:t>
      </w:r>
      <w:r w:rsidRPr="00132C14">
        <w:rPr>
          <w:rFonts w:ascii="Times New Roman" w:hAnsi="Times New Roman"/>
          <w:b/>
          <w:sz w:val="28"/>
          <w:szCs w:val="28"/>
        </w:rPr>
        <w:t xml:space="preserve"> работе МКУ «Приамурское централизованное хозяйственное управление» за 2019 год и первый квартал 2020 года</w:t>
      </w:r>
    </w:p>
    <w:p w:rsidR="008E58FE" w:rsidRDefault="008E58FE" w:rsidP="008E58FE">
      <w:pPr>
        <w:pStyle w:val="a5"/>
        <w:tabs>
          <w:tab w:val="left" w:pos="567"/>
          <w:tab w:val="left" w:pos="709"/>
          <w:tab w:val="left" w:pos="851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1 апреля 2019 года было образовано центрально-хозяйственное управление «Приамурское централизованное хозяйственное управление» (далее МКУ «ЦХУ») Руководителем </w:t>
      </w:r>
      <w:proofErr w:type="gramStart"/>
      <w:r w:rsidRPr="00D14AE6">
        <w:rPr>
          <w:rFonts w:ascii="Times New Roman" w:hAnsi="Times New Roman"/>
          <w:sz w:val="28"/>
          <w:szCs w:val="28"/>
        </w:rPr>
        <w:t>является Ильичев В.Ф. Организация была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 создана в целях оперативного решения задач по благоустройству на территории муниципального образования «Приамурское городское поселение» 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Для выполнения поставленных задач была отремонтирована техника: </w:t>
      </w:r>
      <w:r w:rsidRPr="00D14AE6">
        <w:rPr>
          <w:rFonts w:ascii="Times New Roman" w:hAnsi="Times New Roman"/>
          <w:sz w:val="28"/>
          <w:szCs w:val="28"/>
          <w:lang w:val="en-US"/>
        </w:rPr>
        <w:t>TAYOTA</w:t>
      </w:r>
      <w:r w:rsidRPr="00D14AE6">
        <w:rPr>
          <w:rFonts w:ascii="Times New Roman" w:hAnsi="Times New Roman"/>
          <w:sz w:val="28"/>
          <w:szCs w:val="28"/>
        </w:rPr>
        <w:t xml:space="preserve"> </w:t>
      </w:r>
      <w:r w:rsidRPr="00D14AE6">
        <w:rPr>
          <w:rFonts w:ascii="Times New Roman" w:hAnsi="Times New Roman"/>
          <w:sz w:val="28"/>
          <w:szCs w:val="28"/>
          <w:lang w:val="en-US"/>
        </w:rPr>
        <w:t>VISTA</w:t>
      </w:r>
      <w:r w:rsidRPr="00D14AE6">
        <w:rPr>
          <w:rFonts w:ascii="Times New Roman" w:hAnsi="Times New Roman"/>
          <w:sz w:val="28"/>
          <w:szCs w:val="28"/>
        </w:rPr>
        <w:t>, экскаватор, трактор «</w:t>
      </w:r>
      <w:proofErr w:type="spellStart"/>
      <w:r w:rsidRPr="00D14AE6">
        <w:rPr>
          <w:rFonts w:ascii="Times New Roman" w:hAnsi="Times New Roman"/>
          <w:sz w:val="28"/>
          <w:szCs w:val="28"/>
        </w:rPr>
        <w:t>Беларус</w:t>
      </w:r>
      <w:proofErr w:type="spellEnd"/>
      <w:r w:rsidRPr="00D14AE6">
        <w:rPr>
          <w:rFonts w:ascii="Times New Roman" w:hAnsi="Times New Roman"/>
          <w:sz w:val="28"/>
          <w:szCs w:val="28"/>
        </w:rPr>
        <w:t>».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Помимо вопросов благоустройства поселения МКУ «ЦХУ» занимается благоустройством кладбищ и стадионом. 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AE6">
        <w:rPr>
          <w:rFonts w:ascii="Times New Roman" w:hAnsi="Times New Roman"/>
          <w:sz w:val="28"/>
          <w:szCs w:val="28"/>
        </w:rPr>
        <w:t>В 2019 году были выполнены мероприятия по ремонту имущества муниципального образования: выполнен ремонт мягкой кровли гаража, расположенного по ул. Островского 18, произведен ремонт муниципальной  квартиры по ул. Вокзальной 24а, выполнен частичный ремонт здания администрации (кабинет № 16 - ремонт наружных откосов окон, кабинет № 7 - стены, полы, кабинет  ВУС - ремонт текущий, кабинет контрактного управляющего - установка перегородки, покраска стен, установка двери),   проведены ремонтные работы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 на стадионе (частичный ремонт ограждения и установка колонки для заливки стадиона в зимний период времени). </w:t>
      </w:r>
    </w:p>
    <w:p w:rsidR="008E58FE" w:rsidRPr="00D14AE6" w:rsidRDefault="008E58FE" w:rsidP="008E58FE">
      <w:pPr>
        <w:pStyle w:val="Standard"/>
        <w:ind w:firstLine="708"/>
        <w:jc w:val="both"/>
        <w:rPr>
          <w:sz w:val="28"/>
          <w:szCs w:val="28"/>
        </w:rPr>
      </w:pPr>
      <w:r w:rsidRPr="00D14AE6">
        <w:rPr>
          <w:sz w:val="28"/>
          <w:szCs w:val="28"/>
        </w:rPr>
        <w:t>Силами МКУ «ЦХУ» выполнены работы по выкосу травы на общественных территориях поселения общей площадью 31000 м².</w:t>
      </w:r>
    </w:p>
    <w:p w:rsidR="008E58FE" w:rsidRPr="00D14AE6" w:rsidRDefault="008E58FE" w:rsidP="008E58FE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D14AE6">
        <w:rPr>
          <w:sz w:val="28"/>
          <w:szCs w:val="28"/>
          <w:lang w:eastAsia="zh-CN"/>
        </w:rPr>
        <w:t>В весенний и осенний период были проведены субботники. Вывезено 83м³ мусора.</w:t>
      </w:r>
    </w:p>
    <w:p w:rsidR="008E58FE" w:rsidRPr="00D14AE6" w:rsidRDefault="008E58FE" w:rsidP="008E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Техника МКУ «ЦХУ» привлекалась в вывозе строительного мусора по ул. Вокзальной 24а при ремонте двора, в рамках федерального проекта «Формирование комфортной городской среды». А также произведена отсыпка дворовой территории по ул. Вокзальной, 22 пос. </w:t>
      </w:r>
      <w:proofErr w:type="gramStart"/>
      <w:r w:rsidRPr="00D14AE6">
        <w:rPr>
          <w:rFonts w:ascii="Times New Roman" w:hAnsi="Times New Roman"/>
          <w:sz w:val="28"/>
          <w:szCs w:val="28"/>
        </w:rPr>
        <w:t>Приамурский</w:t>
      </w:r>
      <w:proofErr w:type="gramEnd"/>
    </w:p>
    <w:p w:rsidR="008E58FE" w:rsidRPr="00D14AE6" w:rsidRDefault="008E58FE" w:rsidP="008E58FE">
      <w:pPr>
        <w:pStyle w:val="Standard"/>
        <w:ind w:firstLine="708"/>
        <w:jc w:val="both"/>
        <w:rPr>
          <w:sz w:val="28"/>
          <w:szCs w:val="28"/>
          <w:lang w:eastAsia="zh-CN"/>
        </w:rPr>
      </w:pPr>
      <w:proofErr w:type="gramStart"/>
      <w:r w:rsidRPr="00D14AE6">
        <w:rPr>
          <w:sz w:val="28"/>
          <w:szCs w:val="28"/>
          <w:lang w:eastAsia="zh-CN"/>
        </w:rPr>
        <w:t>Проведены работы по уборке несанкционированных свалок в с. им. Тельмана и в п. Приамурский, в летний период произведена  обрезка, угрожающих  жизни граждан,  трех тополей и 9 вязов на территории Приамурского городского поселения на сумму 60 тыс. руб.</w:t>
      </w:r>
      <w:proofErr w:type="gramEnd"/>
    </w:p>
    <w:p w:rsidR="008E58FE" w:rsidRPr="00D14AE6" w:rsidRDefault="008E58FE" w:rsidP="008E58FE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D14AE6">
        <w:rPr>
          <w:sz w:val="28"/>
          <w:szCs w:val="28"/>
          <w:lang w:eastAsia="zh-CN"/>
        </w:rPr>
        <w:t xml:space="preserve">Произведены работы по укладке мелиоративных железобетонных труб по ул. Железнодорожной. </w:t>
      </w:r>
    </w:p>
    <w:p w:rsidR="008E58FE" w:rsidRPr="00D14AE6" w:rsidRDefault="008E58FE" w:rsidP="008E58FE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D14AE6">
        <w:rPr>
          <w:sz w:val="28"/>
          <w:szCs w:val="28"/>
          <w:lang w:eastAsia="zh-CN"/>
        </w:rPr>
        <w:t>Очищено 12 водопропускных труб по ул. Лазо, Гоголя, Вокзальной и в районе кооперативных гаражей.</w:t>
      </w:r>
    </w:p>
    <w:p w:rsidR="008E58FE" w:rsidRPr="00D14AE6" w:rsidRDefault="008E58FE" w:rsidP="008E58FE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D14AE6">
        <w:rPr>
          <w:sz w:val="28"/>
          <w:szCs w:val="28"/>
          <w:lang w:eastAsia="zh-CN"/>
        </w:rPr>
        <w:lastRenderedPageBreak/>
        <w:t>Произведена отсыпка шлаком в размере 50 м³ по ул. Белинского, Совхозная, Театральная и Калинина.</w:t>
      </w:r>
    </w:p>
    <w:p w:rsidR="008E58FE" w:rsidRPr="00D14AE6" w:rsidRDefault="008E58FE" w:rsidP="008E58FE">
      <w:pPr>
        <w:pStyle w:val="Standard"/>
        <w:ind w:firstLine="708"/>
        <w:jc w:val="both"/>
        <w:rPr>
          <w:sz w:val="28"/>
          <w:szCs w:val="28"/>
        </w:rPr>
      </w:pPr>
      <w:r w:rsidRPr="00D14AE6">
        <w:rPr>
          <w:sz w:val="28"/>
          <w:szCs w:val="28"/>
          <w:lang w:eastAsia="zh-CN"/>
        </w:rPr>
        <w:t xml:space="preserve">За период 2019 года закуплено и установлено 13 дорожных знаков. Регулярно производится обслуживание дорожных знаков, по необходимости – ремонт. На территории Приамурского городского поселения проведено нанесение дорожной  разметки «пешеходный переход». </w:t>
      </w:r>
      <w:proofErr w:type="gramStart"/>
      <w:r w:rsidRPr="00D14AE6">
        <w:rPr>
          <w:sz w:val="28"/>
          <w:szCs w:val="28"/>
          <w:lang w:eastAsia="zh-CN"/>
        </w:rPr>
        <w:t>Два пешеходных перехода, расположенных в районе образовательных учреждений  (дом Культуры и Школа № 18 – дет.</w:t>
      </w:r>
      <w:proofErr w:type="gramEnd"/>
      <w:r w:rsidRPr="00D14AE6">
        <w:rPr>
          <w:sz w:val="28"/>
          <w:szCs w:val="28"/>
          <w:lang w:eastAsia="zh-CN"/>
        </w:rPr>
        <w:t xml:space="preserve"> </w:t>
      </w:r>
      <w:proofErr w:type="gramStart"/>
      <w:r w:rsidRPr="00D14AE6">
        <w:rPr>
          <w:sz w:val="28"/>
          <w:szCs w:val="28"/>
          <w:lang w:eastAsia="zh-CN"/>
        </w:rPr>
        <w:t>Сад) совмещены с искусственными неровностями.</w:t>
      </w:r>
      <w:proofErr w:type="gramEnd"/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>С августа по настоящее время силы и средства ЦХУ были использованы для  ликвидации последствий паводка в 2019 году, возникших в результате чрезвычайной ситуации из-за сложной гидрометеорологической обстановки на территории Смидовичского муниципального района Еврейской автономной области.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Техника МКУ «ЦХУ» использовалась в ликвидации  последствий, в рамках чрезвычайной ситуации в системе теплоснабжения. Работники привлекались к работе по утеплению теплотрасс и обеспечению углём центральной котельной пос. </w:t>
      </w:r>
      <w:proofErr w:type="gramStart"/>
      <w:r w:rsidRPr="00D14AE6">
        <w:rPr>
          <w:rFonts w:ascii="Times New Roman" w:hAnsi="Times New Roman"/>
          <w:sz w:val="28"/>
          <w:szCs w:val="28"/>
        </w:rPr>
        <w:t>Приамурский</w:t>
      </w:r>
      <w:proofErr w:type="gramEnd"/>
      <w:r w:rsidRPr="00D14AE6">
        <w:rPr>
          <w:rFonts w:ascii="Times New Roman" w:hAnsi="Times New Roman"/>
          <w:sz w:val="28"/>
          <w:szCs w:val="28"/>
        </w:rPr>
        <w:t>.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В 2019 году завезен песок в количестве 20 м³ на кладбище пос. Приамурский и 15 м³ на кладбище </w:t>
      </w:r>
      <w:proofErr w:type="gramStart"/>
      <w:r w:rsidRPr="00D14AE6">
        <w:rPr>
          <w:rFonts w:ascii="Times New Roman" w:hAnsi="Times New Roman"/>
          <w:sz w:val="28"/>
          <w:szCs w:val="28"/>
        </w:rPr>
        <w:t>с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4AE6">
        <w:rPr>
          <w:rFonts w:ascii="Times New Roman" w:hAnsi="Times New Roman"/>
          <w:sz w:val="28"/>
          <w:szCs w:val="28"/>
        </w:rPr>
        <w:t>им</w:t>
      </w:r>
      <w:proofErr w:type="gramEnd"/>
      <w:r w:rsidRPr="00D14AE6">
        <w:rPr>
          <w:rFonts w:ascii="Times New Roman" w:hAnsi="Times New Roman"/>
          <w:sz w:val="28"/>
          <w:szCs w:val="28"/>
        </w:rPr>
        <w:t>. Тельмана.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>Также завезен песок на детские игровые площадки в количестве 50 м³.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В зимний период 2019-2020 гг. регулярно выполнялась очистка дорог от снега, не вошедших в муниципальный контракт,  подсыпка песком тротуаров и дорог. Также силами МКУ «ЦХУ» выполнялись работы по подготовке проведения праздников (установка елки, ремонт поручней на сцене, мелкий ремонт полов в подсобке дома культуры и т.д.). Не большие муниципальные заказы по дорожному хозяйству, благоустройству переданы были на разрешение МКУ «ЦХУ», за счет чего не было перерасходов бюджетных средств на сторонние подрядные организации, а так же полной загрузкой обеспечены трудовые ресурсы нашего предприятия. 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За истекший период 2020 года произведён ремонт пола на первом этаже в общежитии </w:t>
      </w:r>
      <w:proofErr w:type="gramStart"/>
      <w:r w:rsidRPr="00D14AE6">
        <w:rPr>
          <w:rFonts w:ascii="Times New Roman" w:hAnsi="Times New Roman"/>
          <w:sz w:val="28"/>
          <w:szCs w:val="28"/>
        </w:rPr>
        <w:t>с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4AE6">
        <w:rPr>
          <w:rFonts w:ascii="Times New Roman" w:hAnsi="Times New Roman"/>
          <w:sz w:val="28"/>
          <w:szCs w:val="28"/>
        </w:rPr>
        <w:t>им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. Тельмана, в весенний период организован вывоз мусора после проведения субботника. Произведен ремонт дороги по ул. Мостостроителей (уложено 45 кубов шлака и 40 кубов сланца). А также трактор ЮМЗ использовался для </w:t>
      </w:r>
      <w:proofErr w:type="spellStart"/>
      <w:r w:rsidRPr="00D14AE6">
        <w:rPr>
          <w:rFonts w:ascii="Times New Roman" w:hAnsi="Times New Roman"/>
          <w:sz w:val="28"/>
          <w:szCs w:val="28"/>
        </w:rPr>
        <w:t>грейдирования</w:t>
      </w:r>
      <w:proofErr w:type="spellEnd"/>
      <w:r w:rsidRPr="00D14AE6">
        <w:rPr>
          <w:rFonts w:ascii="Times New Roman" w:hAnsi="Times New Roman"/>
          <w:sz w:val="28"/>
          <w:szCs w:val="28"/>
        </w:rPr>
        <w:t xml:space="preserve"> ул. Калинина </w:t>
      </w:r>
      <w:proofErr w:type="gramStart"/>
      <w:r w:rsidRPr="00D14AE6">
        <w:rPr>
          <w:rFonts w:ascii="Times New Roman" w:hAnsi="Times New Roman"/>
          <w:sz w:val="28"/>
          <w:szCs w:val="28"/>
        </w:rPr>
        <w:t>с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4AE6">
        <w:rPr>
          <w:rFonts w:ascii="Times New Roman" w:hAnsi="Times New Roman"/>
          <w:sz w:val="28"/>
          <w:szCs w:val="28"/>
        </w:rPr>
        <w:t>им</w:t>
      </w:r>
      <w:proofErr w:type="gramEnd"/>
      <w:r w:rsidRPr="00D14AE6">
        <w:rPr>
          <w:rFonts w:ascii="Times New Roman" w:hAnsi="Times New Roman"/>
          <w:sz w:val="28"/>
          <w:szCs w:val="28"/>
        </w:rPr>
        <w:t>. Тельмана.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Для благоустройства территории школы </w:t>
      </w:r>
      <w:proofErr w:type="gramStart"/>
      <w:r w:rsidRPr="00D14AE6">
        <w:rPr>
          <w:rFonts w:ascii="Times New Roman" w:hAnsi="Times New Roman"/>
          <w:sz w:val="28"/>
          <w:szCs w:val="28"/>
        </w:rPr>
        <w:t>с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4AE6">
        <w:rPr>
          <w:rFonts w:ascii="Times New Roman" w:hAnsi="Times New Roman"/>
          <w:sz w:val="28"/>
          <w:szCs w:val="28"/>
        </w:rPr>
        <w:t>им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. Тельмана завезено 5 м³ щебня и 5 м³ песка. 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С апреля 2020 года в частном секторе </w:t>
      </w:r>
      <w:proofErr w:type="gramStart"/>
      <w:r w:rsidRPr="00D14AE6">
        <w:rPr>
          <w:rFonts w:ascii="Times New Roman" w:hAnsi="Times New Roman"/>
          <w:sz w:val="28"/>
          <w:szCs w:val="28"/>
        </w:rPr>
        <w:t>с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4AE6">
        <w:rPr>
          <w:rFonts w:ascii="Times New Roman" w:hAnsi="Times New Roman"/>
          <w:sz w:val="28"/>
          <w:szCs w:val="28"/>
        </w:rPr>
        <w:t>им</w:t>
      </w:r>
      <w:proofErr w:type="gramEnd"/>
      <w:r w:rsidRPr="00D14AE6">
        <w:rPr>
          <w:rFonts w:ascii="Times New Roman" w:hAnsi="Times New Roman"/>
          <w:sz w:val="28"/>
          <w:szCs w:val="28"/>
        </w:rPr>
        <w:t>. Тельмана организован вывоз бытового мусора в последнюю субботу месяца, по принятым администрацией заявкам жителей.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>При  необходимости производится вывоз мусора из с. Владимировка и с ул. Рыбхоз в п</w:t>
      </w:r>
      <w:proofErr w:type="gramStart"/>
      <w:r w:rsidRPr="00D14AE6">
        <w:rPr>
          <w:rFonts w:ascii="Times New Roman" w:hAnsi="Times New Roman"/>
          <w:sz w:val="28"/>
          <w:szCs w:val="28"/>
        </w:rPr>
        <w:t>.П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риамурский. Регулярно производится уборка и вывоз несанкционированных свалок с территории поселения. </w:t>
      </w:r>
    </w:p>
    <w:p w:rsidR="008E58FE" w:rsidRPr="00D14AE6" w:rsidRDefault="008E58FE" w:rsidP="008E58FE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lastRenderedPageBreak/>
        <w:tab/>
        <w:t>Произведены работы по отсыпке сланцем в объеме 20 м³ и шлаком в объеме 10 м³ автомобильной дороги по ул. Совхозной. Постоянно оказывается содействие нашей техникой и людьми  в аварийно – восстановительных работах на жизнеобеспечивающих объектах посёлка.</w:t>
      </w:r>
    </w:p>
    <w:p w:rsidR="008E58FE" w:rsidRPr="00D14AE6" w:rsidRDefault="008E58FE" w:rsidP="008E58FE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ab/>
        <w:t>По состоянию на 27.05.2020 г. частично выполнена очистка канавы по ул. Вокзальной и очищена мелиоративная канава в районе гаражей пос. Приамурский.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>Техника МКУ «ЦХУ» использовалась для вывоза строительного мусора во время работ по благоустройству общественной территории в рамках федерального проекта «Формирование комфортной городской среды».</w:t>
      </w:r>
    </w:p>
    <w:p w:rsidR="008E58FE" w:rsidRPr="00D14AE6" w:rsidRDefault="008E58FE" w:rsidP="008E58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14AE6">
        <w:rPr>
          <w:rFonts w:ascii="Times New Roman" w:hAnsi="Times New Roman"/>
          <w:sz w:val="28"/>
          <w:szCs w:val="28"/>
          <w:u w:val="single"/>
        </w:rPr>
        <w:t xml:space="preserve">Планы работ на вторую половину 2020 года: </w:t>
      </w:r>
    </w:p>
    <w:p w:rsidR="008E58FE" w:rsidRPr="00D14AE6" w:rsidRDefault="008E58FE" w:rsidP="008E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- постоянно: очистка канав в </w:t>
      </w:r>
      <w:proofErr w:type="gramStart"/>
      <w:r w:rsidRPr="00D14AE6">
        <w:rPr>
          <w:rFonts w:ascii="Times New Roman" w:hAnsi="Times New Roman"/>
          <w:sz w:val="28"/>
          <w:szCs w:val="28"/>
        </w:rPr>
        <w:t>Приамурский</w:t>
      </w:r>
      <w:proofErr w:type="gramEnd"/>
      <w:r w:rsidRPr="00D14AE6">
        <w:rPr>
          <w:rFonts w:ascii="Times New Roman" w:hAnsi="Times New Roman"/>
          <w:sz w:val="28"/>
          <w:szCs w:val="28"/>
        </w:rPr>
        <w:t>, по заявкам в с. им. Тельмана (углубление, ликвидация молодого кустарника, очистка водопропускных труб, ликвидация несанкционированных свалок в районе канав);</w:t>
      </w:r>
    </w:p>
    <w:p w:rsidR="008E58FE" w:rsidRPr="00D14AE6" w:rsidRDefault="008E58FE" w:rsidP="008E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- вырубка аварийных деревьев по результатам комиссионного осмотра  и по заявкам граждан; </w:t>
      </w:r>
    </w:p>
    <w:p w:rsidR="008E58FE" w:rsidRPr="00D14AE6" w:rsidRDefault="008E58FE" w:rsidP="008E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>- в летний период: комплекс работ на территории кладбища (обустройство канав, проходов,  дорог, очистка дополнительной территории с частичным вывозом верхнего растительного слоя, который будет использоваться для подсыпки поселковых клумб) с целью расширения территории.  Постоянное участие в аварийно – восстановительных работах на территории поселения;</w:t>
      </w:r>
    </w:p>
    <w:p w:rsidR="008E58FE" w:rsidRPr="00D14AE6" w:rsidRDefault="008E58FE" w:rsidP="008E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>- постоянно: выравнивание дорожного полотна (не большой сложности) грунтовых дорог местного значения;</w:t>
      </w:r>
    </w:p>
    <w:p w:rsidR="008E58FE" w:rsidRPr="00D14AE6" w:rsidRDefault="008E58FE" w:rsidP="008E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- постоянно: по заданиям главы поселения в рамках своей компетенции. </w:t>
      </w:r>
    </w:p>
    <w:p w:rsidR="008E58FE" w:rsidRPr="00D14AE6" w:rsidRDefault="008E58FE" w:rsidP="008E58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На предприятии стоит остро проблема с постоянным наличием  ГСМ, </w:t>
      </w:r>
      <w:proofErr w:type="gramStart"/>
      <w:r w:rsidRPr="00D14AE6">
        <w:rPr>
          <w:rFonts w:ascii="Times New Roman" w:hAnsi="Times New Roman"/>
          <w:sz w:val="28"/>
          <w:szCs w:val="28"/>
        </w:rPr>
        <w:t>со</w:t>
      </w:r>
      <w:proofErr w:type="gramEnd"/>
      <w:r w:rsidRPr="00D14AE6">
        <w:rPr>
          <w:rFonts w:ascii="Times New Roman" w:hAnsi="Times New Roman"/>
          <w:sz w:val="28"/>
          <w:szCs w:val="28"/>
        </w:rPr>
        <w:t xml:space="preserve"> износом более чем на 90 % специализированной техники кадрами на специализированную технику.   </w:t>
      </w:r>
      <w:proofErr w:type="gramStart"/>
      <w:r w:rsidRPr="00D14AE6">
        <w:rPr>
          <w:rFonts w:ascii="Times New Roman" w:hAnsi="Times New Roman"/>
          <w:sz w:val="28"/>
          <w:szCs w:val="28"/>
        </w:rPr>
        <w:t xml:space="preserve">При наличии новой специализированной техники, а так же с наличием у нас расширенного ассортимента такой специализированной техники  у предприятия появится возможность взять на реализацию больше муниципальных заказов, а так же оказывать услуги населению, тем самым обеспечить предприятие самостоятельными доходами для последующего увеличения производственной мощности предприятия, в том числе и предоставление рабочих мест местному населению. </w:t>
      </w:r>
      <w:proofErr w:type="gramEnd"/>
    </w:p>
    <w:p w:rsidR="008E58FE" w:rsidRPr="00D14AE6" w:rsidRDefault="008E58FE" w:rsidP="008E5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AE6">
        <w:rPr>
          <w:rFonts w:ascii="Times New Roman" w:hAnsi="Times New Roman"/>
          <w:sz w:val="28"/>
          <w:szCs w:val="28"/>
        </w:rPr>
        <w:t xml:space="preserve">   </w:t>
      </w:r>
    </w:p>
    <w:p w:rsidR="008E58FE" w:rsidRDefault="008E58FE" w:rsidP="008E5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8FE" w:rsidRDefault="008E58FE" w:rsidP="008E5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8FE" w:rsidRDefault="008E58FE" w:rsidP="008E5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5" w:rsidRDefault="00BC67B5"/>
    <w:sectPr w:rsidR="00BC67B5" w:rsidSect="004113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58FE"/>
    <w:rsid w:val="00411319"/>
    <w:rsid w:val="006912F2"/>
    <w:rsid w:val="008E58FE"/>
    <w:rsid w:val="00A87960"/>
    <w:rsid w:val="00BC67B5"/>
    <w:rsid w:val="00C3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87960"/>
    <w:pPr>
      <w:keepNext/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A87960"/>
    <w:pPr>
      <w:ind w:left="720"/>
      <w:contextualSpacing/>
    </w:pPr>
  </w:style>
  <w:style w:type="paragraph" w:styleId="a5">
    <w:name w:val="No Spacing"/>
    <w:uiPriority w:val="1"/>
    <w:qFormat/>
    <w:rsid w:val="008E58FE"/>
    <w:rPr>
      <w:rFonts w:ascii="Calibri" w:hAnsi="Calibri"/>
      <w:sz w:val="22"/>
      <w:szCs w:val="22"/>
    </w:rPr>
  </w:style>
  <w:style w:type="paragraph" w:customStyle="1" w:styleId="Standard">
    <w:name w:val="Standard"/>
    <w:rsid w:val="008E58FE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5884</Characters>
  <Application>Microsoft Office Word</Application>
  <DocSecurity>0</DocSecurity>
  <Lines>49</Lines>
  <Paragraphs>13</Paragraphs>
  <ScaleCrop>false</ScaleCrop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2</cp:revision>
  <dcterms:created xsi:type="dcterms:W3CDTF">2020-06-02T02:42:00Z</dcterms:created>
  <dcterms:modified xsi:type="dcterms:W3CDTF">2020-06-02T02:42:00Z</dcterms:modified>
</cp:coreProperties>
</file>