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городское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2902B1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2902B1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6B6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6F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F617F" w:rsidTr="002902B1">
        <w:trPr>
          <w:trHeight w:val="974"/>
        </w:trPr>
        <w:tc>
          <w:tcPr>
            <w:tcW w:w="9345" w:type="dxa"/>
          </w:tcPr>
          <w:p w:rsidR="00CF617F" w:rsidRDefault="00A26675" w:rsidP="002902B1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2902B1" w:rsidRPr="00290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290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 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мероприятий празднования 74-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й годовщины Победы в Великой отечественной войне на территории 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>Приамурско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902B1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2902B1" w:rsidRPr="00290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B8" w:rsidRDefault="00084F84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празднованием </w:t>
      </w:r>
      <w:r w:rsidR="002902B1">
        <w:rPr>
          <w:rFonts w:ascii="Times New Roman" w:hAnsi="Times New Roman" w:cs="Times New Roman"/>
          <w:sz w:val="28"/>
          <w:szCs w:val="28"/>
        </w:rPr>
        <w:t>74-</w:t>
      </w:r>
      <w:r w:rsidR="002902B1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«Приамурское городское поселение»</w:t>
      </w:r>
      <w:r w:rsidR="00290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поселения</w:t>
      </w:r>
    </w:p>
    <w:p w:rsidR="002902B1" w:rsidRDefault="002902B1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6FB8" w:rsidRDefault="00A36FB8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организационного комитета по подготовке и проведению празднования</w:t>
      </w:r>
      <w:r w:rsidR="00522C1B">
        <w:rPr>
          <w:rFonts w:ascii="Times New Roman" w:hAnsi="Times New Roman" w:cs="Times New Roman"/>
          <w:sz w:val="28"/>
          <w:szCs w:val="28"/>
        </w:rPr>
        <w:t xml:space="preserve"> 74-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522C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2C1B" w:rsidRPr="002902B1">
        <w:rPr>
          <w:rFonts w:ascii="Times New Roman" w:hAnsi="Times New Roman" w:cs="Times New Roman"/>
          <w:sz w:val="28"/>
          <w:szCs w:val="28"/>
        </w:rPr>
        <w:t>Приамурско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2C1B">
        <w:rPr>
          <w:rFonts w:ascii="Times New Roman" w:hAnsi="Times New Roman" w:cs="Times New Roman"/>
          <w:sz w:val="28"/>
          <w:szCs w:val="28"/>
        </w:rPr>
        <w:t>е».</w:t>
      </w:r>
    </w:p>
    <w:p w:rsidR="00A36FB8" w:rsidRDefault="002902B1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</w:t>
      </w:r>
      <w:r w:rsidR="00522C1B">
        <w:rPr>
          <w:rFonts w:ascii="Times New Roman" w:hAnsi="Times New Roman" w:cs="Times New Roman"/>
          <w:sz w:val="28"/>
          <w:szCs w:val="28"/>
        </w:rPr>
        <w:t>мероприятий празднования 74-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522C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2C1B" w:rsidRPr="002902B1">
        <w:rPr>
          <w:rFonts w:ascii="Times New Roman" w:hAnsi="Times New Roman" w:cs="Times New Roman"/>
          <w:sz w:val="28"/>
          <w:szCs w:val="28"/>
        </w:rPr>
        <w:t>Приамурско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2C1B">
        <w:rPr>
          <w:rFonts w:ascii="Times New Roman" w:hAnsi="Times New Roman" w:cs="Times New Roman"/>
          <w:sz w:val="28"/>
          <w:szCs w:val="28"/>
        </w:rPr>
        <w:t>е»</w:t>
      </w:r>
      <w:r w:rsidR="009D3443">
        <w:rPr>
          <w:rFonts w:ascii="Times New Roman" w:hAnsi="Times New Roman" w:cs="Times New Roman"/>
          <w:sz w:val="28"/>
          <w:szCs w:val="28"/>
        </w:rPr>
        <w:t>.</w:t>
      </w:r>
    </w:p>
    <w:p w:rsidR="00A36FB8" w:rsidRDefault="00522C1B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исполнителям обеспечить выполнение</w:t>
      </w:r>
      <w:r w:rsidR="00A36FB8" w:rsidRP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A36FB8" w:rsidRP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74-</w:t>
      </w:r>
      <w:r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902B1">
        <w:rPr>
          <w:rFonts w:ascii="Times New Roman" w:hAnsi="Times New Roman" w:cs="Times New Roman"/>
          <w:sz w:val="28"/>
          <w:szCs w:val="28"/>
        </w:rPr>
        <w:t>Приамурско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е».</w:t>
      </w:r>
    </w:p>
    <w:p w:rsidR="00A36FB8" w:rsidRPr="00A36FB8" w:rsidRDefault="00522C1B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«Приамурский вестник» и на официальном сайте администрации городского поселения.</w:t>
      </w:r>
    </w:p>
    <w:p w:rsidR="00D74CAB" w:rsidRDefault="00522C1B" w:rsidP="00383C99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7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подписания.</w:t>
      </w:r>
    </w:p>
    <w:p w:rsidR="00241A26" w:rsidRPr="00241A26" w:rsidRDefault="00522C1B" w:rsidP="00D74C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617F" w:rsidRPr="00084F84" w:rsidRDefault="00CF617F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99" w:rsidRDefault="00522C1B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084F84" w:rsidRPr="00084F84" w:rsidRDefault="00383C99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6B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А.С.Симонов</w:t>
      </w:r>
      <w:r w:rsidR="00C5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84F84" w:rsidRDefault="00084F84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F" w:rsidRDefault="00CF617F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6B68C3" w:rsidRDefault="006B68C3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социальным вопросам</w:t>
      </w:r>
    </w:p>
    <w:p w:rsidR="006B68C3" w:rsidRDefault="006B68C3" w:rsidP="0052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                      Н.Ш.Жилина</w:t>
      </w:r>
    </w:p>
    <w:p w:rsidR="00BE6B00" w:rsidRDefault="00084F84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522C1B" w:rsidRDefault="00522C1B" w:rsidP="0052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                               А.К.Жилин</w:t>
      </w: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организационного и</w:t>
      </w:r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Н.В.Путрик</w:t>
      </w:r>
      <w:proofErr w:type="spellEnd"/>
    </w:p>
    <w:p w:rsidR="00522C1B" w:rsidRDefault="00522C1B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МКУ «Центр культуры и досуга»                                Т.А.Синичкина</w:t>
      </w:r>
    </w:p>
    <w:p w:rsidR="00BE6B00" w:rsidRP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P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8C3" w:rsidRDefault="006B68C3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1B" w:rsidRDefault="00522C1B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Default="00891F3B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95pt;margin-top:-2.8pt;width:226.2pt;height:78pt;z-index:251658240" stroked="f">
            <v:textbox style="mso-next-textbox:#_x0000_s1026">
              <w:txbxContent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D96EAE" w:rsidRPr="00D96EAE" w:rsidRDefault="00522C1B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="00D96EAE"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1A6E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2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  <w:r w:rsidR="00656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522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56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.2019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522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</w:t>
                  </w:r>
                </w:p>
                <w:p w:rsidR="00D96EAE" w:rsidRDefault="00D96EAE"/>
              </w:txbxContent>
            </v:textbox>
          </v:shape>
        </w:pic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D96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AE" w:rsidRDefault="00D96EAE" w:rsidP="00D96E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56FAE" w:rsidRDefault="00D96EAE" w:rsidP="00D96E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="0052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празднования</w:t>
      </w:r>
      <w:r w:rsidR="00522C1B">
        <w:rPr>
          <w:rFonts w:ascii="Times New Roman" w:hAnsi="Times New Roman" w:cs="Times New Roman"/>
          <w:sz w:val="28"/>
          <w:szCs w:val="28"/>
        </w:rPr>
        <w:t xml:space="preserve"> 74-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 w:rsidR="00522C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2C1B" w:rsidRPr="002902B1">
        <w:rPr>
          <w:rFonts w:ascii="Times New Roman" w:hAnsi="Times New Roman" w:cs="Times New Roman"/>
          <w:sz w:val="28"/>
          <w:szCs w:val="28"/>
        </w:rPr>
        <w:t>Приамурско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22C1B">
        <w:rPr>
          <w:rFonts w:ascii="Times New Roman" w:hAnsi="Times New Roman" w:cs="Times New Roman"/>
          <w:sz w:val="28"/>
          <w:szCs w:val="28"/>
        </w:rPr>
        <w:t>е</w:t>
      </w:r>
      <w:r w:rsidR="00522C1B"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22C1B">
        <w:rPr>
          <w:rFonts w:ascii="Times New Roman" w:hAnsi="Times New Roman" w:cs="Times New Roman"/>
          <w:sz w:val="28"/>
          <w:szCs w:val="28"/>
        </w:rPr>
        <w:t>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D96EAE" w:rsidTr="00522C1B">
        <w:tc>
          <w:tcPr>
            <w:tcW w:w="2660" w:type="dxa"/>
          </w:tcPr>
          <w:p w:rsidR="00D96EAE" w:rsidRDefault="00BE6B00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Александр Сергеевич</w:t>
            </w:r>
          </w:p>
        </w:tc>
        <w:tc>
          <w:tcPr>
            <w:tcW w:w="6804" w:type="dxa"/>
          </w:tcPr>
          <w:p w:rsidR="00D96EAE" w:rsidRDefault="00BE6B00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</w:t>
            </w:r>
            <w:r w:rsid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Приамурского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оргкомитета;</w:t>
            </w:r>
          </w:p>
        </w:tc>
      </w:tr>
      <w:tr w:rsidR="00D96EAE" w:rsidTr="00522C1B">
        <w:tc>
          <w:tcPr>
            <w:tcW w:w="2660" w:type="dxa"/>
          </w:tcPr>
          <w:p w:rsidR="00D96EAE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 Александр Константинович</w:t>
            </w:r>
          </w:p>
        </w:tc>
        <w:tc>
          <w:tcPr>
            <w:tcW w:w="6804" w:type="dxa"/>
          </w:tcPr>
          <w:p w:rsidR="003045A8" w:rsidRPr="00BE6B00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E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по </w:t>
            </w:r>
            <w:proofErr w:type="spellStart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045A8" w:rsidRPr="00BE6B00" w:rsidRDefault="003045A8" w:rsidP="00304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коммунальному хозяйству, </w:t>
            </w:r>
            <w:proofErr w:type="gramStart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имущественным</w:t>
            </w:r>
            <w:proofErr w:type="gramEnd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6EAE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земельным отношениям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городского поселения, заместитель председателя оргкомитета;</w:t>
            </w: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D96EAE" w:rsidTr="00522C1B">
        <w:tc>
          <w:tcPr>
            <w:tcW w:w="2660" w:type="dxa"/>
          </w:tcPr>
          <w:p w:rsidR="00D96EAE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Жилина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6804" w:type="dxa"/>
          </w:tcPr>
          <w:p w:rsidR="00D96EAE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социальным вопросам, секретарь оргкомитета</w:t>
            </w:r>
          </w:p>
        </w:tc>
      </w:tr>
      <w:tr w:rsidR="003045A8" w:rsidTr="00522C1B">
        <w:tc>
          <w:tcPr>
            <w:tcW w:w="9464" w:type="dxa"/>
            <w:gridSpan w:val="2"/>
          </w:tcPr>
          <w:p w:rsidR="003045A8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D96EAE" w:rsidTr="00522C1B">
        <w:tc>
          <w:tcPr>
            <w:tcW w:w="2660" w:type="dxa"/>
          </w:tcPr>
          <w:p w:rsidR="00D96EAE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Безматерных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Илларионови</w:t>
            </w:r>
            <w:r w:rsidR="0065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6804" w:type="dxa"/>
          </w:tcPr>
          <w:p w:rsidR="00D96EAE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ветеранов городского поселения (по согласованию);</w:t>
            </w:r>
            <w:r w:rsidR="003045A8"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389" w:rsidTr="00522C1B">
        <w:tc>
          <w:tcPr>
            <w:tcW w:w="2660" w:type="dxa"/>
          </w:tcPr>
          <w:p w:rsidR="00373389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Наталья Степановна</w:t>
            </w:r>
          </w:p>
        </w:tc>
        <w:tc>
          <w:tcPr>
            <w:tcW w:w="6804" w:type="dxa"/>
          </w:tcPr>
          <w:p w:rsidR="00373389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художественный руководитель 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администрации городского поселения 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3045A8" w:rsidTr="00522C1B">
        <w:tc>
          <w:tcPr>
            <w:tcW w:w="2660" w:type="dxa"/>
          </w:tcPr>
          <w:p w:rsidR="003045A8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804" w:type="dxa"/>
          </w:tcPr>
          <w:p w:rsidR="003045A8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организационного и правового</w:t>
            </w:r>
          </w:p>
          <w:p w:rsidR="003045A8" w:rsidRPr="003045A8" w:rsidRDefault="003045A8" w:rsidP="003733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муниципальной службы</w:t>
            </w:r>
            <w:r w:rsidRPr="0030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городского поселения</w:t>
            </w:r>
            <w:r w:rsidR="003733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522C1B" w:rsidTr="00522C1B">
        <w:tc>
          <w:tcPr>
            <w:tcW w:w="2660" w:type="dxa"/>
          </w:tcPr>
          <w:p w:rsidR="00522C1B" w:rsidRDefault="00522C1B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Надежда Александровна</w:t>
            </w:r>
          </w:p>
        </w:tc>
        <w:tc>
          <w:tcPr>
            <w:tcW w:w="6804" w:type="dxa"/>
          </w:tcPr>
          <w:p w:rsidR="00522C1B" w:rsidRPr="003045A8" w:rsidRDefault="00522C1B" w:rsidP="00522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Совета ветеранов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Тельмана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373389" w:rsidTr="00522C1B">
        <w:tc>
          <w:tcPr>
            <w:tcW w:w="2660" w:type="dxa"/>
          </w:tcPr>
          <w:p w:rsidR="00373389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Синичкина Тамара Анатоль</w:t>
            </w:r>
            <w:r w:rsidR="00656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6804" w:type="dxa"/>
          </w:tcPr>
          <w:p w:rsidR="00373389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МКУ «Центр культуры и досуга» администрации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522C1B" w:rsidTr="00522C1B">
        <w:tc>
          <w:tcPr>
            <w:tcW w:w="2660" w:type="dxa"/>
          </w:tcPr>
          <w:p w:rsidR="00522C1B" w:rsidRDefault="00522C1B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Юлия Александровна</w:t>
            </w:r>
          </w:p>
        </w:tc>
        <w:tc>
          <w:tcPr>
            <w:tcW w:w="6804" w:type="dxa"/>
          </w:tcPr>
          <w:p w:rsidR="00522C1B" w:rsidRPr="003045A8" w:rsidRDefault="00522C1B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Собрания депутатов городского поселения;</w:t>
            </w:r>
          </w:p>
        </w:tc>
      </w:tr>
      <w:tr w:rsidR="00D96EAE" w:rsidTr="00522C1B">
        <w:tc>
          <w:tcPr>
            <w:tcW w:w="2660" w:type="dxa"/>
          </w:tcPr>
          <w:p w:rsidR="00D96EAE" w:rsidRDefault="003045A8" w:rsidP="00D96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Сергей Михайлович</w:t>
            </w:r>
          </w:p>
        </w:tc>
        <w:tc>
          <w:tcPr>
            <w:tcW w:w="6804" w:type="dxa"/>
          </w:tcPr>
          <w:p w:rsidR="00D96EAE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045A8">
              <w:rPr>
                <w:rFonts w:ascii="Times New Roman" w:hAnsi="Times New Roman" w:cs="Times New Roman"/>
                <w:sz w:val="28"/>
                <w:szCs w:val="28"/>
              </w:rPr>
              <w:t xml:space="preserve">атаман станичного казачьего  общества </w:t>
            </w:r>
            <w:r w:rsidR="00373389">
              <w:rPr>
                <w:rFonts w:ascii="Times New Roman" w:hAnsi="Times New Roman" w:cs="Times New Roman"/>
                <w:sz w:val="28"/>
                <w:szCs w:val="28"/>
              </w:rPr>
              <w:t>«Пок</w:t>
            </w:r>
            <w:r w:rsidRPr="003045A8">
              <w:rPr>
                <w:rFonts w:ascii="Times New Roman" w:hAnsi="Times New Roman" w:cs="Times New Roman"/>
                <w:sz w:val="28"/>
                <w:szCs w:val="28"/>
              </w:rPr>
              <w:t>ровское» (по согласованию)</w:t>
            </w:r>
            <w:r w:rsidR="00373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45A8" w:rsidTr="00522C1B">
        <w:tc>
          <w:tcPr>
            <w:tcW w:w="2660" w:type="dxa"/>
          </w:tcPr>
          <w:p w:rsidR="003045A8" w:rsidRDefault="00373389" w:rsidP="00D96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Анастасия Александровна</w:t>
            </w:r>
          </w:p>
        </w:tc>
        <w:tc>
          <w:tcPr>
            <w:tcW w:w="6804" w:type="dxa"/>
          </w:tcPr>
          <w:p w:rsidR="003045A8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– эксперт отдела по социальным вопросам </w:t>
            </w:r>
            <w:r w:rsidRPr="0030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96EAE" w:rsidRDefault="00D96EAE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389" w:rsidSect="006B68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3389" w:rsidRDefault="00891F3B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202" style="position:absolute;left:0;text-align:left;margin-left:543.9pt;margin-top:-11.35pt;width:209.4pt;height:78pt;z-index:251659264" stroked="f">
            <v:textbox>
              <w:txbxContent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373389" w:rsidRPr="00D96EAE" w:rsidRDefault="009D3443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 w:rsidR="00373389"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9D3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04.04</w:t>
                  </w:r>
                  <w:r w:rsidR="00656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.2019 </w:t>
                  </w:r>
                  <w:r w:rsidR="009D3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___</w:t>
                  </w:r>
                </w:p>
                <w:p w:rsidR="00373389" w:rsidRDefault="00373389" w:rsidP="00373389"/>
              </w:txbxContent>
            </v:textbox>
          </v:shape>
        </w:pict>
      </w: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373389" w:rsidRDefault="009D3443" w:rsidP="00373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мероприятий празднования 74-</w:t>
      </w:r>
      <w:r w:rsidRPr="002902B1">
        <w:rPr>
          <w:rFonts w:ascii="Times New Roman" w:hAnsi="Times New Roman" w:cs="Times New Roman"/>
          <w:sz w:val="28"/>
          <w:szCs w:val="28"/>
        </w:rPr>
        <w:t xml:space="preserve">й годовщины Победы в Великой отечественной войне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2902B1">
        <w:rPr>
          <w:rFonts w:ascii="Times New Roman" w:hAnsi="Times New Roman" w:cs="Times New Roman"/>
          <w:sz w:val="28"/>
          <w:szCs w:val="28"/>
        </w:rPr>
        <w:t>Приамурско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2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е».</w:t>
      </w:r>
    </w:p>
    <w:tbl>
      <w:tblPr>
        <w:tblStyle w:val="a3"/>
        <w:tblW w:w="0" w:type="auto"/>
        <w:tblLook w:val="04A0"/>
      </w:tblPr>
      <w:tblGrid>
        <w:gridCol w:w="822"/>
        <w:gridCol w:w="4709"/>
        <w:gridCol w:w="2768"/>
        <w:gridCol w:w="2962"/>
        <w:gridCol w:w="3525"/>
      </w:tblGrid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 за  исполнение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443" w:rsidRPr="009D3443" w:rsidTr="00622D45">
        <w:trPr>
          <w:trHeight w:val="301"/>
        </w:trPr>
        <w:tc>
          <w:tcPr>
            <w:tcW w:w="14786" w:type="dxa"/>
            <w:gridSpan w:val="5"/>
          </w:tcPr>
          <w:p w:rsidR="009D3443" w:rsidRPr="009D3443" w:rsidRDefault="009D3443" w:rsidP="009D3443">
            <w:pPr>
              <w:pStyle w:val="a4"/>
              <w:numPr>
                <w:ilvl w:val="0"/>
                <w:numId w:val="5"/>
              </w:num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оргкомитета по подготовке  и проведению празднования 74-ей годовщины Победы в Великой отечественной войне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Согласование и подготовка к проведению  легкоатлетического пробега «Марафон Победы»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01 мая 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622D45">
        <w:trPr>
          <w:trHeight w:val="584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работы СМП при проведении массовых мероприятий (направление писем)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20 апреля 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622D45">
        <w:trPr>
          <w:trHeight w:val="584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объявлений,  афиш  о   проведении торжественных митингов, концертов.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до 28 апреля  2019 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Синичкина Т.А., директор МКУ «Центр культуры и досуга»,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443" w:rsidRPr="009D3443" w:rsidTr="00622D45">
        <w:trPr>
          <w:trHeight w:val="159"/>
        </w:trPr>
        <w:tc>
          <w:tcPr>
            <w:tcW w:w="14786" w:type="dxa"/>
            <w:gridSpan w:val="5"/>
          </w:tcPr>
          <w:p w:rsidR="009D3443" w:rsidRPr="009D3443" w:rsidRDefault="009D3443" w:rsidP="009D3443">
            <w:pPr>
              <w:pStyle w:val="a4"/>
              <w:numPr>
                <w:ilvl w:val="0"/>
                <w:numId w:val="5"/>
              </w:numPr>
              <w:tabs>
                <w:tab w:val="left" w:pos="106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 памятных мест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и вывоз  мусора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А.К., заместитель главы администрации городского поселения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памятных мест. Участие школьников  в  экологической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«Дети России - солдатам войны», оказание помощи в содержании памятников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Пос. Приамурский, район,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, 24, ул.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Дзержинского, 4. С. им. Тельмана,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ветеранов,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согласованию), Н.А.Пушкарева, председатель Совета ветеранов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. Тельмана, по согласованию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 МБОУ СОШ   № 18, (по согласованию)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необходимых  ремонтных работ на территории памятников в пос. Приамурский,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Тельмана 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01.05. 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Пос. Приамурский, район,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, 24, ул. Дзержинского, 4. С. им. Тельмана,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 заместитель главы администрации городского поселения,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ветеранов, (по согласованию),</w:t>
            </w:r>
          </w:p>
        </w:tc>
      </w:tr>
      <w:tr w:rsidR="009D3443" w:rsidRPr="009D3443" w:rsidTr="00622D45">
        <w:trPr>
          <w:trHeight w:val="557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учреждений, предприятий, торговли и бытового обслуживания, прилегающих к ним территорий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15.04.2019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поселения (дислокация)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 улиц, размещение флагов в центре  поселка  по маршруту колонны «Бессмертный полк»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 05.05.2019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– ул. Дзержинского –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А.К., заместитель главы администрации городского поселения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Синичкина Т.А., директор МКУ «Центр культуры и досуга»,</w:t>
            </w:r>
          </w:p>
        </w:tc>
      </w:tr>
      <w:tr w:rsidR="009D3443" w:rsidRPr="009D3443" w:rsidTr="00622D45">
        <w:trPr>
          <w:trHeight w:val="335"/>
        </w:trPr>
        <w:tc>
          <w:tcPr>
            <w:tcW w:w="14786" w:type="dxa"/>
            <w:gridSpan w:val="5"/>
          </w:tcPr>
          <w:p w:rsidR="009D3443" w:rsidRPr="009D3443" w:rsidRDefault="009D3443" w:rsidP="009D3443">
            <w:pPr>
              <w:pStyle w:val="a4"/>
              <w:numPr>
                <w:ilvl w:val="0"/>
                <w:numId w:val="5"/>
              </w:num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военных лет «И снова солнце будет и весна!»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Филиал библиотеки МКУ «Центр культуры и досуга» администрации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Усова  Л.Д., заведующая библиотекой МКУ «ЦКД» по согласованию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и праздничный концерт,  посвященный празднованию 74-ей годовщины Победы в ВОВ в селе им. Тельмана 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МБОУ «Школа-сад № 22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. Тельмана»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Виноградова Н.С., худ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уководитель  «Центр культуры и досуга»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празднованию 74-ей годовщины Победы в </w:t>
            </w: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 в пос. Приамурский </w:t>
            </w:r>
            <w:r w:rsidRPr="009D3443">
              <w:rPr>
                <w:rFonts w:ascii="Times New Roman" w:eastAsiaTheme="minorEastAsia" w:hAnsi="Times New Roman" w:cs="Times New Roman"/>
                <w:sz w:val="24"/>
                <w:szCs w:val="24"/>
              </w:rPr>
              <w:t>«Сквозь огонь к победному маю»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08.05.2019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Пос. Приамурский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Синичкина Т.А., директор МКУ «Центр культуры и досуга»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  <w:p w:rsidR="009D3443" w:rsidRPr="009D3443" w:rsidRDefault="009D3443" w:rsidP="00622D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Торжественный  митинг, посвященный празднованию 74-ей годовщины Победы в ВОВ в пос. Приамурский.</w:t>
            </w:r>
          </w:p>
          <w:p w:rsidR="009D3443" w:rsidRPr="009D3443" w:rsidRDefault="009D3443" w:rsidP="00622D45">
            <w:pPr>
              <w:tabs>
                <w:tab w:val="left" w:pos="522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443" w:rsidRPr="009D3443" w:rsidRDefault="009D3443" w:rsidP="00622D45">
            <w:pPr>
              <w:tabs>
                <w:tab w:val="left" w:pos="522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у памятного места в пос. Приамурский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 А.К., заместитель главы администрации городского поселения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Т.А., директор МКУ «Центр культуры и досуга» </w:t>
            </w:r>
          </w:p>
        </w:tc>
      </w:tr>
      <w:tr w:rsidR="009D3443" w:rsidRPr="009D3443" w:rsidTr="00622D45">
        <w:tc>
          <w:tcPr>
            <w:tcW w:w="14786" w:type="dxa"/>
            <w:gridSpan w:val="5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4. Памятные и мемориальные мероприятия</w:t>
            </w:r>
          </w:p>
        </w:tc>
      </w:tr>
      <w:tr w:rsidR="009D3443" w:rsidRPr="009D3443" w:rsidTr="00622D45">
        <w:trPr>
          <w:trHeight w:val="1114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тружеников  тыла и вдов на территории поселения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4-5 мая 2019 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Щербина А.А., главный специалист-эксперт 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</w:t>
            </w:r>
          </w:p>
        </w:tc>
      </w:tr>
      <w:tr w:rsidR="009D3443" w:rsidRPr="009D3443" w:rsidTr="00622D45">
        <w:trPr>
          <w:trHeight w:val="841"/>
        </w:trPr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обследованию условий жизни тружеников  тыла и вдов на территории поселения определение нуждаемости в социальной помощи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 поселения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Совета ветеранов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Книжно-иллюстрационная выставка «Я книгу Памяти открыла молча»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Филиалы библиотеки в пос. Приамурский и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. Тельмана  МКУ «Центр культуры и досуга» 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Усова  Л.Д., заведующая библиотекой МКУ «ЦКД»</w:t>
            </w:r>
          </w:p>
        </w:tc>
      </w:tr>
      <w:tr w:rsidR="009D3443" w:rsidRPr="009D3443" w:rsidTr="00622D45">
        <w:tc>
          <w:tcPr>
            <w:tcW w:w="14786" w:type="dxa"/>
            <w:gridSpan w:val="5"/>
          </w:tcPr>
          <w:p w:rsidR="009D3443" w:rsidRPr="009D3443" w:rsidRDefault="009D3443" w:rsidP="00622D45">
            <w:pPr>
              <w:tabs>
                <w:tab w:val="left" w:pos="1069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Спортивные мероприятия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Легкоатлетический  пробег «Марафон Победы» пос. Приамурский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– ул. Дзержинского – ул. </w:t>
            </w:r>
            <w:proofErr w:type="gramStart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  пос. Приамурский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Кубок «Победы» соревнования по футболу, открытие сезона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09.05.2019  в 14:00 ч.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Стадион пос. Приамурский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Жилина Н.Ш., начальник отдела по социальным вопросам администрации</w:t>
            </w:r>
          </w:p>
        </w:tc>
      </w:tr>
      <w:tr w:rsidR="009D3443" w:rsidRPr="009D3443" w:rsidTr="00622D45">
        <w:tc>
          <w:tcPr>
            <w:tcW w:w="14786" w:type="dxa"/>
            <w:gridSpan w:val="5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Информационно - пропагандистские мероприятия</w:t>
            </w:r>
          </w:p>
        </w:tc>
      </w:tr>
      <w:tr w:rsidR="009D3443" w:rsidRPr="009D3443" w:rsidTr="00622D45">
        <w:tc>
          <w:tcPr>
            <w:tcW w:w="82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709" w:type="dxa"/>
          </w:tcPr>
          <w:p w:rsidR="009D3443" w:rsidRPr="009D3443" w:rsidRDefault="009D3443" w:rsidP="00622D45">
            <w:pPr>
              <w:tabs>
                <w:tab w:val="left" w:pos="10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предстоящих праздничных мероприятиях, проводимых на территории городского поселения</w:t>
            </w:r>
          </w:p>
        </w:tc>
        <w:tc>
          <w:tcPr>
            <w:tcW w:w="2768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962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поселения, сайт администрации, социальные сети</w:t>
            </w:r>
          </w:p>
        </w:tc>
        <w:tc>
          <w:tcPr>
            <w:tcW w:w="3525" w:type="dxa"/>
          </w:tcPr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443">
              <w:rPr>
                <w:rFonts w:ascii="Times New Roman" w:hAnsi="Times New Roman" w:cs="Times New Roman"/>
                <w:sz w:val="24"/>
                <w:szCs w:val="24"/>
              </w:rPr>
              <w:t>Щербина А.А., главный специалист-эксперт администрации, Королева Н.П., методист МКУ «ЦКД»</w:t>
            </w:r>
          </w:p>
          <w:p w:rsidR="009D3443" w:rsidRPr="009D3443" w:rsidRDefault="009D3443" w:rsidP="00622D45">
            <w:pPr>
              <w:tabs>
                <w:tab w:val="left" w:pos="10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389" w:rsidRPr="00373389" w:rsidRDefault="00373389" w:rsidP="00656F6A">
      <w:pPr>
        <w:tabs>
          <w:tab w:val="left" w:pos="57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389" w:rsidRPr="00373389" w:rsidSect="00373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4FF"/>
    <w:multiLevelType w:val="hybridMultilevel"/>
    <w:tmpl w:val="73F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75F"/>
    <w:multiLevelType w:val="multilevel"/>
    <w:tmpl w:val="E7A07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470140A"/>
    <w:multiLevelType w:val="hybridMultilevel"/>
    <w:tmpl w:val="4998D5B2"/>
    <w:lvl w:ilvl="0" w:tplc="899A5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CA1488"/>
    <w:multiLevelType w:val="multilevel"/>
    <w:tmpl w:val="15DCD9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abstractNum w:abstractNumId="4">
    <w:nsid w:val="6D0A7A54"/>
    <w:multiLevelType w:val="hybridMultilevel"/>
    <w:tmpl w:val="6E56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84"/>
    <w:rsid w:val="00084F84"/>
    <w:rsid w:val="000A5125"/>
    <w:rsid w:val="000A7C2A"/>
    <w:rsid w:val="000D1398"/>
    <w:rsid w:val="000D1DA6"/>
    <w:rsid w:val="000E0CB6"/>
    <w:rsid w:val="001A6EC8"/>
    <w:rsid w:val="001E4123"/>
    <w:rsid w:val="00241A26"/>
    <w:rsid w:val="00283B00"/>
    <w:rsid w:val="002902B1"/>
    <w:rsid w:val="003045A8"/>
    <w:rsid w:val="003442A4"/>
    <w:rsid w:val="00372B6F"/>
    <w:rsid w:val="00373389"/>
    <w:rsid w:val="00374B94"/>
    <w:rsid w:val="00383C99"/>
    <w:rsid w:val="003F5DA1"/>
    <w:rsid w:val="00426648"/>
    <w:rsid w:val="00456FAE"/>
    <w:rsid w:val="00471B70"/>
    <w:rsid w:val="00515601"/>
    <w:rsid w:val="005156D9"/>
    <w:rsid w:val="00522C1B"/>
    <w:rsid w:val="006217E4"/>
    <w:rsid w:val="0063418E"/>
    <w:rsid w:val="00656F6A"/>
    <w:rsid w:val="006B26D3"/>
    <w:rsid w:val="006B68C3"/>
    <w:rsid w:val="006F456F"/>
    <w:rsid w:val="00842637"/>
    <w:rsid w:val="00891F3B"/>
    <w:rsid w:val="00895EE3"/>
    <w:rsid w:val="008F53DA"/>
    <w:rsid w:val="00966319"/>
    <w:rsid w:val="009B7DB0"/>
    <w:rsid w:val="009D3443"/>
    <w:rsid w:val="00A12120"/>
    <w:rsid w:val="00A26675"/>
    <w:rsid w:val="00A27379"/>
    <w:rsid w:val="00A36FB8"/>
    <w:rsid w:val="00A60DEF"/>
    <w:rsid w:val="00A97E01"/>
    <w:rsid w:val="00BB711F"/>
    <w:rsid w:val="00BC4BEC"/>
    <w:rsid w:val="00BE6B00"/>
    <w:rsid w:val="00BF0648"/>
    <w:rsid w:val="00C46971"/>
    <w:rsid w:val="00C5670D"/>
    <w:rsid w:val="00CD5250"/>
    <w:rsid w:val="00CF617F"/>
    <w:rsid w:val="00D156F0"/>
    <w:rsid w:val="00D33A11"/>
    <w:rsid w:val="00D74CAB"/>
    <w:rsid w:val="00D96EAE"/>
    <w:rsid w:val="00EC35FD"/>
    <w:rsid w:val="00F214E9"/>
    <w:rsid w:val="00F3538A"/>
    <w:rsid w:val="00F47FFA"/>
    <w:rsid w:val="00F61C0C"/>
    <w:rsid w:val="00F92B16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oksana</cp:lastModifiedBy>
  <cp:revision>2</cp:revision>
  <cp:lastPrinted>2019-04-04T07:26:00Z</cp:lastPrinted>
  <dcterms:created xsi:type="dcterms:W3CDTF">2019-04-04T07:41:00Z</dcterms:created>
  <dcterms:modified xsi:type="dcterms:W3CDTF">2019-04-04T07:41:00Z</dcterms:modified>
</cp:coreProperties>
</file>