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9D" w:rsidRDefault="004B669D" w:rsidP="004B669D">
      <w:pPr>
        <w:widowControl w:val="0"/>
        <w:shd w:val="clear" w:color="auto" w:fill="FFFFFF"/>
        <w:autoSpaceDE w:val="0"/>
        <w:ind w:right="72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</w:t>
      </w:r>
    </w:p>
    <w:p w:rsidR="003F712E" w:rsidRPr="005511F9" w:rsidRDefault="003F712E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3F712E" w:rsidRPr="005511F9" w:rsidRDefault="003F712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3F712E" w:rsidRDefault="00BE19F2" w:rsidP="00EF7C20">
      <w:pPr>
        <w:widowControl w:val="0"/>
        <w:shd w:val="clear" w:color="auto" w:fill="FFFFFF"/>
        <w:autoSpaceDE w:val="0"/>
        <w:spacing w:before="5" w:line="643" w:lineRule="exact"/>
        <w:ind w:left="-284" w:right="33"/>
        <w:rPr>
          <w:sz w:val="28"/>
          <w:szCs w:val="28"/>
        </w:rPr>
      </w:pPr>
      <w:r>
        <w:rPr>
          <w:sz w:val="28"/>
        </w:rPr>
        <w:t>___</w:t>
      </w:r>
      <w:r w:rsidR="0083216B">
        <w:rPr>
          <w:sz w:val="28"/>
        </w:rPr>
        <w:t>.2020</w:t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  <w:t xml:space="preserve">             </w:t>
      </w:r>
      <w:r w:rsidR="00EF7C20">
        <w:rPr>
          <w:sz w:val="28"/>
        </w:rPr>
        <w:t xml:space="preserve">                    </w:t>
      </w:r>
      <w:r w:rsidR="00526067">
        <w:rPr>
          <w:sz w:val="28"/>
        </w:rPr>
        <w:t xml:space="preserve"> </w:t>
      </w:r>
      <w:r w:rsidR="003F712E">
        <w:rPr>
          <w:sz w:val="28"/>
        </w:rPr>
        <w:t xml:space="preserve">    </w:t>
      </w:r>
      <w:r w:rsidR="003F712E">
        <w:rPr>
          <w:sz w:val="28"/>
          <w:szCs w:val="28"/>
        </w:rPr>
        <w:t>№</w:t>
      </w:r>
      <w:r w:rsidR="004A3D4D">
        <w:rPr>
          <w:sz w:val="28"/>
          <w:szCs w:val="28"/>
        </w:rPr>
        <w:t xml:space="preserve"> </w:t>
      </w:r>
      <w:r w:rsidR="004B669D">
        <w:rPr>
          <w:sz w:val="28"/>
          <w:szCs w:val="28"/>
        </w:rPr>
        <w:t>____</w:t>
      </w:r>
    </w:p>
    <w:p w:rsidR="003F712E" w:rsidRDefault="003F712E">
      <w:pPr>
        <w:widowControl w:val="0"/>
        <w:shd w:val="clear" w:color="auto" w:fill="FFFFFF"/>
        <w:autoSpaceDE w:val="0"/>
        <w:spacing w:before="5" w:line="643" w:lineRule="exact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3F712E" w:rsidRDefault="003F712E">
      <w:pPr>
        <w:widowControl w:val="0"/>
        <w:shd w:val="clear" w:color="auto" w:fill="FFFFFF"/>
        <w:autoSpaceDE w:val="0"/>
        <w:spacing w:before="5" w:line="100" w:lineRule="atLeast"/>
        <w:ind w:right="33"/>
        <w:jc w:val="center"/>
        <w:rPr>
          <w:sz w:val="12"/>
          <w:szCs w:val="12"/>
        </w:rPr>
      </w:pPr>
    </w:p>
    <w:p w:rsidR="00EC6768" w:rsidRDefault="003F712E" w:rsidP="001A1D3A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 муниципального имущества</w:t>
      </w:r>
      <w:r w:rsidR="00EC6768">
        <w:rPr>
          <w:sz w:val="28"/>
          <w:szCs w:val="28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области, утвержденн</w:t>
      </w:r>
      <w:r w:rsidR="00AB4330">
        <w:rPr>
          <w:sz w:val="28"/>
          <w:szCs w:val="28"/>
        </w:rPr>
        <w:t xml:space="preserve">ый решением Собрания депутатов </w:t>
      </w:r>
      <w:r w:rsidR="00EC6768">
        <w:rPr>
          <w:sz w:val="28"/>
          <w:szCs w:val="28"/>
        </w:rPr>
        <w:t xml:space="preserve">от </w:t>
      </w:r>
      <w:r w:rsidR="00796A9B">
        <w:rPr>
          <w:sz w:val="28"/>
          <w:szCs w:val="28"/>
        </w:rPr>
        <w:t>24.03.2020 № 119</w:t>
      </w:r>
    </w:p>
    <w:p w:rsidR="003F712E" w:rsidRDefault="003F712E" w:rsidP="001A1D3A">
      <w:pPr>
        <w:widowControl w:val="0"/>
        <w:shd w:val="clear" w:color="auto" w:fill="FFFFFF"/>
        <w:autoSpaceDE w:val="0"/>
        <w:spacing w:before="5"/>
        <w:ind w:left="-284" w:right="5669"/>
        <w:jc w:val="center"/>
        <w:rPr>
          <w:sz w:val="28"/>
          <w:szCs w:val="28"/>
        </w:rPr>
      </w:pPr>
    </w:p>
    <w:p w:rsidR="00EC6768" w:rsidRDefault="003F712E" w:rsidP="009415DE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D3A">
        <w:rPr>
          <w:sz w:val="28"/>
          <w:szCs w:val="28"/>
        </w:rPr>
        <w:t xml:space="preserve">      </w:t>
      </w:r>
      <w:proofErr w:type="gramStart"/>
      <w:r w:rsidR="00752356">
        <w:rPr>
          <w:sz w:val="28"/>
          <w:szCs w:val="28"/>
        </w:rPr>
        <w:t>В</w:t>
      </w:r>
      <w:r w:rsidR="00F815A7">
        <w:rPr>
          <w:sz w:val="28"/>
          <w:szCs w:val="28"/>
        </w:rPr>
        <w:t xml:space="preserve"> </w:t>
      </w:r>
      <w:r w:rsidR="00EC6768">
        <w:rPr>
          <w:sz w:val="28"/>
          <w:szCs w:val="28"/>
        </w:rPr>
        <w:t>соответствии с</w:t>
      </w:r>
      <w:r w:rsidR="00E30144">
        <w:rPr>
          <w:sz w:val="28"/>
          <w:szCs w:val="28"/>
        </w:rPr>
        <w:t xml:space="preserve"> </w:t>
      </w:r>
      <w:r w:rsidR="004B669D">
        <w:rPr>
          <w:sz w:val="28"/>
          <w:szCs w:val="28"/>
        </w:rPr>
        <w:t>Федеральн</w:t>
      </w:r>
      <w:r w:rsidR="009415DE">
        <w:rPr>
          <w:sz w:val="28"/>
          <w:szCs w:val="28"/>
        </w:rPr>
        <w:t>ым законом от 08.12.2011 № 423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</w:t>
      </w:r>
      <w:r w:rsidR="004B669D">
        <w:rPr>
          <w:sz w:val="28"/>
          <w:szCs w:val="28"/>
        </w:rPr>
        <w:t>, постановлением Правительства РФ от 3.07.2006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</w:t>
      </w:r>
      <w:proofErr w:type="gramEnd"/>
      <w:r w:rsidR="004B669D">
        <w:rPr>
          <w:sz w:val="28"/>
          <w:szCs w:val="28"/>
        </w:rPr>
        <w:t xml:space="preserve"> собственности Российской Федерации в федеральную собственность или муниципальную собственность, </w:t>
      </w:r>
      <w:proofErr w:type="gramStart"/>
      <w:r w:rsidR="004B669D">
        <w:rPr>
          <w:sz w:val="28"/>
          <w:szCs w:val="28"/>
        </w:rPr>
        <w:t>из</w:t>
      </w:r>
      <w:proofErr w:type="gramEnd"/>
      <w:r w:rsidR="004B669D">
        <w:rPr>
          <w:sz w:val="28"/>
          <w:szCs w:val="28"/>
        </w:rPr>
        <w:t xml:space="preserve"> муниципальной собственности в федеральную собственность или собственность субъекта Российской Федерации»</w:t>
      </w:r>
      <w:r w:rsidR="00F815A7">
        <w:rPr>
          <w:sz w:val="28"/>
          <w:szCs w:val="28"/>
        </w:rPr>
        <w:t xml:space="preserve">, </w:t>
      </w:r>
      <w:r w:rsidR="00EC6768">
        <w:rPr>
          <w:sz w:val="28"/>
          <w:szCs w:val="28"/>
        </w:rPr>
        <w:t xml:space="preserve">Уставом муниципального образования «Приамурское городское поселение» Собрание депутатов </w:t>
      </w:r>
    </w:p>
    <w:p w:rsidR="00FB6587" w:rsidRDefault="00FB6587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A1F74" w:rsidRDefault="00FB6587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B2F1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Реестр муниципального имущества муниципального образования «Приамурское городское поселение»</w:t>
      </w:r>
      <w:r w:rsidR="00EC6768">
        <w:rPr>
          <w:sz w:val="28"/>
          <w:szCs w:val="28"/>
        </w:rPr>
        <w:t xml:space="preserve"> Смидовичского муниципального района Еврейской автономной области, утвержденный решением Собрания депутатов  от </w:t>
      </w:r>
      <w:r w:rsidR="00796A9B">
        <w:rPr>
          <w:sz w:val="28"/>
          <w:szCs w:val="28"/>
        </w:rPr>
        <w:t>24.03.2020 № 11</w:t>
      </w:r>
      <w:r w:rsidR="00AB4330">
        <w:rPr>
          <w:sz w:val="28"/>
          <w:szCs w:val="28"/>
        </w:rPr>
        <w:t xml:space="preserve">9 </w:t>
      </w:r>
      <w:r>
        <w:rPr>
          <w:sz w:val="28"/>
          <w:szCs w:val="28"/>
        </w:rPr>
        <w:t>следующие изменения</w:t>
      </w:r>
      <w:r w:rsidR="00EA6719">
        <w:rPr>
          <w:sz w:val="28"/>
          <w:szCs w:val="28"/>
        </w:rPr>
        <w:t>:</w:t>
      </w:r>
    </w:p>
    <w:p w:rsidR="009E1B03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4C9">
        <w:rPr>
          <w:sz w:val="28"/>
          <w:szCs w:val="28"/>
        </w:rPr>
        <w:t>1.</w:t>
      </w:r>
      <w:r w:rsidR="00796A9B">
        <w:rPr>
          <w:sz w:val="28"/>
          <w:szCs w:val="28"/>
        </w:rPr>
        <w:t>1</w:t>
      </w:r>
      <w:r w:rsidR="00FB6587">
        <w:rPr>
          <w:sz w:val="28"/>
          <w:szCs w:val="28"/>
        </w:rPr>
        <w:t xml:space="preserve">. </w:t>
      </w:r>
      <w:r w:rsidR="003D157E">
        <w:rPr>
          <w:sz w:val="28"/>
          <w:szCs w:val="28"/>
        </w:rPr>
        <w:t xml:space="preserve">В первый раздел </w:t>
      </w:r>
      <w:r w:rsidR="00C65DE3">
        <w:rPr>
          <w:sz w:val="28"/>
          <w:szCs w:val="28"/>
        </w:rPr>
        <w:t>«</w:t>
      </w:r>
      <w:r w:rsidR="003D157E">
        <w:rPr>
          <w:sz w:val="28"/>
          <w:szCs w:val="28"/>
        </w:rPr>
        <w:t>Земельные участки</w:t>
      </w:r>
      <w:r w:rsidR="00C65DE3">
        <w:rPr>
          <w:sz w:val="28"/>
          <w:szCs w:val="28"/>
        </w:rPr>
        <w:t>»</w:t>
      </w:r>
      <w:r w:rsidR="00F860AB" w:rsidRPr="00F860AB">
        <w:rPr>
          <w:sz w:val="28"/>
          <w:szCs w:val="28"/>
        </w:rPr>
        <w:t xml:space="preserve"> </w:t>
      </w:r>
      <w:r w:rsidR="003D157E">
        <w:rPr>
          <w:sz w:val="28"/>
          <w:szCs w:val="28"/>
        </w:rPr>
        <w:t>включить строку</w:t>
      </w:r>
      <w:r w:rsidR="00652420">
        <w:rPr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176" w:type="dxa"/>
        <w:tblLayout w:type="fixed"/>
        <w:tblLook w:val="04A0"/>
      </w:tblPr>
      <w:tblGrid>
        <w:gridCol w:w="426"/>
        <w:gridCol w:w="851"/>
        <w:gridCol w:w="992"/>
        <w:gridCol w:w="1267"/>
        <w:gridCol w:w="576"/>
        <w:gridCol w:w="851"/>
        <w:gridCol w:w="850"/>
        <w:gridCol w:w="850"/>
        <w:gridCol w:w="284"/>
        <w:gridCol w:w="283"/>
        <w:gridCol w:w="850"/>
        <w:gridCol w:w="284"/>
        <w:gridCol w:w="346"/>
        <w:gridCol w:w="788"/>
      </w:tblGrid>
      <w:tr w:rsidR="000921BF" w:rsidRPr="003D157E" w:rsidTr="000921BF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442.1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C50827">
              <w:rPr>
                <w:color w:val="000000"/>
                <w:sz w:val="16"/>
                <w:szCs w:val="16"/>
                <w:lang w:eastAsia="ru-RU"/>
              </w:rPr>
              <w:t xml:space="preserve"> в/</w:t>
            </w:r>
            <w:proofErr w:type="gramStart"/>
            <w:r w:rsidR="00C50827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="00C50827">
              <w:rPr>
                <w:color w:val="000000"/>
                <w:sz w:val="16"/>
                <w:szCs w:val="16"/>
                <w:lang w:eastAsia="ru-RU"/>
              </w:rPr>
              <w:t xml:space="preserve"> 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C86165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ЕАО, Смидови</w:t>
            </w:r>
            <w:r w:rsidR="00C86165">
              <w:rPr>
                <w:color w:val="000000"/>
                <w:sz w:val="16"/>
                <w:szCs w:val="16"/>
                <w:lang w:eastAsia="ru-RU"/>
              </w:rPr>
              <w:t>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proofErr w:type="gramStart"/>
            <w:r w:rsidRPr="000921BF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44436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79:06:3300035:18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1BF" w:rsidRDefault="000921BF" w:rsidP="000921BF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D157E" w:rsidRPr="000921BF" w:rsidRDefault="003D157E" w:rsidP="000921BF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231 400 кв</w:t>
            </w:r>
            <w:proofErr w:type="gramStart"/>
            <w:r w:rsidRPr="000921BF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43070482,0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43070482,0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43070482,0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7E" w:rsidRPr="000921BF" w:rsidRDefault="003D157E" w:rsidP="000921BF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акт приема-передачи № 25 от 20.02.2020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постоянное (</w:t>
            </w:r>
            <w:proofErr w:type="spellStart"/>
            <w:r w:rsidRPr="000921BF">
              <w:rPr>
                <w:color w:val="000000"/>
                <w:sz w:val="16"/>
                <w:szCs w:val="16"/>
                <w:lang w:eastAsia="ru-RU"/>
              </w:rPr>
              <w:t>бесрочное</w:t>
            </w:r>
            <w:proofErr w:type="spellEnd"/>
            <w:r w:rsidRPr="000921BF">
              <w:rPr>
                <w:color w:val="000000"/>
                <w:sz w:val="16"/>
                <w:szCs w:val="16"/>
                <w:lang w:eastAsia="ru-RU"/>
              </w:rPr>
              <w:t>) пользование</w:t>
            </w:r>
          </w:p>
        </w:tc>
      </w:tr>
    </w:tbl>
    <w:p w:rsidR="00D5244C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919">
        <w:rPr>
          <w:sz w:val="28"/>
          <w:szCs w:val="28"/>
        </w:rPr>
        <w:t>1.2</w:t>
      </w:r>
      <w:r w:rsidR="00E13662">
        <w:rPr>
          <w:sz w:val="28"/>
          <w:szCs w:val="28"/>
        </w:rPr>
        <w:t xml:space="preserve">. </w:t>
      </w:r>
      <w:r w:rsidR="00BF2919">
        <w:rPr>
          <w:sz w:val="28"/>
          <w:szCs w:val="28"/>
        </w:rPr>
        <w:t>В</w:t>
      </w:r>
      <w:r w:rsidR="002A38BC">
        <w:rPr>
          <w:sz w:val="28"/>
          <w:szCs w:val="28"/>
        </w:rPr>
        <w:t xml:space="preserve"> первый раздел</w:t>
      </w:r>
      <w:r w:rsidR="00BF2919">
        <w:rPr>
          <w:sz w:val="28"/>
          <w:szCs w:val="28"/>
        </w:rPr>
        <w:t xml:space="preserve"> «</w:t>
      </w:r>
      <w:r w:rsidR="002A38BC">
        <w:rPr>
          <w:sz w:val="28"/>
          <w:szCs w:val="28"/>
        </w:rPr>
        <w:t>Нежилое имущество</w:t>
      </w:r>
      <w:r w:rsidR="00BF2919">
        <w:rPr>
          <w:sz w:val="28"/>
          <w:szCs w:val="28"/>
        </w:rPr>
        <w:t>»</w:t>
      </w:r>
      <w:r w:rsidR="00BF2919" w:rsidRPr="00F860AB">
        <w:rPr>
          <w:sz w:val="28"/>
          <w:szCs w:val="28"/>
        </w:rPr>
        <w:t xml:space="preserve"> </w:t>
      </w:r>
      <w:r w:rsidR="00BF2919">
        <w:rPr>
          <w:sz w:val="28"/>
          <w:szCs w:val="28"/>
        </w:rPr>
        <w:t xml:space="preserve">включить </w:t>
      </w:r>
      <w:r w:rsidR="00C86165">
        <w:rPr>
          <w:sz w:val="28"/>
          <w:szCs w:val="28"/>
        </w:rPr>
        <w:t xml:space="preserve">строки 16.1, 16.2, 16.3, 16.4, 16.5, 16.6, 16.7, 16.8, 16.9, 16.10, 16.11, 16.12, 16.13, 16.14, 16.15, 16.16, 16.17, 16.18, 16.19, 16.20, 16.21, 16.22, 16.23 </w:t>
      </w:r>
      <w:r w:rsidR="00870562">
        <w:rPr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176" w:type="dxa"/>
        <w:tblLayout w:type="fixed"/>
        <w:tblLook w:val="04A0"/>
      </w:tblPr>
      <w:tblGrid>
        <w:gridCol w:w="426"/>
        <w:gridCol w:w="1134"/>
        <w:gridCol w:w="1276"/>
        <w:gridCol w:w="283"/>
        <w:gridCol w:w="993"/>
        <w:gridCol w:w="1134"/>
        <w:gridCol w:w="1134"/>
        <w:gridCol w:w="283"/>
        <w:gridCol w:w="284"/>
        <w:gridCol w:w="283"/>
        <w:gridCol w:w="992"/>
        <w:gridCol w:w="426"/>
        <w:gridCol w:w="425"/>
        <w:gridCol w:w="425"/>
      </w:tblGrid>
      <w:tr w:rsidR="007B3C21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C86165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Default="00C86165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86165" w:rsidRPr="000921BF" w:rsidRDefault="007B3C21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1638</w:t>
            </w:r>
            <w:r w:rsidR="00C86165" w:rsidRPr="000921BF">
              <w:rPr>
                <w:color w:val="000000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="00C86165" w:rsidRPr="000921BF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4038049,40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701195,91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65" w:rsidRPr="000921BF" w:rsidRDefault="00C86165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 w:rsidR="007B3C21"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7B3C21"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7B3C21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3D55E6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5670280,00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417600,17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8478B2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FB70DC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FB70DC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4548374,60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221265,63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BA100B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CD3C2A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171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6407416,40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BA100B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C501D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C501DF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1638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5965944,60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231C74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231C74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1072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4159555,40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1634 кв. 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5123503,00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F5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BA10F5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1638 кв. 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5965944,60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F5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B46681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Здания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овощехранили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16738C" w:rsidRPr="000921BF" w:rsidRDefault="0016738C" w:rsidP="00B46681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B46681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311 кв. 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1506674,40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мойки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2855391,00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567215,39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автозаправки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939646,40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186658,11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караульного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3843639,8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475255,24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свинарника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504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972048,00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95179,70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16.14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1178608,20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151239,99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контрольно-технического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1437821,00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105891,47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контрольно-диспетчерского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878893,40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64085,97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контрольно-технического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2174957,40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158590,64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1875242,60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44344,21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72123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209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1324415,40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16738C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пункта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16738C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987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9040046,40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электроподстанции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182259,00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145047,78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Сооружение площадки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16738C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171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477923,60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94938,18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Сооружение уборной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1360867,20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EF7C20" w:rsidRPr="00EF7C20" w:rsidRDefault="00EF7C20" w:rsidP="00EF7C20">
      <w:pPr>
        <w:pStyle w:val="af1"/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proofErr w:type="gramStart"/>
      <w:r w:rsidRPr="00EF7C20">
        <w:rPr>
          <w:sz w:val="28"/>
          <w:szCs w:val="28"/>
        </w:rPr>
        <w:t>Контроль за</w:t>
      </w:r>
      <w:proofErr w:type="gramEnd"/>
      <w:r w:rsidRPr="00EF7C20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proofErr w:type="spellStart"/>
      <w:r w:rsidRPr="00EF7C20">
        <w:rPr>
          <w:sz w:val="28"/>
          <w:szCs w:val="28"/>
        </w:rPr>
        <w:t>Маракееву</w:t>
      </w:r>
      <w:proofErr w:type="spellEnd"/>
      <w:r w:rsidRPr="00EF7C20">
        <w:rPr>
          <w:sz w:val="28"/>
          <w:szCs w:val="28"/>
        </w:rPr>
        <w:t xml:space="preserve"> И.В.).</w:t>
      </w:r>
    </w:p>
    <w:p w:rsidR="00EF7C20" w:rsidRPr="00EF7C20" w:rsidRDefault="00EF7C20" w:rsidP="00EF7C20">
      <w:pPr>
        <w:pStyle w:val="af1"/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r w:rsidRPr="00EF7C20">
        <w:rPr>
          <w:sz w:val="28"/>
          <w:szCs w:val="28"/>
        </w:rPr>
        <w:t>Опубликовать настоящее решение в информационном бюллетене «Приамурский вестник» и на официальном сайте администрации Приамурского городского поселения.</w:t>
      </w:r>
    </w:p>
    <w:p w:rsidR="00EF7C20" w:rsidRDefault="00EF7C20" w:rsidP="00EF7C20">
      <w:pPr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r w:rsidRPr="005F13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дня его официального опубликования.</w:t>
      </w:r>
    </w:p>
    <w:p w:rsidR="00EF7C20" w:rsidRDefault="00EF7C20" w:rsidP="00EF7C2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EF7C20" w:rsidRDefault="00EF7C20" w:rsidP="00EF7C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А. С. Симонов</w:t>
      </w:r>
    </w:p>
    <w:p w:rsidR="00027DD2" w:rsidRPr="00027DD2" w:rsidRDefault="004B164D" w:rsidP="0016738C">
      <w:pPr>
        <w:pStyle w:val="11"/>
        <w:tabs>
          <w:tab w:val="left" w:pos="3744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7D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24CBE" w:rsidRDefault="00027DD2" w:rsidP="00B24CBE">
      <w:pPr>
        <w:widowControl w:val="0"/>
        <w:shd w:val="clear" w:color="auto" w:fill="FFFFFF"/>
        <w:autoSpaceDE w:val="0"/>
        <w:spacing w:before="5"/>
        <w:ind w:left="-284" w:right="-15"/>
        <w:jc w:val="center"/>
        <w:rPr>
          <w:sz w:val="28"/>
          <w:szCs w:val="28"/>
        </w:rPr>
      </w:pPr>
      <w:r w:rsidRPr="00027DD2">
        <w:rPr>
          <w:sz w:val="28"/>
          <w:szCs w:val="28"/>
        </w:rPr>
        <w:t xml:space="preserve">к проекту решения Собрания депутатов </w:t>
      </w:r>
    </w:p>
    <w:p w:rsidR="005E5945" w:rsidRPr="00027DD2" w:rsidRDefault="005E5945" w:rsidP="00B24CBE">
      <w:pPr>
        <w:widowControl w:val="0"/>
        <w:shd w:val="clear" w:color="auto" w:fill="FFFFFF"/>
        <w:autoSpaceDE w:val="0"/>
        <w:spacing w:before="5"/>
        <w:ind w:left="-284" w:right="-15"/>
        <w:jc w:val="center"/>
        <w:rPr>
          <w:sz w:val="28"/>
          <w:szCs w:val="28"/>
        </w:rPr>
      </w:pPr>
    </w:p>
    <w:p w:rsidR="00027DD2" w:rsidRPr="005B061B" w:rsidRDefault="00EF7C20" w:rsidP="001A1D3A">
      <w:pPr>
        <w:pStyle w:val="1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CBE"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  <w:r w:rsidR="00027DD2" w:rsidRPr="005B061B">
        <w:rPr>
          <w:rFonts w:ascii="Times New Roman" w:hAnsi="Times New Roman" w:cs="Times New Roman"/>
          <w:sz w:val="28"/>
          <w:szCs w:val="28"/>
        </w:rPr>
        <w:t>На Ваше рассмотрение выносится проект решения о внесении изменений в Реестр муниципального имущества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от 24.03.2020 № 119</w:t>
      </w:r>
      <w:r w:rsidR="00B24CBE">
        <w:rPr>
          <w:rFonts w:ascii="Times New Roman" w:hAnsi="Times New Roman" w:cs="Times New Roman"/>
          <w:sz w:val="28"/>
          <w:szCs w:val="28"/>
        </w:rPr>
        <w:t>.</w:t>
      </w:r>
    </w:p>
    <w:p w:rsidR="00B24CBE" w:rsidRDefault="00EF7C20" w:rsidP="00DD60B5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053FD" w:rsidRPr="005B061B">
        <w:rPr>
          <w:sz w:val="28"/>
          <w:szCs w:val="28"/>
        </w:rPr>
        <w:t xml:space="preserve">В целях исполнения </w:t>
      </w:r>
      <w:r w:rsidR="008738BC">
        <w:rPr>
          <w:sz w:val="28"/>
          <w:szCs w:val="28"/>
        </w:rPr>
        <w:t xml:space="preserve">Федерального закона от 08.12.2011 № 423 «О порядке безвозмездной передачи военного недвижимого имущества в собственность </w:t>
      </w:r>
      <w:r w:rsidR="009415DE">
        <w:rPr>
          <w:sz w:val="28"/>
          <w:szCs w:val="28"/>
        </w:rPr>
        <w:t>субъектов</w:t>
      </w:r>
      <w:r w:rsidR="008738BC">
        <w:rPr>
          <w:sz w:val="28"/>
          <w:szCs w:val="28"/>
        </w:rPr>
        <w:t xml:space="preserve"> Российской Федерации</w:t>
      </w:r>
      <w:r w:rsidR="009415DE">
        <w:rPr>
          <w:sz w:val="28"/>
          <w:szCs w:val="28"/>
        </w:rPr>
        <w:t xml:space="preserve">, </w:t>
      </w:r>
      <w:r w:rsidR="008738BC">
        <w:rPr>
          <w:sz w:val="28"/>
          <w:szCs w:val="28"/>
        </w:rPr>
        <w:t>муниципальную собственность</w:t>
      </w:r>
      <w:r w:rsidR="009415DE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8738BC">
        <w:rPr>
          <w:sz w:val="28"/>
          <w:szCs w:val="28"/>
        </w:rPr>
        <w:t>»</w:t>
      </w:r>
      <w:r w:rsidR="00BF758B">
        <w:rPr>
          <w:sz w:val="28"/>
          <w:szCs w:val="28"/>
        </w:rPr>
        <w:t xml:space="preserve">, приказа заместителя Министра обороны Российской Федерации от 19.12.2019 № 1193 «О передаче объектов недвижимого имущества в собственность муниципального образования «Приамурское городское поселение» </w:t>
      </w:r>
      <w:r w:rsidR="00DD60B5">
        <w:rPr>
          <w:sz w:val="28"/>
          <w:szCs w:val="28"/>
        </w:rPr>
        <w:t>для завершения процедуры передачи объектов имущественного комплекса</w:t>
      </w:r>
      <w:proofErr w:type="gramEnd"/>
      <w:r w:rsidR="00DD60B5">
        <w:rPr>
          <w:sz w:val="28"/>
          <w:szCs w:val="28"/>
        </w:rPr>
        <w:t xml:space="preserve"> </w:t>
      </w:r>
      <w:proofErr w:type="gramStart"/>
      <w:r w:rsidR="00DD60B5">
        <w:rPr>
          <w:sz w:val="28"/>
          <w:szCs w:val="28"/>
        </w:rPr>
        <w:t xml:space="preserve">военного городка </w:t>
      </w:r>
      <w:r w:rsidR="00BF758B">
        <w:rPr>
          <w:sz w:val="28"/>
          <w:szCs w:val="28"/>
        </w:rPr>
        <w:t xml:space="preserve"> </w:t>
      </w:r>
      <w:r w:rsidR="00DD60B5">
        <w:rPr>
          <w:sz w:val="28"/>
          <w:szCs w:val="28"/>
        </w:rPr>
        <w:t>№ 171 расположенного в границах бывшей в/ч 44436 в количестве 23 объектов недвижимости</w:t>
      </w:r>
      <w:r w:rsidR="00D24D58">
        <w:rPr>
          <w:sz w:val="28"/>
          <w:szCs w:val="28"/>
        </w:rPr>
        <w:t>,</w:t>
      </w:r>
      <w:r w:rsidR="00DD60B5">
        <w:rPr>
          <w:sz w:val="28"/>
          <w:szCs w:val="28"/>
        </w:rPr>
        <w:t xml:space="preserve"> </w:t>
      </w:r>
      <w:r w:rsidR="00B72D39">
        <w:rPr>
          <w:sz w:val="28"/>
          <w:szCs w:val="28"/>
        </w:rPr>
        <w:t>Актов №№ 24</w:t>
      </w:r>
      <w:r w:rsidR="00CF41DC">
        <w:rPr>
          <w:sz w:val="28"/>
          <w:szCs w:val="28"/>
        </w:rPr>
        <w:t>,</w:t>
      </w:r>
      <w:r w:rsidR="00B72D39">
        <w:rPr>
          <w:sz w:val="28"/>
          <w:szCs w:val="28"/>
        </w:rPr>
        <w:t xml:space="preserve"> 25 о приеме-передаче объектов нефинансовых активов Федерального государственного казенного учреждения «Дальневосточное территориальное управление имущественных отношений» Министерства обороны Российской Федерации от 25 февраля 2020 года, </w:t>
      </w:r>
      <w:r w:rsidR="00B24CBE">
        <w:rPr>
          <w:sz w:val="28"/>
          <w:szCs w:val="28"/>
        </w:rPr>
        <w:t>а</w:t>
      </w:r>
      <w:r w:rsidR="00B24CBE" w:rsidRPr="005562B5">
        <w:rPr>
          <w:sz w:val="28"/>
          <w:szCs w:val="28"/>
        </w:rPr>
        <w:t>дминистрация Приамурского горо</w:t>
      </w:r>
      <w:r w:rsidR="00B24CBE">
        <w:rPr>
          <w:sz w:val="28"/>
          <w:szCs w:val="28"/>
        </w:rPr>
        <w:t>дского поселения предлагает принять</w:t>
      </w:r>
      <w:r w:rsidR="00B24CBE" w:rsidRPr="005562B5">
        <w:rPr>
          <w:sz w:val="28"/>
          <w:szCs w:val="28"/>
        </w:rPr>
        <w:t xml:space="preserve"> </w:t>
      </w:r>
      <w:r w:rsidR="00B24CBE">
        <w:rPr>
          <w:sz w:val="28"/>
          <w:szCs w:val="28"/>
        </w:rPr>
        <w:t>проект решения «О внесении изменений в Реестр муниципального имущества муниципального образования «Приамурское городское</w:t>
      </w:r>
      <w:proofErr w:type="gramEnd"/>
      <w:r w:rsidR="00B24CBE">
        <w:rPr>
          <w:sz w:val="28"/>
          <w:szCs w:val="28"/>
        </w:rPr>
        <w:t xml:space="preserve"> поселение» Смидовичского муниципального района Еврейской автономной области, утвержденный решением Собрания депутатов от 24.03.2020 № 119»</w:t>
      </w:r>
      <w:r w:rsidR="00D24D58">
        <w:rPr>
          <w:sz w:val="28"/>
          <w:szCs w:val="28"/>
        </w:rPr>
        <w:t xml:space="preserve"> (</w:t>
      </w:r>
      <w:r w:rsidR="00B72D39">
        <w:rPr>
          <w:sz w:val="28"/>
          <w:szCs w:val="28"/>
        </w:rPr>
        <w:t>копия Актов №№ 24,25</w:t>
      </w:r>
      <w:r w:rsidR="00B72D39" w:rsidRPr="00B72D39">
        <w:rPr>
          <w:sz w:val="28"/>
          <w:szCs w:val="28"/>
        </w:rPr>
        <w:t xml:space="preserve"> </w:t>
      </w:r>
      <w:r w:rsidR="00B72D39">
        <w:rPr>
          <w:sz w:val="28"/>
          <w:szCs w:val="28"/>
        </w:rPr>
        <w:t xml:space="preserve">о приеме-передаче объектов нефинансовых активов от 25.02.2020 г. и </w:t>
      </w:r>
      <w:proofErr w:type="spellStart"/>
      <w:r w:rsidR="00D24D58">
        <w:rPr>
          <w:sz w:val="28"/>
          <w:szCs w:val="28"/>
        </w:rPr>
        <w:t>выкопировка</w:t>
      </w:r>
      <w:proofErr w:type="spellEnd"/>
      <w:r w:rsidR="00D24D58">
        <w:rPr>
          <w:sz w:val="28"/>
          <w:szCs w:val="28"/>
        </w:rPr>
        <w:t xml:space="preserve"> из ситуационного плана прилагается).</w:t>
      </w:r>
    </w:p>
    <w:p w:rsidR="00EF7C20" w:rsidRDefault="00EF7C20" w:rsidP="00B24CBE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</w:p>
    <w:p w:rsidR="000F55F5" w:rsidRDefault="000F55F5" w:rsidP="001A1D3A">
      <w:pPr>
        <w:pStyle w:val="af2"/>
        <w:spacing w:line="276" w:lineRule="auto"/>
        <w:ind w:left="-284"/>
        <w:jc w:val="both"/>
        <w:rPr>
          <w:sz w:val="28"/>
          <w:szCs w:val="28"/>
        </w:rPr>
      </w:pPr>
    </w:p>
    <w:p w:rsidR="000F55F5" w:rsidRDefault="000F55F5" w:rsidP="001A1D3A">
      <w:pPr>
        <w:pStyle w:val="af2"/>
        <w:spacing w:line="276" w:lineRule="auto"/>
        <w:ind w:left="-284"/>
        <w:jc w:val="both"/>
        <w:rPr>
          <w:sz w:val="28"/>
          <w:szCs w:val="28"/>
        </w:rPr>
      </w:pPr>
    </w:p>
    <w:sectPr w:rsidR="000F55F5" w:rsidSect="00E30144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37" w:rsidRDefault="00F67137" w:rsidP="00BD5D47">
      <w:pPr>
        <w:pStyle w:val="a9"/>
      </w:pPr>
      <w:r>
        <w:separator/>
      </w:r>
    </w:p>
  </w:endnote>
  <w:endnote w:type="continuationSeparator" w:id="0">
    <w:p w:rsidR="00F67137" w:rsidRDefault="00F67137" w:rsidP="00BD5D47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7E" w:rsidRDefault="003D157E">
    <w:pPr>
      <w:pStyle w:val="ad"/>
      <w:jc w:val="right"/>
    </w:pPr>
  </w:p>
  <w:p w:rsidR="003D157E" w:rsidRDefault="003D15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37" w:rsidRDefault="00F67137" w:rsidP="00BD5D47">
      <w:pPr>
        <w:pStyle w:val="a9"/>
      </w:pPr>
      <w:r>
        <w:separator/>
      </w:r>
    </w:p>
  </w:footnote>
  <w:footnote w:type="continuationSeparator" w:id="0">
    <w:p w:rsidR="00F67137" w:rsidRDefault="00F67137" w:rsidP="00BD5D47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C86"/>
    <w:multiLevelType w:val="hybridMultilevel"/>
    <w:tmpl w:val="34D2D950"/>
    <w:lvl w:ilvl="0" w:tplc="7B922F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15BB"/>
    <w:multiLevelType w:val="hybridMultilevel"/>
    <w:tmpl w:val="DBBC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9A3"/>
    <w:multiLevelType w:val="multilevel"/>
    <w:tmpl w:val="2DA20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5C47"/>
    <w:multiLevelType w:val="hybridMultilevel"/>
    <w:tmpl w:val="53A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52"/>
    <w:rsid w:val="0000612C"/>
    <w:rsid w:val="00007CE0"/>
    <w:rsid w:val="00027DD2"/>
    <w:rsid w:val="00041B5B"/>
    <w:rsid w:val="000526D9"/>
    <w:rsid w:val="00055003"/>
    <w:rsid w:val="000921BF"/>
    <w:rsid w:val="000B0EF3"/>
    <w:rsid w:val="000C59C1"/>
    <w:rsid w:val="000C793B"/>
    <w:rsid w:val="000D5185"/>
    <w:rsid w:val="000F3DDB"/>
    <w:rsid w:val="000F55F5"/>
    <w:rsid w:val="0010062D"/>
    <w:rsid w:val="0011413E"/>
    <w:rsid w:val="001144ED"/>
    <w:rsid w:val="00127655"/>
    <w:rsid w:val="0016738C"/>
    <w:rsid w:val="00170D81"/>
    <w:rsid w:val="001A1D3A"/>
    <w:rsid w:val="001A20F4"/>
    <w:rsid w:val="001A2A7E"/>
    <w:rsid w:val="001C14ED"/>
    <w:rsid w:val="001C1749"/>
    <w:rsid w:val="001C6781"/>
    <w:rsid w:val="001D3AA5"/>
    <w:rsid w:val="001F7847"/>
    <w:rsid w:val="00210E1A"/>
    <w:rsid w:val="002116ED"/>
    <w:rsid w:val="00225E46"/>
    <w:rsid w:val="00230C81"/>
    <w:rsid w:val="00232CEC"/>
    <w:rsid w:val="00232DB4"/>
    <w:rsid w:val="0023731F"/>
    <w:rsid w:val="00260E94"/>
    <w:rsid w:val="0026782A"/>
    <w:rsid w:val="0027068A"/>
    <w:rsid w:val="002920D4"/>
    <w:rsid w:val="00294427"/>
    <w:rsid w:val="002A38BC"/>
    <w:rsid w:val="002B3ACC"/>
    <w:rsid w:val="002B4CB4"/>
    <w:rsid w:val="002C6C4D"/>
    <w:rsid w:val="002E0600"/>
    <w:rsid w:val="002E5314"/>
    <w:rsid w:val="002F21BC"/>
    <w:rsid w:val="002F47BC"/>
    <w:rsid w:val="00313E59"/>
    <w:rsid w:val="003459D3"/>
    <w:rsid w:val="003545AB"/>
    <w:rsid w:val="00356E83"/>
    <w:rsid w:val="00356ED6"/>
    <w:rsid w:val="00362E03"/>
    <w:rsid w:val="0038296F"/>
    <w:rsid w:val="003834F7"/>
    <w:rsid w:val="00387308"/>
    <w:rsid w:val="00387BB6"/>
    <w:rsid w:val="003B2F1E"/>
    <w:rsid w:val="003B34F2"/>
    <w:rsid w:val="003B4E7C"/>
    <w:rsid w:val="003B61A0"/>
    <w:rsid w:val="003D157E"/>
    <w:rsid w:val="003D614D"/>
    <w:rsid w:val="003E3F54"/>
    <w:rsid w:val="003F712E"/>
    <w:rsid w:val="00416594"/>
    <w:rsid w:val="00420B2F"/>
    <w:rsid w:val="00424547"/>
    <w:rsid w:val="004328A2"/>
    <w:rsid w:val="00440C65"/>
    <w:rsid w:val="004436E5"/>
    <w:rsid w:val="0045150A"/>
    <w:rsid w:val="00467A6D"/>
    <w:rsid w:val="004A3D4D"/>
    <w:rsid w:val="004B164D"/>
    <w:rsid w:val="004B1713"/>
    <w:rsid w:val="004B669D"/>
    <w:rsid w:val="004C071F"/>
    <w:rsid w:val="004C2D86"/>
    <w:rsid w:val="004C6127"/>
    <w:rsid w:val="004D0688"/>
    <w:rsid w:val="004E5DCF"/>
    <w:rsid w:val="004F2F8B"/>
    <w:rsid w:val="005220D8"/>
    <w:rsid w:val="00526067"/>
    <w:rsid w:val="005511F9"/>
    <w:rsid w:val="00554BB2"/>
    <w:rsid w:val="005562B5"/>
    <w:rsid w:val="00560C32"/>
    <w:rsid w:val="0056553F"/>
    <w:rsid w:val="005811B2"/>
    <w:rsid w:val="00594A6C"/>
    <w:rsid w:val="005B061B"/>
    <w:rsid w:val="005D1B50"/>
    <w:rsid w:val="005D4616"/>
    <w:rsid w:val="005D5A09"/>
    <w:rsid w:val="005E5945"/>
    <w:rsid w:val="0060712C"/>
    <w:rsid w:val="006169A1"/>
    <w:rsid w:val="00634677"/>
    <w:rsid w:val="0064035D"/>
    <w:rsid w:val="0065126D"/>
    <w:rsid w:val="00652420"/>
    <w:rsid w:val="00666EF5"/>
    <w:rsid w:val="00670A9B"/>
    <w:rsid w:val="00671843"/>
    <w:rsid w:val="006720EE"/>
    <w:rsid w:val="00691878"/>
    <w:rsid w:val="00691D94"/>
    <w:rsid w:val="0069626F"/>
    <w:rsid w:val="006A1F74"/>
    <w:rsid w:val="006A5000"/>
    <w:rsid w:val="006A572D"/>
    <w:rsid w:val="006B2A21"/>
    <w:rsid w:val="006C566D"/>
    <w:rsid w:val="006E62B2"/>
    <w:rsid w:val="006E6C20"/>
    <w:rsid w:val="006F08C0"/>
    <w:rsid w:val="006F6356"/>
    <w:rsid w:val="007105B7"/>
    <w:rsid w:val="00711CCD"/>
    <w:rsid w:val="007147EE"/>
    <w:rsid w:val="00717819"/>
    <w:rsid w:val="00743B86"/>
    <w:rsid w:val="007478F8"/>
    <w:rsid w:val="00752356"/>
    <w:rsid w:val="00752592"/>
    <w:rsid w:val="007554C9"/>
    <w:rsid w:val="007632B0"/>
    <w:rsid w:val="00782998"/>
    <w:rsid w:val="00796A9B"/>
    <w:rsid w:val="007A4CED"/>
    <w:rsid w:val="007B327D"/>
    <w:rsid w:val="007B3389"/>
    <w:rsid w:val="007B3C21"/>
    <w:rsid w:val="007B6528"/>
    <w:rsid w:val="007B6DDB"/>
    <w:rsid w:val="007C0FF9"/>
    <w:rsid w:val="007D6C55"/>
    <w:rsid w:val="007E14ED"/>
    <w:rsid w:val="008104F1"/>
    <w:rsid w:val="00826EC8"/>
    <w:rsid w:val="00827E3C"/>
    <w:rsid w:val="00830BD4"/>
    <w:rsid w:val="0083216B"/>
    <w:rsid w:val="008335C1"/>
    <w:rsid w:val="00842A64"/>
    <w:rsid w:val="00844414"/>
    <w:rsid w:val="008462E1"/>
    <w:rsid w:val="0085526C"/>
    <w:rsid w:val="00861DAF"/>
    <w:rsid w:val="008625B7"/>
    <w:rsid w:val="0086300B"/>
    <w:rsid w:val="00870562"/>
    <w:rsid w:val="008738BC"/>
    <w:rsid w:val="00874682"/>
    <w:rsid w:val="008804DC"/>
    <w:rsid w:val="008A44A6"/>
    <w:rsid w:val="008C0355"/>
    <w:rsid w:val="008C1F21"/>
    <w:rsid w:val="008E1B9D"/>
    <w:rsid w:val="0090033F"/>
    <w:rsid w:val="00933A52"/>
    <w:rsid w:val="009372F8"/>
    <w:rsid w:val="009415DE"/>
    <w:rsid w:val="00964329"/>
    <w:rsid w:val="00975EA9"/>
    <w:rsid w:val="009A142A"/>
    <w:rsid w:val="009B118C"/>
    <w:rsid w:val="009B1E9A"/>
    <w:rsid w:val="009B4162"/>
    <w:rsid w:val="009D0B3B"/>
    <w:rsid w:val="009D2ACD"/>
    <w:rsid w:val="009D4C8E"/>
    <w:rsid w:val="009E1B03"/>
    <w:rsid w:val="00A00E0C"/>
    <w:rsid w:val="00A24BCD"/>
    <w:rsid w:val="00A304E0"/>
    <w:rsid w:val="00A45B97"/>
    <w:rsid w:val="00A45C52"/>
    <w:rsid w:val="00A45F8D"/>
    <w:rsid w:val="00A64206"/>
    <w:rsid w:val="00A64A21"/>
    <w:rsid w:val="00A70246"/>
    <w:rsid w:val="00A93449"/>
    <w:rsid w:val="00A95DD5"/>
    <w:rsid w:val="00AA4E86"/>
    <w:rsid w:val="00AB059B"/>
    <w:rsid w:val="00AB39B2"/>
    <w:rsid w:val="00AB4330"/>
    <w:rsid w:val="00AC184D"/>
    <w:rsid w:val="00AC78EE"/>
    <w:rsid w:val="00AC7F25"/>
    <w:rsid w:val="00AD4BEA"/>
    <w:rsid w:val="00AD6FEA"/>
    <w:rsid w:val="00AF06C5"/>
    <w:rsid w:val="00AF09B0"/>
    <w:rsid w:val="00B24CBE"/>
    <w:rsid w:val="00B42C28"/>
    <w:rsid w:val="00B52EFC"/>
    <w:rsid w:val="00B61BAD"/>
    <w:rsid w:val="00B72D39"/>
    <w:rsid w:val="00B763BB"/>
    <w:rsid w:val="00BA08AF"/>
    <w:rsid w:val="00BA1EED"/>
    <w:rsid w:val="00BA4379"/>
    <w:rsid w:val="00BB02AA"/>
    <w:rsid w:val="00BB0B1A"/>
    <w:rsid w:val="00BC7FF6"/>
    <w:rsid w:val="00BD5D47"/>
    <w:rsid w:val="00BE19F2"/>
    <w:rsid w:val="00BF2919"/>
    <w:rsid w:val="00BF2BC9"/>
    <w:rsid w:val="00BF758B"/>
    <w:rsid w:val="00C029C9"/>
    <w:rsid w:val="00C053FD"/>
    <w:rsid w:val="00C23102"/>
    <w:rsid w:val="00C31A8F"/>
    <w:rsid w:val="00C32C1E"/>
    <w:rsid w:val="00C50827"/>
    <w:rsid w:val="00C5458A"/>
    <w:rsid w:val="00C63A45"/>
    <w:rsid w:val="00C64BAD"/>
    <w:rsid w:val="00C65DE3"/>
    <w:rsid w:val="00C7269B"/>
    <w:rsid w:val="00C86165"/>
    <w:rsid w:val="00CC76DE"/>
    <w:rsid w:val="00CF30BF"/>
    <w:rsid w:val="00CF41DC"/>
    <w:rsid w:val="00CF4C60"/>
    <w:rsid w:val="00D21916"/>
    <w:rsid w:val="00D239B0"/>
    <w:rsid w:val="00D24D58"/>
    <w:rsid w:val="00D34671"/>
    <w:rsid w:val="00D361AC"/>
    <w:rsid w:val="00D42DFD"/>
    <w:rsid w:val="00D5244C"/>
    <w:rsid w:val="00D536DB"/>
    <w:rsid w:val="00D65429"/>
    <w:rsid w:val="00D74DB6"/>
    <w:rsid w:val="00D800FD"/>
    <w:rsid w:val="00D8091C"/>
    <w:rsid w:val="00D86079"/>
    <w:rsid w:val="00D906FC"/>
    <w:rsid w:val="00DB3407"/>
    <w:rsid w:val="00DB44FA"/>
    <w:rsid w:val="00DD60B5"/>
    <w:rsid w:val="00DE129E"/>
    <w:rsid w:val="00DF1C4C"/>
    <w:rsid w:val="00E13662"/>
    <w:rsid w:val="00E17C1C"/>
    <w:rsid w:val="00E30144"/>
    <w:rsid w:val="00E31365"/>
    <w:rsid w:val="00E4322D"/>
    <w:rsid w:val="00E43A90"/>
    <w:rsid w:val="00E44B1E"/>
    <w:rsid w:val="00E4574C"/>
    <w:rsid w:val="00E51AC1"/>
    <w:rsid w:val="00E537FC"/>
    <w:rsid w:val="00E66461"/>
    <w:rsid w:val="00E93939"/>
    <w:rsid w:val="00EA3748"/>
    <w:rsid w:val="00EA6719"/>
    <w:rsid w:val="00EA6E64"/>
    <w:rsid w:val="00EB034C"/>
    <w:rsid w:val="00EB274E"/>
    <w:rsid w:val="00EB5B64"/>
    <w:rsid w:val="00EB7387"/>
    <w:rsid w:val="00EC6768"/>
    <w:rsid w:val="00ED5E4D"/>
    <w:rsid w:val="00EE4389"/>
    <w:rsid w:val="00EF1AD4"/>
    <w:rsid w:val="00EF7C20"/>
    <w:rsid w:val="00F04D7A"/>
    <w:rsid w:val="00F260CE"/>
    <w:rsid w:val="00F32D03"/>
    <w:rsid w:val="00F35FCA"/>
    <w:rsid w:val="00F41905"/>
    <w:rsid w:val="00F42CC3"/>
    <w:rsid w:val="00F430A1"/>
    <w:rsid w:val="00F47E5B"/>
    <w:rsid w:val="00F57680"/>
    <w:rsid w:val="00F601A3"/>
    <w:rsid w:val="00F67137"/>
    <w:rsid w:val="00F674F0"/>
    <w:rsid w:val="00F75AF2"/>
    <w:rsid w:val="00F815A7"/>
    <w:rsid w:val="00F84EF4"/>
    <w:rsid w:val="00F860AB"/>
    <w:rsid w:val="00FA64E3"/>
    <w:rsid w:val="00FA7BB9"/>
    <w:rsid w:val="00FA7D37"/>
    <w:rsid w:val="00FB5041"/>
    <w:rsid w:val="00FB6587"/>
    <w:rsid w:val="00FC0276"/>
    <w:rsid w:val="00FC5FFB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A6C"/>
  </w:style>
  <w:style w:type="character" w:customStyle="1" w:styleId="WW-Absatz-Standardschriftart">
    <w:name w:val="WW-Absatz-Standardschriftart"/>
    <w:rsid w:val="00594A6C"/>
  </w:style>
  <w:style w:type="character" w:customStyle="1" w:styleId="WW-Absatz-Standardschriftart1">
    <w:name w:val="WW-Absatz-Standardschriftart1"/>
    <w:rsid w:val="00594A6C"/>
  </w:style>
  <w:style w:type="character" w:customStyle="1" w:styleId="WW-Absatz-Standardschriftart11">
    <w:name w:val="WW-Absatz-Standardschriftart11"/>
    <w:rsid w:val="00594A6C"/>
  </w:style>
  <w:style w:type="character" w:customStyle="1" w:styleId="1">
    <w:name w:val="Основной шрифт абзаца1"/>
    <w:rsid w:val="00594A6C"/>
  </w:style>
  <w:style w:type="character" w:styleId="a3">
    <w:name w:val="Hyperlink"/>
    <w:rsid w:val="00594A6C"/>
    <w:rPr>
      <w:color w:val="000080"/>
      <w:u w:val="single"/>
    </w:rPr>
  </w:style>
  <w:style w:type="character" w:customStyle="1" w:styleId="a4">
    <w:name w:val="Символ нумерации"/>
    <w:rsid w:val="00594A6C"/>
  </w:style>
  <w:style w:type="paragraph" w:customStyle="1" w:styleId="a5">
    <w:name w:val="Заголовок"/>
    <w:basedOn w:val="a"/>
    <w:next w:val="a6"/>
    <w:rsid w:val="00594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594A6C"/>
    <w:pPr>
      <w:spacing w:after="120"/>
    </w:pPr>
  </w:style>
  <w:style w:type="paragraph" w:styleId="a7">
    <w:name w:val="List"/>
    <w:basedOn w:val="a6"/>
    <w:rsid w:val="00594A6C"/>
    <w:rPr>
      <w:rFonts w:cs="Mangal"/>
    </w:rPr>
  </w:style>
  <w:style w:type="paragraph" w:styleId="a8">
    <w:name w:val="caption"/>
    <w:basedOn w:val="a"/>
    <w:qFormat/>
    <w:rsid w:val="00594A6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94A6C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594A6C"/>
    <w:pPr>
      <w:suppressLineNumbers/>
    </w:pPr>
  </w:style>
  <w:style w:type="paragraph" w:customStyle="1" w:styleId="aa">
    <w:name w:val="Заголовок таблицы"/>
    <w:basedOn w:val="a9"/>
    <w:rsid w:val="00594A6C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D5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D47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D5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D47"/>
    <w:rPr>
      <w:sz w:val="24"/>
      <w:szCs w:val="24"/>
      <w:lang w:eastAsia="zh-CN"/>
    </w:rPr>
  </w:style>
  <w:style w:type="paragraph" w:customStyle="1" w:styleId="11">
    <w:name w:val="Без интервала1"/>
    <w:rsid w:val="00FB658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B2F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F1E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customStyle="1" w:styleId="ConsPlusTitle">
    <w:name w:val="ConsPlusTitle"/>
    <w:rsid w:val="00027D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 Spacing"/>
    <w:uiPriority w:val="1"/>
    <w:qFormat/>
    <w:rsid w:val="00027DD2"/>
    <w:pPr>
      <w:widowControl w:val="0"/>
      <w:autoSpaceDE w:val="0"/>
      <w:autoSpaceDN w:val="0"/>
      <w:adjustRightInd w:val="0"/>
    </w:pPr>
  </w:style>
  <w:style w:type="table" w:styleId="af3">
    <w:name w:val="Table Grid"/>
    <w:basedOn w:val="a1"/>
    <w:uiPriority w:val="59"/>
    <w:rsid w:val="00AC7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B373-08F8-4CA4-A267-99C0A5FC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glavapos</cp:lastModifiedBy>
  <cp:revision>16</cp:revision>
  <cp:lastPrinted>2020-09-10T04:23:00Z</cp:lastPrinted>
  <dcterms:created xsi:type="dcterms:W3CDTF">2020-09-02T23:20:00Z</dcterms:created>
  <dcterms:modified xsi:type="dcterms:W3CDTF">2020-09-16T02:42:00Z</dcterms:modified>
</cp:coreProperties>
</file>