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CE" w:rsidRDefault="00B077CE" w:rsidP="00B077CE">
      <w:pPr>
        <w:pStyle w:val="a7"/>
        <w:jc w:val="right"/>
        <w:rPr>
          <w:szCs w:val="28"/>
        </w:rPr>
      </w:pPr>
      <w:r>
        <w:rPr>
          <w:szCs w:val="28"/>
        </w:rPr>
        <w:t>ПРОЕКТ</w:t>
      </w:r>
    </w:p>
    <w:p w:rsidR="00EA241E" w:rsidRPr="00981AF6" w:rsidRDefault="00EA241E" w:rsidP="00EA241E">
      <w:pPr>
        <w:pStyle w:val="a7"/>
        <w:rPr>
          <w:szCs w:val="28"/>
        </w:rPr>
      </w:pPr>
      <w:r w:rsidRPr="00981AF6">
        <w:rPr>
          <w:szCs w:val="28"/>
        </w:rPr>
        <w:t>Муниципальное образование «Приамурское городское поселение»</w:t>
      </w:r>
    </w:p>
    <w:p w:rsidR="00EA241E" w:rsidRPr="00981AF6" w:rsidRDefault="00EA241E" w:rsidP="00EA241E">
      <w:pPr>
        <w:jc w:val="center"/>
      </w:pPr>
      <w:r w:rsidRPr="00981AF6">
        <w:t xml:space="preserve">Смидовичского муниципального района </w:t>
      </w:r>
    </w:p>
    <w:p w:rsidR="00EA241E" w:rsidRPr="00981AF6" w:rsidRDefault="00EA241E" w:rsidP="00EA241E">
      <w:pPr>
        <w:jc w:val="center"/>
      </w:pPr>
      <w:r w:rsidRPr="00981AF6">
        <w:t>Еврейской автономной области</w:t>
      </w:r>
    </w:p>
    <w:p w:rsidR="00EA241E" w:rsidRPr="00981AF6" w:rsidRDefault="00EA241E" w:rsidP="00EA241E">
      <w:pPr>
        <w:jc w:val="center"/>
      </w:pPr>
    </w:p>
    <w:p w:rsidR="00EA241E" w:rsidRPr="00981AF6" w:rsidRDefault="00EA241E" w:rsidP="00EA241E">
      <w:pPr>
        <w:jc w:val="center"/>
      </w:pPr>
      <w:r w:rsidRPr="00981AF6">
        <w:t>СОБРАНИЕ ДЕПУТАТОВ</w:t>
      </w:r>
    </w:p>
    <w:p w:rsidR="00EA241E" w:rsidRPr="00981AF6" w:rsidRDefault="00EA241E" w:rsidP="00EA241E">
      <w:pPr>
        <w:jc w:val="center"/>
      </w:pPr>
    </w:p>
    <w:p w:rsidR="00EA241E" w:rsidRPr="00981AF6" w:rsidRDefault="00EA241E" w:rsidP="00EA241E">
      <w:pPr>
        <w:jc w:val="center"/>
      </w:pPr>
      <w:r w:rsidRPr="00981AF6">
        <w:t>РЕШЕНИЕ</w:t>
      </w:r>
    </w:p>
    <w:p w:rsidR="00EA241E" w:rsidRPr="00981AF6" w:rsidRDefault="00B077CE" w:rsidP="00EA241E">
      <w:pPr>
        <w:jc w:val="both"/>
      </w:pPr>
      <w:r>
        <w:t>29.06</w:t>
      </w:r>
      <w:r w:rsidR="008A4E2B">
        <w:t>.202</w:t>
      </w:r>
      <w:r>
        <w:t>1</w:t>
      </w:r>
      <w:r w:rsidR="00EA241E" w:rsidRPr="00981AF6">
        <w:t xml:space="preserve">                                                                                    </w:t>
      </w:r>
      <w:r w:rsidR="008A4E2B">
        <w:t xml:space="preserve">    </w:t>
      </w:r>
      <w:r w:rsidR="00EA241E" w:rsidRPr="00981AF6">
        <w:t xml:space="preserve">       № </w:t>
      </w:r>
      <w:r>
        <w:t>__</w:t>
      </w:r>
    </w:p>
    <w:p w:rsidR="00EA241E" w:rsidRPr="00981AF6" w:rsidRDefault="00EA241E" w:rsidP="00EA241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1AF6">
        <w:rPr>
          <w:rFonts w:ascii="Times New Roman" w:hAnsi="Times New Roman" w:cs="Times New Roman"/>
          <w:b w:val="0"/>
          <w:sz w:val="28"/>
          <w:szCs w:val="28"/>
        </w:rPr>
        <w:t>пос. Приамурский</w:t>
      </w:r>
    </w:p>
    <w:p w:rsidR="00EA241E" w:rsidRPr="00981AF6" w:rsidRDefault="00EA241E" w:rsidP="00EA241E">
      <w:pPr>
        <w:jc w:val="both"/>
      </w:pPr>
    </w:p>
    <w:p w:rsidR="00EA241E" w:rsidRPr="00981AF6" w:rsidRDefault="00EA241E" w:rsidP="00EA241E">
      <w:pPr>
        <w:spacing w:line="360" w:lineRule="exact"/>
        <w:jc w:val="both"/>
      </w:pPr>
      <w:r w:rsidRPr="00981AF6">
        <w:t>О внесении изменений в Устав муниципального образования «Приамурское городское поселение» Смидовичского муниципального района Еврейской автономной области</w:t>
      </w:r>
    </w:p>
    <w:p w:rsidR="00EA241E" w:rsidRPr="00981AF6" w:rsidRDefault="00EA241E" w:rsidP="00EA241E">
      <w:pPr>
        <w:tabs>
          <w:tab w:val="left" w:pos="720"/>
        </w:tabs>
        <w:spacing w:line="360" w:lineRule="exact"/>
        <w:jc w:val="both"/>
      </w:pPr>
    </w:p>
    <w:p w:rsidR="00B077CE" w:rsidRPr="00981AF6" w:rsidRDefault="00B077CE" w:rsidP="00B077CE">
      <w:pPr>
        <w:spacing w:line="360" w:lineRule="exact"/>
        <w:ind w:firstLine="709"/>
        <w:jc w:val="both"/>
      </w:pPr>
      <w:proofErr w:type="gramStart"/>
      <w:r w:rsidRPr="00981AF6">
        <w:t xml:space="preserve">В соответствии с Федеральным законом от 06.10.2003 №131-ФЗ </w:t>
      </w:r>
      <w:r w:rsidRPr="00981AF6">
        <w:br/>
        <w:t>«Об общих принципах организации местного самоуправления в Российской Федерации»</w:t>
      </w:r>
      <w:r>
        <w:t xml:space="preserve">, </w:t>
      </w:r>
      <w:r w:rsidRPr="005771A1">
        <w:t xml:space="preserve">Федеральным законом  от 22.12.2020 № 445-ФЗ «О внесении изменений в отдельные законодательные акты Российской Федерации», </w:t>
      </w:r>
      <w:hyperlink r:id="rId4" w:history="1">
        <w:r w:rsidRPr="005771A1">
          <w:rPr>
            <w:rStyle w:val="a9"/>
            <w:bCs/>
          </w:rPr>
          <w:t>Федеральн</w:t>
        </w:r>
        <w:r>
          <w:rPr>
            <w:rStyle w:val="a9"/>
            <w:bCs/>
          </w:rPr>
          <w:t>ым</w:t>
        </w:r>
        <w:r w:rsidRPr="005771A1">
          <w:rPr>
            <w:rStyle w:val="a9"/>
            <w:bCs/>
          </w:rPr>
          <w:t xml:space="preserve"> закон</w:t>
        </w:r>
        <w:r>
          <w:rPr>
            <w:rStyle w:val="a9"/>
            <w:bCs/>
          </w:rPr>
          <w:t>ом</w:t>
        </w:r>
        <w:r w:rsidRPr="005771A1">
          <w:rPr>
            <w:rStyle w:val="a9"/>
            <w:bCs/>
          </w:rPr>
          <w:t xml:space="preserve"> от 30.12.2020 N 518-ФЗ "О внесении изменений в отдельные законодательные акты Российской Федерации"</w:t>
        </w:r>
      </w:hyperlink>
      <w:r>
        <w:t xml:space="preserve">  </w:t>
      </w:r>
      <w:r w:rsidRPr="00981AF6">
        <w:t>и</w:t>
      </w:r>
      <w:r>
        <w:t xml:space="preserve"> на основании</w:t>
      </w:r>
      <w:r w:rsidRPr="00981AF6">
        <w:t xml:space="preserve"> Устав</w:t>
      </w:r>
      <w:r>
        <w:t>а</w:t>
      </w:r>
      <w:r w:rsidRPr="00981AF6">
        <w:t xml:space="preserve"> муниципального образования «Приамурское городское поселение» Смидовичского муниципального района Еврейской автономной</w:t>
      </w:r>
      <w:proofErr w:type="gramEnd"/>
      <w:r w:rsidRPr="00981AF6">
        <w:t xml:space="preserve"> области Собрание депутатов</w:t>
      </w:r>
    </w:p>
    <w:p w:rsidR="00B077CE" w:rsidRPr="00981AF6" w:rsidRDefault="00B077CE" w:rsidP="00B077CE">
      <w:pPr>
        <w:spacing w:line="360" w:lineRule="exact"/>
        <w:jc w:val="both"/>
      </w:pPr>
      <w:r w:rsidRPr="00981AF6">
        <w:t>РЕШИЛО:</w:t>
      </w:r>
    </w:p>
    <w:p w:rsidR="00B077CE" w:rsidRPr="00986BC9" w:rsidRDefault="00B077CE" w:rsidP="00B077CE">
      <w:pPr>
        <w:pStyle w:val="a7"/>
        <w:tabs>
          <w:tab w:val="left" w:pos="560"/>
          <w:tab w:val="center" w:pos="4680"/>
        </w:tabs>
        <w:ind w:right="-6"/>
        <w:jc w:val="both"/>
        <w:rPr>
          <w:szCs w:val="28"/>
        </w:rPr>
      </w:pPr>
      <w:r>
        <w:tab/>
      </w:r>
      <w:r w:rsidRPr="00981AF6">
        <w:t xml:space="preserve">1. </w:t>
      </w:r>
      <w:proofErr w:type="gramStart"/>
      <w:r w:rsidRPr="00981AF6">
        <w:t xml:space="preserve">Внести в Устав муниципального образования «Приамурское городское поселение» Смидовичского муниципального района Еврейской автономной области, принятый решением Собрания депутатов Приамурского городского поселения от 09.08.2005 №13 (с изменениями </w:t>
      </w:r>
      <w:r w:rsidRPr="00981AF6">
        <w:br/>
        <w:t>и дополнениями в редакции решений Собрания депутатов Приамурского городского поселения от 16.05.2006 №19, от 28.11.2006 №54, от 08.05.2007 №24, от 11.02.2008 №21, от 12.08.2008 №83, от 25.11.2008 №9, от 28.01.2009 №28, от 02.04.2009 №46</w:t>
      </w:r>
      <w:proofErr w:type="gramEnd"/>
      <w:r w:rsidRPr="00981AF6">
        <w:t xml:space="preserve">, </w:t>
      </w:r>
      <w:proofErr w:type="gramStart"/>
      <w:r w:rsidRPr="00981AF6">
        <w:t xml:space="preserve">от 17.07.2009 №64, от 24.11.2009 №86, </w:t>
      </w:r>
      <w:r w:rsidRPr="00981AF6">
        <w:br/>
        <w:t xml:space="preserve">от 28.12.2009 №97, от 16.03.2010 №12, от 27.04.2010 №21, от 07.07.2010 №38, от 10.11.2010 №61, от 22.02.2011 №87, от 29.03.2011 №100, </w:t>
      </w:r>
      <w:r w:rsidRPr="00981AF6">
        <w:br/>
        <w:t xml:space="preserve">от 11.07.2011 №129, от 26.09.2011 №142, от 20.12.2011 №165, от 13.03.2012 №186, от 29.05.2012 №200, от 21.11.2012 №225, от 21.05.2013 №274, </w:t>
      </w:r>
      <w:r w:rsidRPr="00981AF6">
        <w:br/>
        <w:t>от 25.06.2013 №282, от 17.12.2013 №20, от 22.04.2014 №49, от 04.07.2014 №72</w:t>
      </w:r>
      <w:proofErr w:type="gramEnd"/>
      <w:r w:rsidRPr="00981AF6">
        <w:t xml:space="preserve">, от 25.11.2014 №115, от 13.03.2015 №138, от 26.05.2015 №152, </w:t>
      </w:r>
      <w:r w:rsidRPr="00981AF6">
        <w:br/>
        <w:t>от 23.09.2015 №167, от 25.12.2015 №187, от 28.11.2016 №261, от 04.04.2017 №291, от 30.05.2017 №306, от 24.</w:t>
      </w:r>
      <w:r w:rsidRPr="00986BC9">
        <w:rPr>
          <w:szCs w:val="28"/>
        </w:rPr>
        <w:t>10.2017 №332, от 30.01.2018 № 354, от 13.03.2018 №359, от 26.07.2018 №382, 19.10.2018 № 17, 18.02.2020 № 112, 27.11.2020 № 158)</w:t>
      </w:r>
    </w:p>
    <w:p w:rsidR="00B077CE" w:rsidRDefault="00B077CE" w:rsidP="00B077CE">
      <w:pPr>
        <w:ind w:firstLine="540"/>
        <w:jc w:val="both"/>
        <w:rPr>
          <w:color w:val="FF0000"/>
        </w:rPr>
      </w:pPr>
      <w:r w:rsidRPr="00981AF6">
        <w:lastRenderedPageBreak/>
        <w:t>следующие изменения:</w:t>
      </w:r>
      <w:r w:rsidRPr="006D55C1">
        <w:rPr>
          <w:color w:val="FF0000"/>
        </w:rPr>
        <w:t xml:space="preserve"> </w:t>
      </w:r>
    </w:p>
    <w:p w:rsidR="00B077CE" w:rsidRPr="007C2C13" w:rsidRDefault="00B077CE" w:rsidP="00B077CE">
      <w:pPr>
        <w:ind w:firstLine="720"/>
        <w:jc w:val="both"/>
      </w:pPr>
      <w:r w:rsidRPr="00CA7740">
        <w:t>1.1.</w:t>
      </w:r>
      <w:r w:rsidRPr="00AE269F">
        <w:rPr>
          <w:color w:val="FF0000"/>
        </w:rPr>
        <w:t xml:space="preserve"> </w:t>
      </w:r>
      <w:r>
        <w:t>В статье 3</w:t>
      </w:r>
      <w:r w:rsidRPr="007C2C13">
        <w:t>:</w:t>
      </w:r>
    </w:p>
    <w:p w:rsidR="00B077CE" w:rsidRPr="007C2C13" w:rsidRDefault="00B077CE" w:rsidP="00B077CE">
      <w:pPr>
        <w:ind w:firstLine="720"/>
        <w:jc w:val="both"/>
      </w:pPr>
      <w:r w:rsidRPr="007C2C13">
        <w:t>1.</w:t>
      </w:r>
      <w:r>
        <w:t>1.1.</w:t>
      </w:r>
      <w:r w:rsidRPr="007C2C13">
        <w:t>Пункт 39 изложить в следующей редакции:</w:t>
      </w:r>
    </w:p>
    <w:p w:rsidR="00B077CE" w:rsidRPr="007C2C13" w:rsidRDefault="00B077CE" w:rsidP="00B077CE">
      <w:pPr>
        <w:ind w:firstLine="720"/>
        <w:jc w:val="both"/>
      </w:pPr>
      <w:r w:rsidRPr="007C2C13">
        <w:t>«39) участие в соответствии с федеральным законом в выполнени</w:t>
      </w:r>
      <w:r>
        <w:t>и комплексных кадастровых работ</w:t>
      </w:r>
      <w:proofErr w:type="gramStart"/>
      <w:r>
        <w:t>.</w:t>
      </w:r>
      <w:r w:rsidRPr="007C2C13">
        <w:t>».</w:t>
      </w:r>
      <w:proofErr w:type="gramEnd"/>
    </w:p>
    <w:p w:rsidR="00B077CE" w:rsidRPr="007C2C13" w:rsidRDefault="00B077CE" w:rsidP="00B077CE">
      <w:pPr>
        <w:ind w:firstLine="720"/>
        <w:jc w:val="both"/>
      </w:pPr>
      <w:r w:rsidRPr="007C2C13">
        <w:rPr>
          <w:b/>
        </w:rPr>
        <w:t>1.</w:t>
      </w:r>
      <w:r>
        <w:rPr>
          <w:b/>
        </w:rPr>
        <w:t>1</w:t>
      </w:r>
      <w:r w:rsidRPr="007C2C13">
        <w:rPr>
          <w:b/>
        </w:rPr>
        <w:t>.</w:t>
      </w:r>
      <w:r>
        <w:rPr>
          <w:b/>
        </w:rPr>
        <w:t>2.</w:t>
      </w:r>
      <w:r>
        <w:t xml:space="preserve"> Дополнить пунктом 40</w:t>
      </w:r>
      <w:r w:rsidRPr="007C2C13">
        <w:t xml:space="preserve"> следующего содержания:</w:t>
      </w:r>
    </w:p>
    <w:p w:rsidR="00B077CE" w:rsidRPr="007C2C13" w:rsidRDefault="00B077CE" w:rsidP="00B077CE">
      <w:pPr>
        <w:ind w:firstLine="720"/>
        <w:jc w:val="both"/>
      </w:pPr>
      <w:r>
        <w:t>«40</w:t>
      </w:r>
      <w:r w:rsidRPr="007C2C13">
        <w:t>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7C2C13">
        <w:t>.».</w:t>
      </w:r>
      <w:proofErr w:type="gramEnd"/>
    </w:p>
    <w:p w:rsidR="00B077CE" w:rsidRPr="007C2C13" w:rsidRDefault="00B077CE" w:rsidP="00B077CE">
      <w:pPr>
        <w:pStyle w:val="s1"/>
        <w:spacing w:before="0" w:beforeAutospacing="0" w:after="0" w:afterAutospacing="0"/>
        <w:ind w:firstLine="709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>1.2</w:t>
      </w:r>
      <w:r w:rsidRPr="007C2C13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Главу 2</w:t>
      </w:r>
      <w:r w:rsidRPr="007C2C13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Ф</w:t>
      </w:r>
      <w:r w:rsidRPr="00601432">
        <w:rPr>
          <w:sz w:val="28"/>
          <w:szCs w:val="28"/>
        </w:rPr>
        <w:t>ормы, порядок и гарантии участия населения в решении вопросов местного значения</w:t>
      </w:r>
      <w:r w:rsidRPr="007C2C13">
        <w:rPr>
          <w:bCs/>
          <w:sz w:val="28"/>
          <w:szCs w:val="28"/>
        </w:rPr>
        <w:t xml:space="preserve">» </w:t>
      </w:r>
      <w:r w:rsidRPr="007C2C13">
        <w:rPr>
          <w:rStyle w:val="s10"/>
          <w:sz w:val="28"/>
          <w:szCs w:val="28"/>
        </w:rPr>
        <w:t xml:space="preserve">дополнить статьей </w:t>
      </w:r>
      <w:r>
        <w:rPr>
          <w:rStyle w:val="s10"/>
          <w:sz w:val="28"/>
          <w:szCs w:val="28"/>
        </w:rPr>
        <w:t>7</w:t>
      </w:r>
      <w:r w:rsidRPr="007C2C13">
        <w:rPr>
          <w:rStyle w:val="s10"/>
          <w:sz w:val="28"/>
          <w:szCs w:val="28"/>
        </w:rPr>
        <w:t>.1 следующего содержания:</w:t>
      </w:r>
    </w:p>
    <w:p w:rsidR="00B077CE" w:rsidRPr="007C2C13" w:rsidRDefault="00B077CE" w:rsidP="00B077CE">
      <w:pPr>
        <w:pStyle w:val="s1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C2C13">
        <w:rPr>
          <w:rStyle w:val="s10"/>
          <w:sz w:val="28"/>
          <w:szCs w:val="28"/>
        </w:rPr>
        <w:t>«</w:t>
      </w:r>
      <w:r>
        <w:rPr>
          <w:rStyle w:val="s10"/>
          <w:b/>
          <w:sz w:val="28"/>
          <w:szCs w:val="28"/>
        </w:rPr>
        <w:t>Статья 7</w:t>
      </w:r>
      <w:r w:rsidRPr="007C2C13">
        <w:rPr>
          <w:rStyle w:val="s10"/>
          <w:b/>
          <w:sz w:val="28"/>
          <w:szCs w:val="28"/>
        </w:rPr>
        <w:t>.1.</w:t>
      </w:r>
      <w:r w:rsidRPr="007C2C13">
        <w:rPr>
          <w:b/>
          <w:sz w:val="28"/>
          <w:szCs w:val="28"/>
        </w:rPr>
        <w:t xml:space="preserve"> Инициативные проекты</w:t>
      </w:r>
    </w:p>
    <w:p w:rsidR="00B077CE" w:rsidRPr="007C2C13" w:rsidRDefault="00B077CE" w:rsidP="00B077C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C13">
        <w:rPr>
          <w:sz w:val="28"/>
          <w:szCs w:val="28"/>
        </w:rPr>
        <w:t xml:space="preserve">1. В целях реализации мероприятий, имеющих приоритетное значение для жителей городского поселения или его части, по решению вопросов местного значения или иных вопросов, право </w:t>
      </w:r>
      <w:proofErr w:type="gramStart"/>
      <w:r w:rsidRPr="007C2C13">
        <w:rPr>
          <w:sz w:val="28"/>
          <w:szCs w:val="28"/>
        </w:rPr>
        <w:t>решения</w:t>
      </w:r>
      <w:proofErr w:type="gramEnd"/>
      <w:r w:rsidRPr="007C2C13">
        <w:rPr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</w:t>
      </w:r>
    </w:p>
    <w:p w:rsidR="00B077CE" w:rsidRPr="007C2C13" w:rsidRDefault="00B077CE" w:rsidP="00B077CE">
      <w:pPr>
        <w:ind w:firstLine="720"/>
        <w:jc w:val="both"/>
      </w:pPr>
      <w:r w:rsidRPr="007C2C13"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(сходом граждан, осуществляющим полномочия Собрания депутатов) городского поселения в соответствии </w:t>
      </w:r>
      <w:r w:rsidRPr="007C2C13">
        <w:br/>
        <w:t>с Федеральным законом от 06.10.2003 №131-ФЗ «Об общих принципах организации местного самоуправления в Российской Федерации».».</w:t>
      </w:r>
    </w:p>
    <w:p w:rsidR="00B077CE" w:rsidRPr="007C2C13" w:rsidRDefault="00B077CE" w:rsidP="00B077CE">
      <w:pPr>
        <w:ind w:firstLine="720"/>
        <w:jc w:val="both"/>
      </w:pPr>
      <w:r>
        <w:t>1.3. В пункте 1 статьи 27</w:t>
      </w:r>
      <w:r w:rsidRPr="007C2C13">
        <w:t>:</w:t>
      </w:r>
    </w:p>
    <w:p w:rsidR="00B077CE" w:rsidRPr="007C2C13" w:rsidRDefault="00B077CE" w:rsidP="00B077CE">
      <w:pPr>
        <w:ind w:firstLine="720"/>
        <w:jc w:val="both"/>
      </w:pPr>
      <w:r>
        <w:t>1</w:t>
      </w:r>
      <w:r w:rsidRPr="007C2C13">
        <w:t>.</w:t>
      </w:r>
      <w:r>
        <w:t>3</w:t>
      </w:r>
      <w:r w:rsidRPr="007C2C13">
        <w:t>.</w:t>
      </w:r>
      <w:r>
        <w:t>1.</w:t>
      </w:r>
      <w:r w:rsidRPr="007C2C13">
        <w:t xml:space="preserve"> Подпункт 39 изложить в следующей редакции:</w:t>
      </w:r>
    </w:p>
    <w:p w:rsidR="00B077CE" w:rsidRPr="007C2C13" w:rsidRDefault="00B077CE" w:rsidP="00B077CE">
      <w:pPr>
        <w:ind w:firstLine="720"/>
        <w:jc w:val="both"/>
      </w:pPr>
      <w:r w:rsidRPr="007C2C13">
        <w:t>«39) участие в соответствии с федеральным законом в выполнении комплексных кадастровых работ;».</w:t>
      </w:r>
    </w:p>
    <w:p w:rsidR="00B077CE" w:rsidRPr="007C2C13" w:rsidRDefault="00B077CE" w:rsidP="00B077CE">
      <w:pPr>
        <w:ind w:firstLine="720"/>
        <w:jc w:val="both"/>
      </w:pPr>
      <w:r>
        <w:rPr>
          <w:b/>
        </w:rPr>
        <w:t>1.3.</w:t>
      </w:r>
      <w:r w:rsidRPr="007C2C13">
        <w:rPr>
          <w:b/>
        </w:rPr>
        <w:t>2.</w:t>
      </w:r>
      <w:r>
        <w:t xml:space="preserve"> Дополнить подпунктом 42</w:t>
      </w:r>
      <w:r w:rsidRPr="007C2C13">
        <w:t xml:space="preserve"> следующего содержания:</w:t>
      </w:r>
    </w:p>
    <w:p w:rsidR="00B077CE" w:rsidRPr="004C51BA" w:rsidRDefault="00B077CE" w:rsidP="00B077CE">
      <w:pPr>
        <w:pStyle w:val="a5"/>
        <w:ind w:firstLine="720"/>
      </w:pPr>
      <w:r>
        <w:t>«42</w:t>
      </w:r>
      <w:r w:rsidRPr="007C2C13">
        <w:t xml:space="preserve">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</w:t>
      </w:r>
      <w:r w:rsidRPr="004C51BA">
        <w:t>недвижимости</w:t>
      </w:r>
      <w:proofErr w:type="gramStart"/>
      <w:r w:rsidRPr="004C51BA">
        <w:t>.».</w:t>
      </w:r>
      <w:proofErr w:type="gramEnd"/>
    </w:p>
    <w:p w:rsidR="00B077CE" w:rsidRPr="004C51BA" w:rsidRDefault="00B077CE" w:rsidP="00B077CE">
      <w:pPr>
        <w:pStyle w:val="a5"/>
      </w:pPr>
      <w:r w:rsidRPr="004C51BA">
        <w:rPr>
          <w:b/>
        </w:rPr>
        <w:t>1.4.</w:t>
      </w:r>
      <w:r w:rsidRPr="004C51BA">
        <w:t xml:space="preserve"> Пункт 6 статьи 32 изложить в следующей редакции:</w:t>
      </w:r>
    </w:p>
    <w:p w:rsidR="00B077CE" w:rsidRPr="004C51BA" w:rsidRDefault="00B077CE" w:rsidP="00B077CE">
      <w:pPr>
        <w:ind w:firstLine="540"/>
        <w:jc w:val="both"/>
      </w:pPr>
      <w:r w:rsidRPr="004C51BA">
        <w:t xml:space="preserve">«6. Устав городского поселения, решение Собрания депутатов </w:t>
      </w:r>
      <w:r w:rsidRPr="004C51BA">
        <w:br/>
        <w:t xml:space="preserve">о внесении изменений и дополнений в Устав городского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4C51BA">
        <w:t xml:space="preserve">Глава городского поселения обязан опубликовать (обнародовать) зарегистрированные Устав городского поселения, решение Собрания </w:t>
      </w:r>
      <w:r>
        <w:t xml:space="preserve">депутатов о внесении изменений  </w:t>
      </w:r>
      <w:r w:rsidRPr="004C51BA">
        <w:t xml:space="preserve">и дополнений в Устав городского поселения в течение семи дней со дня поступления из территориального </w:t>
      </w:r>
      <w:r w:rsidRPr="004C51BA">
        <w:lastRenderedPageBreak/>
        <w:t xml:space="preserve">органа уполномоченного федерального органа исполнительной власти в сфере регистрации уставов муниципальных образований </w:t>
      </w:r>
      <w:r w:rsidRPr="004C51BA">
        <w:rPr>
          <w:rStyle w:val="aa"/>
          <w:i w:val="0"/>
        </w:rPr>
        <w:t xml:space="preserve">уведомления о включении сведений об Уставе </w:t>
      </w:r>
      <w:r w:rsidRPr="004C51BA">
        <w:t>городского поселения</w:t>
      </w:r>
      <w:r w:rsidRPr="004C51BA">
        <w:rPr>
          <w:rStyle w:val="aa"/>
          <w:i w:val="0"/>
        </w:rPr>
        <w:t xml:space="preserve">, </w:t>
      </w:r>
      <w:r w:rsidRPr="004C51BA">
        <w:t xml:space="preserve">решении Собрания депутатов </w:t>
      </w:r>
      <w:r w:rsidRPr="004C51BA">
        <w:rPr>
          <w:rStyle w:val="aa"/>
          <w:i w:val="0"/>
        </w:rPr>
        <w:t>о внесении изменений в Устав городского</w:t>
      </w:r>
      <w:proofErr w:type="gramEnd"/>
      <w:r w:rsidRPr="004C51BA">
        <w:rPr>
          <w:rStyle w:val="aa"/>
          <w:i w:val="0"/>
        </w:rPr>
        <w:t xml:space="preserve">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proofErr w:type="gramStart"/>
      <w:r w:rsidRPr="004C51BA">
        <w:t>.»</w:t>
      </w:r>
      <w:proofErr w:type="gramEnd"/>
      <w:r w:rsidRPr="004C51BA">
        <w:t>.</w:t>
      </w:r>
    </w:p>
    <w:p w:rsidR="00B077CE" w:rsidRPr="004C51BA" w:rsidRDefault="00B077CE" w:rsidP="00B077CE">
      <w:pPr>
        <w:ind w:firstLine="540"/>
        <w:jc w:val="both"/>
      </w:pPr>
      <w:r w:rsidRPr="004C51BA">
        <w:t>1.5. пункт 4 статьи 34 изложить в следующей редакции:</w:t>
      </w:r>
    </w:p>
    <w:p w:rsidR="00B077CE" w:rsidRPr="004C51BA" w:rsidRDefault="00B077CE" w:rsidP="00B077CE">
      <w:pPr>
        <w:ind w:firstLine="540"/>
        <w:jc w:val="both"/>
      </w:pPr>
      <w:r w:rsidRPr="004C51BA">
        <w:t>«Решения, носящие нормативный характер,  подписываются председателем Собрания депутатов и главой городского поселения.</w:t>
      </w:r>
    </w:p>
    <w:p w:rsidR="00B077CE" w:rsidRPr="004C51BA" w:rsidRDefault="00B077CE" w:rsidP="00B077CE">
      <w:pPr>
        <w:pStyle w:val="a3"/>
        <w:ind w:left="-57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C51BA">
        <w:rPr>
          <w:sz w:val="28"/>
          <w:szCs w:val="28"/>
        </w:rPr>
        <w:t>Решения, носящие ненормативный характер, подписываются председателем Собрания депутатов</w:t>
      </w:r>
      <w:proofErr w:type="gramStart"/>
      <w:r w:rsidRPr="004C51BA">
        <w:rPr>
          <w:sz w:val="28"/>
          <w:szCs w:val="28"/>
        </w:rPr>
        <w:t>.».</w:t>
      </w:r>
      <w:proofErr w:type="gramEnd"/>
    </w:p>
    <w:p w:rsidR="00B077CE" w:rsidRPr="004C51BA" w:rsidRDefault="00B077CE" w:rsidP="00B077CE">
      <w:pPr>
        <w:tabs>
          <w:tab w:val="left" w:pos="567"/>
          <w:tab w:val="left" w:pos="1260"/>
        </w:tabs>
        <w:autoSpaceDE w:val="0"/>
        <w:autoSpaceDN w:val="0"/>
        <w:jc w:val="both"/>
      </w:pPr>
      <w:r>
        <w:tab/>
      </w:r>
      <w:r w:rsidRPr="004C51BA">
        <w:t>1.6. Пункт 2 статьи 37 изложить в следующей редакции:</w:t>
      </w:r>
    </w:p>
    <w:p w:rsidR="00B077CE" w:rsidRPr="004C51BA" w:rsidRDefault="00B077CE" w:rsidP="00B077CE">
      <w:pPr>
        <w:tabs>
          <w:tab w:val="left" w:pos="567"/>
          <w:tab w:val="left" w:pos="1260"/>
        </w:tabs>
        <w:autoSpaceDE w:val="0"/>
        <w:autoSpaceDN w:val="0"/>
        <w:jc w:val="both"/>
      </w:pPr>
      <w:r>
        <w:tab/>
      </w:r>
      <w:r w:rsidRPr="004C51BA">
        <w:t>«2. Постановления и распоряжения главы городского поселения подписывает и опубликовывает глава городского поселения.</w:t>
      </w:r>
    </w:p>
    <w:p w:rsidR="00B077CE" w:rsidRPr="004C51BA" w:rsidRDefault="00B077CE" w:rsidP="00B077CE">
      <w:pPr>
        <w:tabs>
          <w:tab w:val="left" w:pos="567"/>
          <w:tab w:val="left" w:pos="1260"/>
        </w:tabs>
        <w:autoSpaceDE w:val="0"/>
        <w:autoSpaceDN w:val="0"/>
        <w:jc w:val="both"/>
      </w:pPr>
      <w:r>
        <w:tab/>
      </w:r>
      <w:r w:rsidRPr="004C51BA">
        <w:t>Нормативные правовые акты Собрания депутатов городского поселения подписываются председателем Собрания депутатов и главой городского поселения.</w:t>
      </w:r>
    </w:p>
    <w:p w:rsidR="00B077CE" w:rsidRPr="004C51BA" w:rsidRDefault="00B077CE" w:rsidP="00B077CE">
      <w:pPr>
        <w:tabs>
          <w:tab w:val="left" w:pos="567"/>
          <w:tab w:val="left" w:pos="1260"/>
        </w:tabs>
        <w:autoSpaceDE w:val="0"/>
        <w:autoSpaceDN w:val="0"/>
        <w:ind w:firstLine="567"/>
        <w:jc w:val="both"/>
      </w:pPr>
      <w:r w:rsidRPr="004C51BA">
        <w:t>Глава городского поселения в течение 10 дней со дня принятия нормативных правовых актов Собранием депутатов опубликовывает (обнародует) их.</w:t>
      </w:r>
    </w:p>
    <w:p w:rsidR="00B077CE" w:rsidRPr="004C51BA" w:rsidRDefault="00B077CE" w:rsidP="00B077CE">
      <w:pPr>
        <w:tabs>
          <w:tab w:val="left" w:pos="567"/>
          <w:tab w:val="left" w:pos="1260"/>
        </w:tabs>
        <w:autoSpaceDE w:val="0"/>
        <w:autoSpaceDN w:val="0"/>
        <w:ind w:firstLine="567"/>
        <w:jc w:val="both"/>
      </w:pPr>
      <w:r w:rsidRPr="004C51BA">
        <w:t>В случае длительного (более одного месяца) отсутствия главы городского поселения, досрочного прекращения его полномочий</w:t>
      </w:r>
      <w:r>
        <w:t>,</w:t>
      </w:r>
      <w:r w:rsidRPr="004C51BA"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должности, нормативные правовые акты Собрания депутатов городского поселения пописывает и опубликовывает (обнародует) председатель Собрания депутатов.</w:t>
      </w:r>
    </w:p>
    <w:p w:rsidR="00B077CE" w:rsidRPr="004C51BA" w:rsidRDefault="00B077CE" w:rsidP="00B077CE">
      <w:pPr>
        <w:tabs>
          <w:tab w:val="left" w:pos="567"/>
        </w:tabs>
        <w:ind w:right="-6" w:firstLine="567"/>
        <w:jc w:val="both"/>
      </w:pPr>
      <w:r w:rsidRPr="004C51BA">
        <w:t xml:space="preserve">Правовые акты, не носящие нормативный характер, подписывает </w:t>
      </w:r>
      <w:r w:rsidRPr="004C51BA">
        <w:br/>
        <w:t>и опубликовывает председатель Собрания депутатов.</w:t>
      </w:r>
    </w:p>
    <w:p w:rsidR="00B077CE" w:rsidRPr="004C51BA" w:rsidRDefault="00B077CE" w:rsidP="00B077CE">
      <w:pPr>
        <w:tabs>
          <w:tab w:val="left" w:pos="567"/>
        </w:tabs>
        <w:ind w:right="-6" w:firstLine="567"/>
        <w:jc w:val="both"/>
      </w:pPr>
      <w:r w:rsidRPr="004C51BA">
        <w:t xml:space="preserve">Постановления и распоряжения администрации городского поселения подписывает и опубликовывает глава администрации городского поселения, </w:t>
      </w:r>
      <w:r w:rsidRPr="004C51BA">
        <w:br/>
        <w:t>а в случае его отсутствия - заместитель главы администрации городского поселения.</w:t>
      </w:r>
    </w:p>
    <w:p w:rsidR="00B077CE" w:rsidRPr="004C51BA" w:rsidRDefault="00B077CE" w:rsidP="00B077CE">
      <w:pPr>
        <w:tabs>
          <w:tab w:val="left" w:pos="567"/>
        </w:tabs>
        <w:ind w:right="-6" w:firstLine="567"/>
        <w:jc w:val="both"/>
      </w:pPr>
      <w:r w:rsidRPr="004C51BA">
        <w:t xml:space="preserve">Постановления и распоряжения по вопросам </w:t>
      </w:r>
      <w:proofErr w:type="gramStart"/>
      <w:r w:rsidRPr="004C51BA">
        <w:t>организации деятельности Собрания депутатов городского поселения</w:t>
      </w:r>
      <w:proofErr w:type="gramEnd"/>
      <w:r w:rsidRPr="004C51BA">
        <w:t xml:space="preserve"> подписывает и опубликовывает председатель Собрания депутатов, а в случае его отсутствия - заместитель председателя Собрания депутатов.</w:t>
      </w:r>
      <w:bookmarkStart w:id="0" w:name="_GoBack"/>
      <w:bookmarkEnd w:id="0"/>
      <w:r w:rsidRPr="004C51BA">
        <w:t>».</w:t>
      </w:r>
    </w:p>
    <w:p w:rsidR="00B077CE" w:rsidRPr="004C51BA" w:rsidRDefault="00B077CE" w:rsidP="00B077CE">
      <w:pPr>
        <w:pStyle w:val="a3"/>
        <w:ind w:left="-57" w:right="-6"/>
        <w:jc w:val="both"/>
        <w:rPr>
          <w:sz w:val="28"/>
          <w:szCs w:val="28"/>
        </w:rPr>
      </w:pPr>
      <w:r w:rsidRPr="004C51BA">
        <w:rPr>
          <w:sz w:val="28"/>
          <w:szCs w:val="28"/>
        </w:rPr>
        <w:tab/>
      </w:r>
      <w:r w:rsidRPr="004C51BA">
        <w:rPr>
          <w:sz w:val="28"/>
          <w:szCs w:val="28"/>
        </w:rPr>
        <w:tab/>
        <w:t xml:space="preserve">1.7. Пункт 2.1. статьи 37 </w:t>
      </w:r>
      <w:r>
        <w:rPr>
          <w:sz w:val="28"/>
          <w:szCs w:val="28"/>
        </w:rPr>
        <w:t>признать утратившим силу</w:t>
      </w:r>
      <w:r w:rsidRPr="004C51BA">
        <w:rPr>
          <w:sz w:val="28"/>
          <w:szCs w:val="28"/>
        </w:rPr>
        <w:t>.</w:t>
      </w:r>
    </w:p>
    <w:p w:rsidR="00B077CE" w:rsidRPr="004C51BA" w:rsidRDefault="00B077CE" w:rsidP="00B077CE">
      <w:pPr>
        <w:pStyle w:val="a5"/>
      </w:pPr>
      <w:r w:rsidRPr="004C51BA">
        <w:t xml:space="preserve">2. Направить настоящее решение о внесении изменений в Устав муниципального образования «Приамурское городское поселение» Смидовичского муниципального района Еврейской автономной области </w:t>
      </w:r>
      <w:r w:rsidRPr="004C51BA">
        <w:br/>
      </w:r>
      <w:r w:rsidRPr="004C51BA">
        <w:lastRenderedPageBreak/>
        <w:t>в территориальный орган Минюста России для государственной регистрации.</w:t>
      </w:r>
    </w:p>
    <w:p w:rsidR="00B077CE" w:rsidRPr="001F7986" w:rsidRDefault="00B077CE" w:rsidP="00B077CE">
      <w:pPr>
        <w:pStyle w:val="a3"/>
        <w:tabs>
          <w:tab w:val="left" w:pos="9356"/>
        </w:tabs>
        <w:spacing w:after="0"/>
        <w:ind w:firstLine="709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3. Опубликовать зарегистрированное решение о внесении изменений </w:t>
      </w:r>
      <w:r w:rsidRPr="001F7986">
        <w:rPr>
          <w:sz w:val="28"/>
          <w:szCs w:val="28"/>
        </w:rPr>
        <w:br/>
        <w:t xml:space="preserve">в Устав муниципального образования «Приамурское городское поселение» Смидовичского муниципального района Еврейской автономной области </w:t>
      </w:r>
      <w:r w:rsidRPr="001F7986">
        <w:rPr>
          <w:sz w:val="28"/>
          <w:szCs w:val="28"/>
        </w:rPr>
        <w:br/>
        <w:t>в официальном печатном издании муниципального образования «Приамурское городское поселение» информационном бюллетене «Приамурский вестник» и на портале Министерства юстиции Российской Федерации «Нормативные правовые акты в Российской Федерации».</w:t>
      </w:r>
    </w:p>
    <w:p w:rsidR="00B077CE" w:rsidRDefault="00B077CE" w:rsidP="00B077CE">
      <w:pPr>
        <w:adjustRightInd w:val="0"/>
        <w:ind w:firstLine="709"/>
        <w:jc w:val="both"/>
        <w:rPr>
          <w:bCs/>
        </w:rPr>
      </w:pPr>
      <w:r w:rsidRPr="001F7986">
        <w:t xml:space="preserve">4. </w:t>
      </w:r>
      <w:r w:rsidRPr="001F7986">
        <w:rPr>
          <w:bCs/>
        </w:rPr>
        <w:t>Настоящее решение вступает в силу после дня его официального опубликования</w:t>
      </w:r>
      <w:r>
        <w:rPr>
          <w:bCs/>
        </w:rPr>
        <w:t>, за исключением подпунктов 1.2, 3.2 и 4 пункта 1</w:t>
      </w:r>
      <w:r w:rsidRPr="001F7986">
        <w:rPr>
          <w:bCs/>
        </w:rPr>
        <w:t>.</w:t>
      </w:r>
    </w:p>
    <w:p w:rsidR="00B077CE" w:rsidRDefault="00B077CE" w:rsidP="00B077CE">
      <w:pPr>
        <w:pStyle w:val="a5"/>
        <w:rPr>
          <w:szCs w:val="26"/>
        </w:rPr>
      </w:pPr>
      <w:r>
        <w:rPr>
          <w:szCs w:val="26"/>
        </w:rPr>
        <w:t xml:space="preserve">Подпункты </w:t>
      </w:r>
      <w:r w:rsidRPr="007C2C13">
        <w:rPr>
          <w:b/>
        </w:rPr>
        <w:t>1.</w:t>
      </w:r>
      <w:r>
        <w:rPr>
          <w:b/>
        </w:rPr>
        <w:t>1</w:t>
      </w:r>
      <w:r w:rsidRPr="007C2C13">
        <w:rPr>
          <w:b/>
        </w:rPr>
        <w:t>.</w:t>
      </w:r>
      <w:r>
        <w:rPr>
          <w:b/>
        </w:rPr>
        <w:t>2.</w:t>
      </w:r>
      <w:r>
        <w:t xml:space="preserve"> </w:t>
      </w:r>
      <w:r>
        <w:rPr>
          <w:szCs w:val="26"/>
        </w:rPr>
        <w:t xml:space="preserve">и </w:t>
      </w:r>
      <w:r>
        <w:rPr>
          <w:b/>
        </w:rPr>
        <w:t>1.3.</w:t>
      </w:r>
      <w:r w:rsidRPr="007C2C13">
        <w:rPr>
          <w:b/>
        </w:rPr>
        <w:t>2.</w:t>
      </w:r>
      <w:r>
        <w:t xml:space="preserve"> </w:t>
      </w:r>
      <w:r>
        <w:rPr>
          <w:szCs w:val="26"/>
        </w:rPr>
        <w:t>пункта 1 вступают в силу с 29.06.2021.</w:t>
      </w:r>
    </w:p>
    <w:p w:rsidR="00B077CE" w:rsidRPr="001F7986" w:rsidRDefault="00B077CE" w:rsidP="00B077CE">
      <w:pPr>
        <w:adjustRightInd w:val="0"/>
        <w:ind w:firstLine="709"/>
        <w:jc w:val="both"/>
      </w:pPr>
      <w:r>
        <w:rPr>
          <w:szCs w:val="26"/>
        </w:rPr>
        <w:t xml:space="preserve">Подпункт </w:t>
      </w:r>
      <w:r>
        <w:rPr>
          <w:b/>
        </w:rPr>
        <w:t>1.4</w:t>
      </w:r>
      <w:r w:rsidRPr="007C2C13">
        <w:rPr>
          <w:b/>
        </w:rPr>
        <w:t>.</w:t>
      </w:r>
      <w:r w:rsidRPr="007C2C13">
        <w:t xml:space="preserve"> </w:t>
      </w:r>
      <w:r>
        <w:rPr>
          <w:szCs w:val="26"/>
        </w:rPr>
        <w:t xml:space="preserve"> пункта 1  вступает в силу с 07.06.2021.</w:t>
      </w:r>
    </w:p>
    <w:p w:rsidR="00B077CE" w:rsidRPr="001F7986" w:rsidRDefault="00B077CE" w:rsidP="00B077CE">
      <w:pPr>
        <w:autoSpaceDE w:val="0"/>
        <w:autoSpaceDN w:val="0"/>
        <w:adjustRightInd w:val="0"/>
        <w:jc w:val="both"/>
        <w:rPr>
          <w:bCs/>
        </w:rPr>
      </w:pPr>
    </w:p>
    <w:p w:rsidR="00B077CE" w:rsidRDefault="00B077CE" w:rsidP="00B077CE">
      <w:pPr>
        <w:autoSpaceDE w:val="0"/>
        <w:autoSpaceDN w:val="0"/>
        <w:adjustRightInd w:val="0"/>
        <w:jc w:val="both"/>
        <w:rPr>
          <w:bCs/>
        </w:rPr>
      </w:pPr>
    </w:p>
    <w:p w:rsidR="00B077CE" w:rsidRPr="001F7986" w:rsidRDefault="00B077CE" w:rsidP="00B077CE">
      <w:pPr>
        <w:autoSpaceDE w:val="0"/>
        <w:autoSpaceDN w:val="0"/>
        <w:adjustRightInd w:val="0"/>
        <w:jc w:val="both"/>
        <w:rPr>
          <w:bCs/>
        </w:rPr>
      </w:pPr>
      <w:r w:rsidRPr="001F7986">
        <w:rPr>
          <w:bCs/>
        </w:rPr>
        <w:t xml:space="preserve">Председатель Собрания депутатов          </w:t>
      </w:r>
      <w:r>
        <w:rPr>
          <w:bCs/>
        </w:rPr>
        <w:t xml:space="preserve">                              </w:t>
      </w:r>
      <w:r w:rsidRPr="001F7986">
        <w:rPr>
          <w:bCs/>
        </w:rPr>
        <w:t xml:space="preserve">      А.В. Мариняк</w:t>
      </w:r>
    </w:p>
    <w:p w:rsidR="00B077CE" w:rsidRDefault="00B077CE" w:rsidP="00B077CE">
      <w:pPr>
        <w:pStyle w:val="a7"/>
        <w:jc w:val="both"/>
        <w:rPr>
          <w:bCs/>
          <w:szCs w:val="28"/>
        </w:rPr>
      </w:pPr>
    </w:p>
    <w:p w:rsidR="00B077CE" w:rsidRPr="001F7986" w:rsidRDefault="00B077CE" w:rsidP="00B077CE">
      <w:pPr>
        <w:pStyle w:val="a7"/>
        <w:jc w:val="both"/>
        <w:rPr>
          <w:bCs/>
          <w:szCs w:val="28"/>
        </w:rPr>
      </w:pPr>
      <w:r w:rsidRPr="001F7986">
        <w:rPr>
          <w:bCs/>
          <w:szCs w:val="28"/>
        </w:rPr>
        <w:t xml:space="preserve">Глава городского поселения                        </w:t>
      </w:r>
      <w:r>
        <w:rPr>
          <w:bCs/>
          <w:szCs w:val="28"/>
        </w:rPr>
        <w:t xml:space="preserve">                              </w:t>
      </w:r>
      <w:r w:rsidRPr="001F7986">
        <w:rPr>
          <w:bCs/>
          <w:szCs w:val="28"/>
        </w:rPr>
        <w:t xml:space="preserve">   А.С. Симонов</w:t>
      </w:r>
    </w:p>
    <w:p w:rsidR="00B077CE" w:rsidRPr="001F7986" w:rsidRDefault="00B077CE" w:rsidP="00B077CE">
      <w:pPr>
        <w:pStyle w:val="a7"/>
        <w:jc w:val="both"/>
        <w:rPr>
          <w:bCs/>
          <w:szCs w:val="28"/>
        </w:rPr>
      </w:pPr>
    </w:p>
    <w:p w:rsidR="00B077CE" w:rsidRPr="001F7986" w:rsidRDefault="00B077CE" w:rsidP="00B077CE">
      <w:pPr>
        <w:pStyle w:val="a7"/>
        <w:jc w:val="both"/>
        <w:rPr>
          <w:bCs/>
          <w:szCs w:val="28"/>
        </w:rPr>
      </w:pPr>
    </w:p>
    <w:p w:rsidR="00B077CE" w:rsidRPr="001F7986" w:rsidRDefault="00B077CE" w:rsidP="00B077CE">
      <w:pPr>
        <w:pStyle w:val="a7"/>
        <w:jc w:val="both"/>
        <w:rPr>
          <w:szCs w:val="28"/>
        </w:rPr>
      </w:pPr>
    </w:p>
    <w:p w:rsidR="00B077CE" w:rsidRPr="00981AF6" w:rsidRDefault="00B077CE" w:rsidP="00B077CE">
      <w:pPr>
        <w:ind w:firstLine="540"/>
        <w:jc w:val="both"/>
        <w:rPr>
          <w:bCs/>
        </w:rPr>
      </w:pPr>
    </w:p>
    <w:p w:rsidR="001514CD" w:rsidRDefault="00B077CE" w:rsidP="00B077CE">
      <w:pPr>
        <w:spacing w:line="360" w:lineRule="exact"/>
        <w:ind w:firstLine="709"/>
        <w:jc w:val="both"/>
      </w:pPr>
    </w:p>
    <w:sectPr w:rsidR="001514CD" w:rsidSect="00F8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241E"/>
    <w:rsid w:val="00254EBE"/>
    <w:rsid w:val="00624F21"/>
    <w:rsid w:val="007C1117"/>
    <w:rsid w:val="008A4E2B"/>
    <w:rsid w:val="00B077CE"/>
    <w:rsid w:val="00B63B29"/>
    <w:rsid w:val="00EA241E"/>
    <w:rsid w:val="00F8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41E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A2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A241E"/>
    <w:pPr>
      <w:autoSpaceDE w:val="0"/>
      <w:autoSpaceDN w:val="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EA24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EA241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EA24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EA2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9">
    <w:name w:val="Hyperlink"/>
    <w:basedOn w:val="a0"/>
    <w:rsid w:val="00B077CE"/>
    <w:rPr>
      <w:color w:val="0000FF"/>
      <w:u w:val="single"/>
    </w:rPr>
  </w:style>
  <w:style w:type="character" w:styleId="aa">
    <w:name w:val="Emphasis"/>
    <w:uiPriority w:val="20"/>
    <w:qFormat/>
    <w:rsid w:val="00B077CE"/>
    <w:rPr>
      <w:i/>
      <w:iCs/>
    </w:rPr>
  </w:style>
  <w:style w:type="paragraph" w:customStyle="1" w:styleId="s1">
    <w:name w:val="s_1"/>
    <w:basedOn w:val="a"/>
    <w:rsid w:val="00B077C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B07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726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1211</Words>
  <Characters>6907</Characters>
  <Application>Microsoft Office Word</Application>
  <DocSecurity>0</DocSecurity>
  <Lines>57</Lines>
  <Paragraphs>16</Paragraphs>
  <ScaleCrop>false</ScaleCrop>
  <Company>Microsoft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glavapos</dc:creator>
  <cp:keywords/>
  <dc:description/>
  <cp:lastModifiedBy>glavapos</cp:lastModifiedBy>
  <cp:revision>4</cp:revision>
  <dcterms:created xsi:type="dcterms:W3CDTF">2020-11-20T07:24:00Z</dcterms:created>
  <dcterms:modified xsi:type="dcterms:W3CDTF">2021-06-25T02:00:00Z</dcterms:modified>
</cp:coreProperties>
</file>