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4A3290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96757">
        <w:rPr>
          <w:rFonts w:ascii="Times New Roman" w:hAnsi="Times New Roman" w:cs="Times New Roman"/>
          <w:sz w:val="28"/>
          <w:szCs w:val="28"/>
        </w:rPr>
        <w:t>1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</w:r>
      <w:r w:rsidR="00FB3841"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0BB3">
        <w:rPr>
          <w:rFonts w:ascii="Times New Roman" w:hAnsi="Times New Roman" w:cs="Times New Roman"/>
          <w:sz w:val="28"/>
          <w:szCs w:val="28"/>
        </w:rPr>
        <w:t xml:space="preserve">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  <w:r w:rsidR="006B0BB3">
        <w:rPr>
          <w:rFonts w:ascii="Times New Roman" w:hAnsi="Times New Roman" w:cs="Times New Roman"/>
          <w:sz w:val="28"/>
          <w:szCs w:val="28"/>
        </w:rPr>
        <w:t>252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187AC8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290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187AC8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65.85pt;margin-top:2.1pt;width:222pt;height:54.75pt;z-index:251659264" stroked="f">
            <v:textbox style="mso-next-textbox:#_x0000_s1028"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967D23" w:rsidP="00967D23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A96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967D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B0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252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</w:t>
      </w:r>
      <w:r w:rsidR="00A96757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A96757">
        <w:rPr>
          <w:rFonts w:ascii="Times New Roman" w:hAnsi="Times New Roman" w:cs="Times New Roman"/>
          <w:sz w:val="28"/>
          <w:szCs w:val="28"/>
        </w:rPr>
        <w:t>2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6757">
        <w:rPr>
          <w:rFonts w:ascii="Times New Roman" w:hAnsi="Times New Roman" w:cs="Times New Roman"/>
          <w:sz w:val="28"/>
          <w:szCs w:val="28"/>
        </w:rPr>
        <w:t>3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A96757">
        <w:rPr>
          <w:rFonts w:ascii="Times New Roman" w:hAnsi="Times New Roman" w:cs="Times New Roman"/>
          <w:sz w:val="28"/>
          <w:szCs w:val="28"/>
        </w:rPr>
        <w:t>4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367D21" w:rsidRPr="00F222D6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F222D6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 xml:space="preserve">О проекте решения «Об отчете главы </w:t>
      </w:r>
      <w:r w:rsidR="00CE686E" w:rsidRPr="00F222D6">
        <w:rPr>
          <w:sz w:val="28"/>
          <w:szCs w:val="28"/>
        </w:rPr>
        <w:t xml:space="preserve">Приамурского городского поселения </w:t>
      </w:r>
      <w:r w:rsidRPr="00F222D6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F222D6">
        <w:rPr>
          <w:sz w:val="28"/>
          <w:szCs w:val="28"/>
        </w:rPr>
        <w:t xml:space="preserve">городского поселения </w:t>
      </w:r>
      <w:r w:rsidRPr="00F222D6">
        <w:rPr>
          <w:sz w:val="28"/>
          <w:szCs w:val="28"/>
        </w:rPr>
        <w:t>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Pr="00F222D6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C76426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>. О проекте решения «</w:t>
      </w:r>
      <w:r w:rsidR="00C76426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</w:t>
      </w:r>
      <w:r w:rsidR="007D25A0">
        <w:rPr>
          <w:iCs/>
          <w:sz w:val="28"/>
          <w:szCs w:val="28"/>
        </w:rPr>
        <w:t>2</w:t>
      </w:r>
      <w:r w:rsidR="00406EC9">
        <w:rPr>
          <w:iCs/>
          <w:sz w:val="28"/>
          <w:szCs w:val="28"/>
        </w:rPr>
        <w:t>1</w:t>
      </w:r>
      <w:r w:rsidR="00C76426" w:rsidRPr="00F222D6">
        <w:rPr>
          <w:iCs/>
          <w:sz w:val="28"/>
          <w:szCs w:val="28"/>
        </w:rPr>
        <w:t xml:space="preserve"> год</w:t>
      </w:r>
      <w:r w:rsidR="00C76426" w:rsidRPr="00F222D6">
        <w:rPr>
          <w:sz w:val="28"/>
          <w:szCs w:val="28"/>
        </w:rPr>
        <w:t>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2B6761" w:rsidRPr="00F222D6" w:rsidRDefault="002B6761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4. О проекте решения «О внесении изменений в Положение 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области, утвержде</w:t>
      </w:r>
      <w:r w:rsidR="00D81208" w:rsidRPr="00F222D6">
        <w:rPr>
          <w:sz w:val="28"/>
          <w:szCs w:val="28"/>
        </w:rPr>
        <w:t>нное решением Собрания депутатов»</w:t>
      </w:r>
    </w:p>
    <w:p w:rsidR="00D81208" w:rsidRPr="00F222D6" w:rsidRDefault="00D81208" w:rsidP="00307D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D81208" w:rsidRPr="00F222D6" w:rsidRDefault="00D81208" w:rsidP="00307D39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9A3541" w:rsidRPr="00F222D6" w:rsidRDefault="00D81208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5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Pr="00F222D6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842065" w:rsidRPr="00F222D6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17795" w:rsidRPr="00F222D6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</w:t>
      </w:r>
      <w:r w:rsidR="00406EC9">
        <w:rPr>
          <w:sz w:val="28"/>
          <w:szCs w:val="28"/>
        </w:rPr>
        <w:t>2</w:t>
      </w:r>
      <w:r w:rsidR="00307D39" w:rsidRPr="00F222D6">
        <w:rPr>
          <w:sz w:val="28"/>
          <w:szCs w:val="28"/>
        </w:rPr>
        <w:t xml:space="preserve">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принятии информации  «О поступлении доходов в бюджет муниципального образования «Приамурское городское поселение» за 6 месяцев 202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</w:t>
      </w:r>
      <w:r w:rsidR="00406EC9">
        <w:rPr>
          <w:rStyle w:val="a4"/>
          <w:rFonts w:eastAsiaTheme="minorEastAsia"/>
          <w:sz w:val="28"/>
          <w:szCs w:val="28"/>
        </w:rPr>
        <w:t>2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 xml:space="preserve">О проекте решения «О проведении публичных слушаний по проекту решения «Об утверждении бюджета муниципального образования </w:t>
      </w:r>
      <w:r w:rsidR="00406EC9">
        <w:rPr>
          <w:sz w:val="28"/>
          <w:szCs w:val="28"/>
        </w:rPr>
        <w:t xml:space="preserve">«Приамурское городское поселение» </w:t>
      </w:r>
      <w:r w:rsidRPr="00F222D6">
        <w:rPr>
          <w:sz w:val="28"/>
          <w:szCs w:val="28"/>
        </w:rPr>
        <w:t>Смидович</w:t>
      </w:r>
      <w:r w:rsidR="00C31F59" w:rsidRPr="00F222D6">
        <w:rPr>
          <w:sz w:val="28"/>
          <w:szCs w:val="28"/>
        </w:rPr>
        <w:t>ск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муниципальн</w:t>
      </w:r>
      <w:r w:rsidR="00406EC9">
        <w:rPr>
          <w:sz w:val="28"/>
          <w:szCs w:val="28"/>
        </w:rPr>
        <w:t>ого</w:t>
      </w:r>
      <w:r w:rsidR="00C31F59" w:rsidRPr="00F222D6">
        <w:rPr>
          <w:sz w:val="28"/>
          <w:szCs w:val="28"/>
        </w:rPr>
        <w:t xml:space="preserve"> район</w:t>
      </w:r>
      <w:r w:rsidR="00406EC9">
        <w:rPr>
          <w:sz w:val="28"/>
          <w:szCs w:val="28"/>
        </w:rPr>
        <w:t>а Еврейской автономной области</w:t>
      </w:r>
      <w:r w:rsidR="00C31F59" w:rsidRPr="00F222D6">
        <w:rPr>
          <w:sz w:val="28"/>
          <w:szCs w:val="28"/>
        </w:rPr>
        <w:t xml:space="preserve"> на 202</w:t>
      </w:r>
      <w:r w:rsidR="00406EC9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4</w:t>
      </w:r>
      <w:r w:rsidRPr="00F222D6">
        <w:rPr>
          <w:sz w:val="28"/>
          <w:szCs w:val="28"/>
        </w:rPr>
        <w:t xml:space="preserve"> и 202</w:t>
      </w:r>
      <w:r w:rsidR="00406EC9">
        <w:rPr>
          <w:sz w:val="28"/>
          <w:szCs w:val="28"/>
        </w:rPr>
        <w:t>5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Pr="00406EC9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6EC9" w:rsidRPr="00406EC9">
        <w:rPr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«Приамурское городское поселение» Смидовичского муниципального района Еврейской автономной области на 2023 год и плановый период 2024 и 2025 годов</w:t>
      </w:r>
      <w:r w:rsidRPr="00406EC9">
        <w:rPr>
          <w:rFonts w:ascii="Times New Roman" w:hAnsi="Times New Roman" w:cs="Times New Roman"/>
          <w:sz w:val="28"/>
          <w:szCs w:val="28"/>
        </w:rPr>
        <w:t>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406EC9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406EC9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406EC9">
        <w:rPr>
          <w:rFonts w:ascii="Times New Roman" w:hAnsi="Times New Roman" w:cs="Times New Roman"/>
          <w:b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406EC9">
        <w:rPr>
          <w:rFonts w:ascii="Times New Roman" w:hAnsi="Times New Roman" w:cs="Times New Roman"/>
          <w:iCs/>
          <w:sz w:val="28"/>
          <w:szCs w:val="28"/>
        </w:rPr>
        <w:t>3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1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</w:t>
      </w:r>
      <w:r w:rsidR="007D25A0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1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20</w:t>
      </w:r>
      <w:r w:rsidR="007D25A0">
        <w:rPr>
          <w:sz w:val="28"/>
          <w:szCs w:val="28"/>
        </w:rPr>
        <w:t>2</w:t>
      </w:r>
      <w:r w:rsidR="00406EC9">
        <w:rPr>
          <w:sz w:val="28"/>
          <w:szCs w:val="28"/>
        </w:rPr>
        <w:t>1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</w:t>
      </w:r>
      <w:r w:rsidR="00406EC9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1425A5" w:rsidRPr="00F222D6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7D25A0">
        <w:rPr>
          <w:bCs/>
          <w:sz w:val="28"/>
          <w:szCs w:val="28"/>
        </w:rPr>
        <w:t>2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7D25A0">
        <w:rPr>
          <w:bCs/>
          <w:sz w:val="28"/>
          <w:szCs w:val="28"/>
        </w:rPr>
        <w:t>3</w:t>
      </w:r>
      <w:r w:rsidRPr="00F222D6">
        <w:rPr>
          <w:bCs/>
          <w:sz w:val="28"/>
          <w:szCs w:val="28"/>
        </w:rPr>
        <w:t xml:space="preserve"> и 202</w:t>
      </w:r>
      <w:r w:rsidR="007D25A0">
        <w:rPr>
          <w:bCs/>
          <w:sz w:val="28"/>
          <w:szCs w:val="28"/>
        </w:rPr>
        <w:t>4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406EC9">
        <w:rPr>
          <w:bCs/>
          <w:sz w:val="28"/>
          <w:szCs w:val="28"/>
        </w:rPr>
        <w:t>3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406EC9">
        <w:rPr>
          <w:bCs/>
          <w:sz w:val="28"/>
          <w:szCs w:val="28"/>
        </w:rPr>
        <w:t>4</w:t>
      </w:r>
      <w:r w:rsidR="00716990" w:rsidRPr="00F222D6">
        <w:rPr>
          <w:bCs/>
          <w:sz w:val="28"/>
          <w:szCs w:val="28"/>
        </w:rPr>
        <w:t xml:space="preserve"> и 202</w:t>
      </w:r>
      <w:r w:rsidR="00406EC9">
        <w:rPr>
          <w:bCs/>
          <w:sz w:val="28"/>
          <w:szCs w:val="28"/>
        </w:rPr>
        <w:t>5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1D72D8" w:rsidRPr="00F222D6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514584" w:rsidRPr="00F222D6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Pr="00F222D6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D76E16" w:rsidRPr="00F222D6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3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376E58" w:rsidRPr="00F222D6" w:rsidRDefault="00376E58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4. Работа постоянных комиссий Собрания депутатов по вопросам своей компетенции</w:t>
      </w:r>
    </w:p>
    <w:p w:rsidR="006B3050" w:rsidRPr="00F222D6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8B" w:rsidRDefault="00457A8B">
      <w:pPr>
        <w:spacing w:after="0" w:line="240" w:lineRule="auto"/>
      </w:pPr>
      <w:r>
        <w:separator/>
      </w:r>
    </w:p>
  </w:endnote>
  <w:endnote w:type="continuationSeparator" w:id="0">
    <w:p w:rsidR="00457A8B" w:rsidRDefault="0045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8B" w:rsidRDefault="00457A8B">
      <w:pPr>
        <w:spacing w:after="0" w:line="240" w:lineRule="auto"/>
      </w:pPr>
      <w:r>
        <w:separator/>
      </w:r>
    </w:p>
  </w:footnote>
  <w:footnote w:type="continuationSeparator" w:id="0">
    <w:p w:rsidR="00457A8B" w:rsidRDefault="0045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187AC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457A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87AC8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2F75CA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D6688"/>
    <w:rsid w:val="003E5719"/>
    <w:rsid w:val="003E5B7B"/>
    <w:rsid w:val="003E6E87"/>
    <w:rsid w:val="003F1AB1"/>
    <w:rsid w:val="0040334A"/>
    <w:rsid w:val="00406EC9"/>
    <w:rsid w:val="0041157E"/>
    <w:rsid w:val="00414B42"/>
    <w:rsid w:val="0042486D"/>
    <w:rsid w:val="00427474"/>
    <w:rsid w:val="00430114"/>
    <w:rsid w:val="0043203C"/>
    <w:rsid w:val="00441A1A"/>
    <w:rsid w:val="00444082"/>
    <w:rsid w:val="00457A8B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3290"/>
    <w:rsid w:val="004A550D"/>
    <w:rsid w:val="004A67BF"/>
    <w:rsid w:val="004B54CC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46056"/>
    <w:rsid w:val="006521D1"/>
    <w:rsid w:val="00654167"/>
    <w:rsid w:val="006575A4"/>
    <w:rsid w:val="00664635"/>
    <w:rsid w:val="006801BA"/>
    <w:rsid w:val="00696A34"/>
    <w:rsid w:val="006A58CB"/>
    <w:rsid w:val="006B0BB3"/>
    <w:rsid w:val="006B3050"/>
    <w:rsid w:val="006B440A"/>
    <w:rsid w:val="006B65D1"/>
    <w:rsid w:val="006C3171"/>
    <w:rsid w:val="006C6A5B"/>
    <w:rsid w:val="006D6445"/>
    <w:rsid w:val="006E71A1"/>
    <w:rsid w:val="006F72FC"/>
    <w:rsid w:val="00702D9A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D25A0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E4E5A"/>
    <w:rsid w:val="008F626C"/>
    <w:rsid w:val="00914C0B"/>
    <w:rsid w:val="00917137"/>
    <w:rsid w:val="00925196"/>
    <w:rsid w:val="00935738"/>
    <w:rsid w:val="00967D23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06FB"/>
    <w:rsid w:val="00A43E00"/>
    <w:rsid w:val="00A46FC0"/>
    <w:rsid w:val="00A521E8"/>
    <w:rsid w:val="00A64BBC"/>
    <w:rsid w:val="00A6545B"/>
    <w:rsid w:val="00A66C90"/>
    <w:rsid w:val="00A66E69"/>
    <w:rsid w:val="00A82BD5"/>
    <w:rsid w:val="00A8798C"/>
    <w:rsid w:val="00A96757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96A34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2ECF"/>
    <w:rsid w:val="00EA3371"/>
    <w:rsid w:val="00EB280F"/>
    <w:rsid w:val="00EB6CD7"/>
    <w:rsid w:val="00EB7889"/>
    <w:rsid w:val="00EC4238"/>
    <w:rsid w:val="00EC74E5"/>
    <w:rsid w:val="00ED1B12"/>
    <w:rsid w:val="00ED455F"/>
    <w:rsid w:val="00ED6DC7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7CE0"/>
    <w:rsid w:val="00F216FA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8390-38DE-4192-AC7F-8100929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386</cp:revision>
  <cp:lastPrinted>2020-12-28T06:21:00Z</cp:lastPrinted>
  <dcterms:created xsi:type="dcterms:W3CDTF">2017-12-18T00:41:00Z</dcterms:created>
  <dcterms:modified xsi:type="dcterms:W3CDTF">2021-12-27T03:54:00Z</dcterms:modified>
</cp:coreProperties>
</file>