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44" w:rsidRPr="00FE0490" w:rsidRDefault="00032844" w:rsidP="00FE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«</w:t>
      </w:r>
      <w:r w:rsidR="00FE0490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Приамурское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</w:t>
      </w:r>
    </w:p>
    <w:p w:rsidR="00032844" w:rsidRPr="00FE0490" w:rsidRDefault="00FE0490" w:rsidP="00FE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Смидовичского </w:t>
      </w:r>
      <w:r w:rsidR="00032844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032844" w:rsidRPr="00FE0490" w:rsidRDefault="00032844" w:rsidP="00FE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Еврейской </w:t>
      </w:r>
      <w:r w:rsidR="00FE0490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автономной области</w:t>
      </w:r>
    </w:p>
    <w:p w:rsidR="00032844" w:rsidRPr="00FE0490" w:rsidRDefault="00032844" w:rsidP="00FE04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2844" w:rsidRPr="00FE0490" w:rsidRDefault="00032844" w:rsidP="00FE04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ГОРОДСКОГО ПОСЕЛЕНИЯ</w:t>
      </w:r>
    </w:p>
    <w:p w:rsidR="00E5438B" w:rsidRPr="00FE0490" w:rsidRDefault="00E5438B" w:rsidP="00FE04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844" w:rsidRPr="00FE0490" w:rsidRDefault="00032844" w:rsidP="00FE04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533790" w:rsidRDefault="00533790" w:rsidP="00533790">
      <w:pPr>
        <w:tabs>
          <w:tab w:val="left" w:pos="0"/>
          <w:tab w:val="center" w:pos="46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10.03.2022     </w:t>
      </w:r>
      <w:r w:rsidR="00E5438B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032844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E0490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137</w:t>
      </w:r>
    </w:p>
    <w:p w:rsidR="00032844" w:rsidRPr="00FE0490" w:rsidRDefault="00032844" w:rsidP="00533790">
      <w:pPr>
        <w:tabs>
          <w:tab w:val="left" w:pos="0"/>
          <w:tab w:val="center" w:pos="46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пос. </w:t>
      </w:r>
      <w:r w:rsidR="00FE0490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Приамурский</w:t>
      </w:r>
    </w:p>
    <w:p w:rsidR="00032844" w:rsidRPr="00FE0490" w:rsidRDefault="00032844" w:rsidP="00FE049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32844" w:rsidRPr="00FE0490" w:rsidRDefault="00032844" w:rsidP="00FE049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Об </w:t>
      </w:r>
      <w:r w:rsidR="00FE0490" w:rsidRPr="00FE0490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утверждении Плана</w:t>
      </w:r>
      <w:r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действий по предупреждению и ликвидации чрезвычайной </w:t>
      </w:r>
      <w:r w:rsidR="00FE0490"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ситуации в</w:t>
      </w:r>
      <w:r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муниципальном образовании «</w:t>
      </w:r>
      <w:r w:rsidR="00FE0490"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Приамурское городское </w:t>
      </w:r>
      <w:r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поселение»</w:t>
      </w:r>
      <w:r w:rsidR="00FE0490"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Смидовичского муниципального района Еврейской автономной деятельности</w:t>
      </w:r>
    </w:p>
    <w:p w:rsidR="00032844" w:rsidRPr="00FE0490" w:rsidRDefault="00032844" w:rsidP="00FE04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490" w:rsidRDefault="00032844" w:rsidP="00FE049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27EC"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</w:t>
      </w:r>
      <w:r w:rsidR="00FE0490"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21.12.1994 № </w:t>
      </w:r>
      <w:r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68-ФЗ «О защите населения и территории от чрезвычайных ситуаций природного и техногенного характера», а также повышения ответственности юридических, должностных лиц и граждан в сфере обеспечения безопасности населения на территории поселения администрация муниципаль</w:t>
      </w:r>
      <w:r w:rsidR="00E627EC"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ного образования «</w:t>
      </w:r>
      <w:r w:rsidR="00FE0490"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Приамурское </w:t>
      </w:r>
      <w:r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городское поселение»</w:t>
      </w:r>
      <w:r w:rsidR="00FE0490"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администрация городского поселения</w:t>
      </w:r>
    </w:p>
    <w:p w:rsidR="00E627EC" w:rsidRPr="00FE0490" w:rsidRDefault="00032844" w:rsidP="00FE049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ПОСТАНОВЛЯЕТ:</w:t>
      </w:r>
      <w:r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FE0490" w:rsidRDefault="00FE0490" w:rsidP="00FE0490">
      <w:pPr>
        <w:pStyle w:val="ConsPlusTitle"/>
        <w:widowControl/>
        <w:numPr>
          <w:ilvl w:val="0"/>
          <w:numId w:val="5"/>
        </w:numPr>
        <w:spacing w:line="276" w:lineRule="auto"/>
        <w:ind w:left="0" w:firstLine="49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32844"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</w:t>
      </w:r>
      <w:r w:rsidR="00032844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2844"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План действий по предупреждению и ликвидации чрезвычайной </w:t>
      </w:r>
      <w:r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ситуации в</w:t>
      </w:r>
      <w:r w:rsidR="00032844"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муниципальном образовании «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Приамурское </w:t>
      </w:r>
      <w:r w:rsidR="00032844"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городское поселение»</w:t>
      </w:r>
      <w:r w:rsidR="00E5438B"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E0490" w:rsidRPr="00FE0490" w:rsidRDefault="00FE0490" w:rsidP="00FE0490">
      <w:pPr>
        <w:pStyle w:val="ConsPlusTitle"/>
        <w:widowControl/>
        <w:numPr>
          <w:ilvl w:val="0"/>
          <w:numId w:val="5"/>
        </w:numPr>
        <w:spacing w:line="276" w:lineRule="auto"/>
        <w:ind w:left="0" w:firstLine="49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</w:t>
      </w:r>
      <w:r w:rsidR="00032844" w:rsidRPr="00FE0490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Контроль за </w:t>
      </w:r>
      <w:r w:rsidRPr="00FE0490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выполнением данного</w:t>
      </w:r>
      <w:r w:rsidR="00032844" w:rsidRPr="00FE0490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остановления оставляю за собой.</w:t>
      </w:r>
    </w:p>
    <w:p w:rsidR="00FE0490" w:rsidRPr="00FE0490" w:rsidRDefault="00FE0490" w:rsidP="00FE0490">
      <w:pPr>
        <w:pStyle w:val="ConsPlusTitle"/>
        <w:widowControl/>
        <w:numPr>
          <w:ilvl w:val="0"/>
          <w:numId w:val="5"/>
        </w:numPr>
        <w:spacing w:line="276" w:lineRule="auto"/>
        <w:ind w:left="0" w:firstLine="49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</w:t>
      </w:r>
      <w:r w:rsidRPr="00FE0490">
        <w:rPr>
          <w:rFonts w:ascii="Times New Roman" w:hAnsi="Times New Roman"/>
          <w:b w:val="0"/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FE0490" w:rsidRPr="00FE0490" w:rsidRDefault="00FE0490" w:rsidP="00FE0490">
      <w:pPr>
        <w:pStyle w:val="ConsPlusTitle"/>
        <w:widowControl/>
        <w:numPr>
          <w:ilvl w:val="0"/>
          <w:numId w:val="5"/>
        </w:numPr>
        <w:spacing w:line="276" w:lineRule="auto"/>
        <w:ind w:left="0" w:firstLine="49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E0490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32844" w:rsidRPr="00FE0490" w:rsidRDefault="00032844" w:rsidP="00FE04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32844" w:rsidRPr="00FE0490" w:rsidRDefault="00032844" w:rsidP="00FE04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32844" w:rsidRPr="00FE0490" w:rsidRDefault="00032844" w:rsidP="00FE04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Глава администрации</w:t>
      </w:r>
    </w:p>
    <w:p w:rsidR="00032844" w:rsidRPr="00FE0490" w:rsidRDefault="00032844" w:rsidP="00FE04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городского поселения                                                         </w:t>
      </w:r>
      <w:r w:rsidR="00E5438B" w:rsidRPr="00FE049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</w:t>
      </w:r>
      <w:r w:rsidRPr="00FE049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="00FE049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А.С. Симонов</w:t>
      </w:r>
    </w:p>
    <w:p w:rsidR="00032844" w:rsidRPr="00FE0490" w:rsidRDefault="00032844" w:rsidP="00FE049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32844" w:rsidRPr="00FE0490" w:rsidRDefault="00032844" w:rsidP="00FE049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2B36" w:rsidRPr="00FE0490" w:rsidRDefault="005F2B36" w:rsidP="00FE049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FE0490" w:rsidRPr="00FE0490" w:rsidTr="00FE0490">
        <w:tc>
          <w:tcPr>
            <w:tcW w:w="4252" w:type="dxa"/>
          </w:tcPr>
          <w:p w:rsidR="005F2B36" w:rsidRPr="00FE0490" w:rsidRDefault="005F2B36" w:rsidP="00FE04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УТВЕРЖДЕН</w:t>
            </w:r>
          </w:p>
          <w:p w:rsidR="005F2B36" w:rsidRPr="00FE0490" w:rsidRDefault="00FE0490" w:rsidP="00FE04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5F2B36" w:rsidRPr="00FE0490" w:rsidRDefault="00FE0490" w:rsidP="00FE04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поселения</w:t>
            </w:r>
          </w:p>
          <w:p w:rsidR="005F2B36" w:rsidRPr="00FE0490" w:rsidRDefault="005F2B36" w:rsidP="005337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5337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10.03.2022</w:t>
            </w:r>
            <w:r w:rsidR="00FE0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5337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</w:t>
            </w:r>
            <w:r w:rsidR="00FE0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</w:p>
        </w:tc>
      </w:tr>
    </w:tbl>
    <w:p w:rsidR="00B26553" w:rsidRPr="00FE0490" w:rsidRDefault="00B26553" w:rsidP="00FE0490">
      <w:pPr>
        <w:pStyle w:val="1"/>
        <w:tabs>
          <w:tab w:val="left" w:pos="0"/>
        </w:tabs>
        <w:jc w:val="both"/>
        <w:rPr>
          <w:b w:val="0"/>
          <w:color w:val="000000" w:themeColor="text1"/>
          <w:sz w:val="28"/>
          <w:szCs w:val="28"/>
        </w:rPr>
      </w:pPr>
    </w:p>
    <w:p w:rsidR="00FE0490" w:rsidRDefault="00FE0490" w:rsidP="00FE0490">
      <w:pPr>
        <w:pStyle w:val="1"/>
        <w:tabs>
          <w:tab w:val="left" w:pos="0"/>
        </w:tabs>
        <w:jc w:val="both"/>
        <w:rPr>
          <w:b w:val="0"/>
          <w:color w:val="000000" w:themeColor="text1"/>
          <w:sz w:val="28"/>
          <w:szCs w:val="28"/>
        </w:rPr>
      </w:pPr>
    </w:p>
    <w:p w:rsidR="00FE0490" w:rsidRDefault="00FE0490" w:rsidP="00FE0490">
      <w:pPr>
        <w:pStyle w:val="1"/>
        <w:tabs>
          <w:tab w:val="left" w:pos="0"/>
        </w:tabs>
        <w:jc w:val="both"/>
        <w:rPr>
          <w:b w:val="0"/>
          <w:color w:val="000000" w:themeColor="text1"/>
          <w:sz w:val="28"/>
          <w:szCs w:val="28"/>
        </w:rPr>
      </w:pPr>
    </w:p>
    <w:p w:rsidR="00FE0490" w:rsidRDefault="00FE0490" w:rsidP="00FE04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bookmarkStart w:id="0" w:name="_GoBack"/>
      <w:bookmarkEnd w:id="0"/>
    </w:p>
    <w:p w:rsidR="00B26553" w:rsidRPr="00FE0490" w:rsidRDefault="00B26553" w:rsidP="00FE04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действий по предупреждению и ликвидации чрезвычайных ситуаций</w:t>
      </w:r>
    </w:p>
    <w:p w:rsidR="00FE0490" w:rsidRPr="00FE0490" w:rsidRDefault="00B26553" w:rsidP="00FE049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природного и техногенного характера   </w:t>
      </w:r>
      <w:r w:rsidR="00FE0490"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490" w:rsidRPr="00FE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«Приамурское городское поселение» Смидовичского муниципального района Еврейской автономной деятельности</w:t>
      </w:r>
    </w:p>
    <w:p w:rsidR="005F2B36" w:rsidRPr="00FE0490" w:rsidRDefault="005F2B36" w:rsidP="00FE04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AB2" w:rsidRPr="00CD025A" w:rsidRDefault="00B76AB2" w:rsidP="00CD025A">
      <w:pPr>
        <w:pStyle w:val="a9"/>
        <w:numPr>
          <w:ilvl w:val="0"/>
          <w:numId w:val="9"/>
        </w:numPr>
        <w:tabs>
          <w:tab w:val="left" w:pos="284"/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Краткая характеристика территории МО «</w:t>
      </w:r>
      <w:r w:rsidR="00FE0490" w:rsidRPr="00CD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Приамурское </w:t>
      </w:r>
      <w:r w:rsidRPr="00CD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городское поселения</w:t>
      </w:r>
      <w:r w:rsidR="007D73EA" w:rsidRPr="00CD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D659F" w:rsidRDefault="00B76AB2" w:rsidP="00BD659F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E0490">
        <w:rPr>
          <w:color w:val="000000" w:themeColor="text1"/>
          <w:sz w:val="28"/>
          <w:szCs w:val="28"/>
        </w:rPr>
        <w:t xml:space="preserve">      </w:t>
      </w:r>
      <w:r w:rsidR="00BD659F">
        <w:rPr>
          <w:color w:val="000000"/>
          <w:sz w:val="27"/>
          <w:szCs w:val="27"/>
        </w:rPr>
        <w:t>Приамурское городское поселение граничит на севере, востоке и юге с Хабаровским краем, на западе с Николаевским городским поселением.</w:t>
      </w:r>
    </w:p>
    <w:p w:rsidR="00BD659F" w:rsidRDefault="00BD659F" w:rsidP="00BD659F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состав Приамурского городского поселения входят: пос. Приамурский - административный центр, с.им. Тельмана, с. Владимировка, с. Осиновка.</w:t>
      </w:r>
    </w:p>
    <w:p w:rsidR="00B76AB2" w:rsidRPr="00BD659F" w:rsidRDefault="00BD659F" w:rsidP="00BD659F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Площадь поселения составляет 179,38 км2. Численность населения 4 </w:t>
      </w:r>
      <w:r w:rsidR="007C5099">
        <w:rPr>
          <w:color w:val="000000"/>
          <w:sz w:val="27"/>
          <w:szCs w:val="27"/>
        </w:rPr>
        <w:t>274</w:t>
      </w:r>
      <w:r>
        <w:rPr>
          <w:color w:val="000000"/>
          <w:sz w:val="27"/>
          <w:szCs w:val="27"/>
        </w:rPr>
        <w:t xml:space="preserve"> чел. Трудоспособное население занято на предприятиях железнодорожного транспорта и сферы услуг (ЖКХ, торговля, бытовое обслуживание, образование, здравоохранение, ведение личного подсобного хозяйства), расположенных на территории поселения, часть трудоустроена в г. Хабаровске.</w:t>
      </w:r>
      <w:r w:rsidR="00B76AB2" w:rsidRPr="00FE0490">
        <w:rPr>
          <w:color w:val="000000" w:themeColor="text1"/>
          <w:sz w:val="28"/>
          <w:szCs w:val="28"/>
        </w:rPr>
        <w:t xml:space="preserve"> Поселение    является городским. </w:t>
      </w:r>
    </w:p>
    <w:p w:rsidR="00B76AB2" w:rsidRPr="00CD025A" w:rsidRDefault="00B76AB2" w:rsidP="00CD025A">
      <w:pPr>
        <w:pStyle w:val="a6"/>
        <w:tabs>
          <w:tab w:val="left" w:pos="2537"/>
        </w:tabs>
        <w:suppressAutoHyphens w:val="0"/>
        <w:ind w:firstLine="0"/>
        <w:rPr>
          <w:i/>
          <w:color w:val="000000" w:themeColor="text1"/>
          <w:szCs w:val="28"/>
          <w:u w:val="single"/>
        </w:rPr>
      </w:pPr>
      <w:r w:rsidRPr="00CD025A">
        <w:rPr>
          <w:i/>
          <w:color w:val="000000" w:themeColor="text1"/>
          <w:szCs w:val="28"/>
          <w:u w:val="single"/>
        </w:rPr>
        <w:t>1.1.</w:t>
      </w:r>
      <w:r w:rsidR="00BD659F" w:rsidRPr="00CD025A">
        <w:rPr>
          <w:i/>
          <w:color w:val="000000" w:themeColor="text1"/>
          <w:szCs w:val="28"/>
          <w:u w:val="single"/>
        </w:rPr>
        <w:t xml:space="preserve"> </w:t>
      </w:r>
      <w:r w:rsidR="00EB4AA0" w:rsidRPr="00CD025A">
        <w:rPr>
          <w:i/>
          <w:color w:val="000000" w:themeColor="text1"/>
          <w:szCs w:val="28"/>
          <w:u w:val="single"/>
        </w:rPr>
        <w:t>Перечень пожароопасных</w:t>
      </w:r>
      <w:r w:rsidRPr="00CD025A">
        <w:rPr>
          <w:i/>
          <w:color w:val="000000" w:themeColor="text1"/>
          <w:szCs w:val="28"/>
          <w:u w:val="single"/>
        </w:rPr>
        <w:t xml:space="preserve"> объектов, имеющих взрыво- и пожароопасные вещества.</w:t>
      </w:r>
    </w:p>
    <w:p w:rsidR="00DB05D8" w:rsidRPr="00CD025A" w:rsidRDefault="00DB05D8" w:rsidP="00FE0490">
      <w:pPr>
        <w:pStyle w:val="a6"/>
        <w:tabs>
          <w:tab w:val="left" w:pos="2537"/>
        </w:tabs>
        <w:suppressAutoHyphens w:val="0"/>
        <w:ind w:firstLine="360"/>
        <w:rPr>
          <w:i/>
          <w:color w:val="000000" w:themeColor="text1"/>
          <w:szCs w:val="28"/>
          <w:u w:val="single"/>
        </w:rPr>
      </w:pPr>
    </w:p>
    <w:p w:rsidR="00DB05D8" w:rsidRPr="00FE0490" w:rsidRDefault="00DB05D8" w:rsidP="00FE0490">
      <w:pPr>
        <w:pStyle w:val="a6"/>
        <w:tabs>
          <w:tab w:val="left" w:pos="2775"/>
        </w:tabs>
        <w:ind w:left="262" w:firstLine="0"/>
        <w:rPr>
          <w:color w:val="000000" w:themeColor="text1"/>
          <w:szCs w:val="28"/>
        </w:rPr>
      </w:pPr>
      <w:r w:rsidRPr="00FE0490">
        <w:rPr>
          <w:color w:val="000000" w:themeColor="text1"/>
          <w:szCs w:val="28"/>
        </w:rPr>
        <w:t>Потенциально опасные объекты с уровнем угроз местного характера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20"/>
        <w:gridCol w:w="2097"/>
        <w:gridCol w:w="2693"/>
        <w:gridCol w:w="1417"/>
        <w:gridCol w:w="1276"/>
        <w:gridCol w:w="1701"/>
      </w:tblGrid>
      <w:tr w:rsidR="00FE0490" w:rsidRPr="00FE0490" w:rsidTr="00DB05D8">
        <w:trPr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5D8" w:rsidRPr="00FE0490" w:rsidRDefault="00DB05D8" w:rsidP="00FE0490">
            <w:pPr>
              <w:pStyle w:val="a6"/>
              <w:snapToGrid w:val="0"/>
              <w:spacing w:after="120"/>
              <w:ind w:firstLine="0"/>
              <w:rPr>
                <w:color w:val="000000" w:themeColor="text1"/>
                <w:szCs w:val="28"/>
              </w:rPr>
            </w:pPr>
            <w:r w:rsidRPr="00FE0490">
              <w:rPr>
                <w:color w:val="000000" w:themeColor="text1"/>
                <w:szCs w:val="28"/>
              </w:rPr>
              <w:t xml:space="preserve">№ </w:t>
            </w:r>
          </w:p>
          <w:p w:rsidR="00DB05D8" w:rsidRPr="00FE0490" w:rsidRDefault="00DB05D8" w:rsidP="00FE0490">
            <w:pPr>
              <w:pStyle w:val="a6"/>
              <w:snapToGrid w:val="0"/>
              <w:spacing w:after="120"/>
              <w:ind w:firstLine="0"/>
              <w:rPr>
                <w:color w:val="000000" w:themeColor="text1"/>
                <w:szCs w:val="28"/>
              </w:rPr>
            </w:pPr>
            <w:r w:rsidRPr="00FE0490">
              <w:rPr>
                <w:color w:val="000000" w:themeColor="text1"/>
                <w:szCs w:val="28"/>
              </w:rPr>
              <w:t>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5D8" w:rsidRPr="00FE0490" w:rsidRDefault="00DB05D8" w:rsidP="00FE0490">
            <w:pPr>
              <w:pStyle w:val="a6"/>
              <w:snapToGrid w:val="0"/>
              <w:spacing w:after="120"/>
              <w:ind w:firstLine="0"/>
              <w:rPr>
                <w:color w:val="000000" w:themeColor="text1"/>
                <w:szCs w:val="28"/>
              </w:rPr>
            </w:pPr>
            <w:r w:rsidRPr="00FE0490">
              <w:rPr>
                <w:color w:val="000000" w:themeColor="text1"/>
                <w:szCs w:val="28"/>
              </w:rPr>
              <w:t>Организация, эксплуатирующая объект и её адрес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5D8" w:rsidRPr="00FE0490" w:rsidRDefault="00DB05D8" w:rsidP="00FE0490">
            <w:pPr>
              <w:pStyle w:val="a6"/>
              <w:snapToGrid w:val="0"/>
              <w:spacing w:after="120"/>
              <w:ind w:firstLine="0"/>
              <w:rPr>
                <w:color w:val="000000" w:themeColor="text1"/>
                <w:szCs w:val="28"/>
              </w:rPr>
            </w:pPr>
            <w:r w:rsidRPr="00FE0490">
              <w:rPr>
                <w:color w:val="000000" w:themeColor="text1"/>
                <w:szCs w:val="28"/>
              </w:rPr>
              <w:t>Объект и его местонахождение (адрес)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5D8" w:rsidRPr="00FE0490" w:rsidRDefault="00DB05D8" w:rsidP="00FE0490">
            <w:pPr>
              <w:pStyle w:val="a6"/>
              <w:snapToGrid w:val="0"/>
              <w:spacing w:after="120"/>
              <w:ind w:firstLine="0"/>
              <w:rPr>
                <w:color w:val="000000" w:themeColor="text1"/>
                <w:szCs w:val="28"/>
              </w:rPr>
            </w:pPr>
            <w:r w:rsidRPr="00FE0490">
              <w:rPr>
                <w:color w:val="000000" w:themeColor="text1"/>
                <w:szCs w:val="28"/>
              </w:rPr>
              <w:t>Класс 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5D8" w:rsidRPr="00FE0490" w:rsidRDefault="00DB05D8" w:rsidP="00FE0490">
            <w:pPr>
              <w:pStyle w:val="a6"/>
              <w:snapToGrid w:val="0"/>
              <w:spacing w:after="120"/>
              <w:ind w:firstLine="0"/>
              <w:rPr>
                <w:color w:val="000000" w:themeColor="text1"/>
                <w:szCs w:val="28"/>
              </w:rPr>
            </w:pPr>
            <w:r w:rsidRPr="00FE0490">
              <w:rPr>
                <w:color w:val="000000" w:themeColor="text1"/>
                <w:szCs w:val="28"/>
              </w:rPr>
              <w:t xml:space="preserve">Телефон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D8" w:rsidRPr="00FE0490" w:rsidRDefault="00DB05D8" w:rsidP="00FE0490">
            <w:pPr>
              <w:pStyle w:val="a6"/>
              <w:snapToGrid w:val="0"/>
              <w:spacing w:after="120"/>
              <w:ind w:firstLine="0"/>
              <w:rPr>
                <w:color w:val="000000" w:themeColor="text1"/>
                <w:szCs w:val="28"/>
              </w:rPr>
            </w:pPr>
            <w:r w:rsidRPr="00FE0490">
              <w:rPr>
                <w:color w:val="000000" w:themeColor="text1"/>
                <w:szCs w:val="28"/>
              </w:rPr>
              <w:t>Ф.И.О руководителя, телефон</w:t>
            </w:r>
          </w:p>
        </w:tc>
      </w:tr>
      <w:tr w:rsidR="00FE0490" w:rsidRPr="00FE0490" w:rsidTr="00DB05D8">
        <w:tc>
          <w:tcPr>
            <w:tcW w:w="99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D8" w:rsidRPr="00FE0490" w:rsidRDefault="00DB05D8" w:rsidP="00FE049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Взрывопожароопасные объекты </w:t>
            </w:r>
          </w:p>
        </w:tc>
      </w:tr>
      <w:tr w:rsidR="00FE0490" w:rsidRPr="00FE0490" w:rsidTr="00DB05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8" w:rsidRPr="00FE0490" w:rsidRDefault="00DB05D8" w:rsidP="00FE0490">
            <w:pPr>
              <w:pStyle w:val="a6"/>
              <w:numPr>
                <w:ilvl w:val="0"/>
                <w:numId w:val="2"/>
              </w:numPr>
              <w:snapToGrid w:val="0"/>
              <w:rPr>
                <w:color w:val="000000" w:themeColor="text1"/>
                <w:szCs w:val="28"/>
              </w:rPr>
            </w:pPr>
            <w:r w:rsidRPr="00FE0490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8" w:rsidRPr="00FE0490" w:rsidRDefault="00DB05D8" w:rsidP="00FE049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8" w:rsidRPr="00FE0490" w:rsidRDefault="00DB05D8" w:rsidP="00BD659F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 </w:t>
            </w:r>
            <w:r w:rsidR="00BD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Приамурский</w:t>
            </w:r>
            <w:r w:rsidRPr="00FE0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8" w:rsidRPr="00FE0490" w:rsidRDefault="00DB05D8" w:rsidP="00FE049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8" w:rsidRPr="00FE0490" w:rsidRDefault="00DB05D8" w:rsidP="00FE049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8" w:rsidRPr="00FE0490" w:rsidRDefault="00DB05D8" w:rsidP="00FE049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B05D8" w:rsidRPr="00FE0490" w:rsidRDefault="00DB05D8" w:rsidP="00FE04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49A" w:rsidRPr="00CD025A" w:rsidRDefault="0095649A" w:rsidP="00CD025A">
      <w:pPr>
        <w:pStyle w:val="a6"/>
        <w:ind w:firstLine="0"/>
        <w:rPr>
          <w:i/>
          <w:color w:val="000000" w:themeColor="text1"/>
          <w:szCs w:val="28"/>
          <w:u w:val="single"/>
        </w:rPr>
      </w:pPr>
      <w:r w:rsidRPr="00CD025A">
        <w:rPr>
          <w:i/>
          <w:color w:val="000000" w:themeColor="text1"/>
          <w:szCs w:val="28"/>
          <w:u w:val="single"/>
        </w:rPr>
        <w:t>1.2. Краткая оценка возможной обстановки на территории муниципального образования «</w:t>
      </w:r>
      <w:r w:rsidR="00BD659F" w:rsidRPr="00CD025A">
        <w:rPr>
          <w:i/>
          <w:color w:val="000000" w:themeColor="text1"/>
          <w:szCs w:val="28"/>
          <w:u w:val="single"/>
        </w:rPr>
        <w:t xml:space="preserve">Приамурское </w:t>
      </w:r>
      <w:r w:rsidRPr="00CD025A">
        <w:rPr>
          <w:i/>
          <w:color w:val="000000" w:themeColor="text1"/>
          <w:szCs w:val="28"/>
          <w:u w:val="single"/>
        </w:rPr>
        <w:t xml:space="preserve">городское поселение» и объектов при </w:t>
      </w:r>
      <w:r w:rsidR="00CD025A" w:rsidRPr="00CD025A">
        <w:rPr>
          <w:i/>
          <w:color w:val="000000" w:themeColor="text1"/>
          <w:szCs w:val="28"/>
          <w:u w:val="single"/>
        </w:rPr>
        <w:t>возникновении производственных</w:t>
      </w:r>
      <w:r w:rsidRPr="00CD025A">
        <w:rPr>
          <w:i/>
          <w:color w:val="000000" w:themeColor="text1"/>
          <w:szCs w:val="28"/>
          <w:u w:val="single"/>
        </w:rPr>
        <w:t xml:space="preserve"> аварий, катастроф и стихийных бедствий</w:t>
      </w:r>
    </w:p>
    <w:p w:rsidR="00B76AB2" w:rsidRPr="00FE0490" w:rsidRDefault="00B76AB2" w:rsidP="00FE0490">
      <w:pPr>
        <w:pStyle w:val="a6"/>
        <w:tabs>
          <w:tab w:val="left" w:pos="2537"/>
        </w:tabs>
        <w:suppressAutoHyphens w:val="0"/>
        <w:ind w:firstLine="0"/>
        <w:rPr>
          <w:color w:val="000000" w:themeColor="text1"/>
          <w:szCs w:val="28"/>
        </w:rPr>
      </w:pPr>
    </w:p>
    <w:p w:rsidR="00B76AB2" w:rsidRPr="00FE0490" w:rsidRDefault="00E979D9" w:rsidP="00FE0490">
      <w:pPr>
        <w:pageBreakBefore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</w:p>
    <w:p w:rsidR="00E979D9" w:rsidRPr="00FE0490" w:rsidRDefault="00E979D9" w:rsidP="00FE0490">
      <w:pPr>
        <w:pStyle w:val="a6"/>
        <w:ind w:firstLine="0"/>
        <w:rPr>
          <w:color w:val="000000" w:themeColor="text1"/>
          <w:szCs w:val="28"/>
        </w:rPr>
      </w:pPr>
    </w:p>
    <w:tbl>
      <w:tblPr>
        <w:tblW w:w="9705" w:type="dxa"/>
        <w:tblLayout w:type="fixed"/>
        <w:tblLook w:val="0000" w:firstRow="0" w:lastRow="0" w:firstColumn="0" w:lastColumn="0" w:noHBand="0" w:noVBand="0"/>
      </w:tblPr>
      <w:tblGrid>
        <w:gridCol w:w="632"/>
        <w:gridCol w:w="3386"/>
        <w:gridCol w:w="1860"/>
        <w:gridCol w:w="3827"/>
      </w:tblGrid>
      <w:tr w:rsidR="00FE0490" w:rsidRPr="00FE0490" w:rsidTr="00A73973">
        <w:trPr>
          <w:tblHeader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FF" w:rsidRPr="00FE0490" w:rsidRDefault="00CF77FF" w:rsidP="00FE0490">
            <w:pPr>
              <w:pStyle w:val="a6"/>
              <w:snapToGrid w:val="0"/>
              <w:spacing w:after="120"/>
              <w:ind w:firstLine="0"/>
              <w:rPr>
                <w:color w:val="000000" w:themeColor="text1"/>
                <w:szCs w:val="28"/>
              </w:rPr>
            </w:pPr>
            <w:r w:rsidRPr="00FE0490">
              <w:rPr>
                <w:color w:val="000000" w:themeColor="text1"/>
                <w:szCs w:val="28"/>
              </w:rPr>
              <w:t xml:space="preserve">№ </w:t>
            </w:r>
          </w:p>
          <w:p w:rsidR="00CF77FF" w:rsidRPr="00FE0490" w:rsidRDefault="00CF77FF" w:rsidP="00FE0490">
            <w:pPr>
              <w:pStyle w:val="a6"/>
              <w:snapToGrid w:val="0"/>
              <w:spacing w:after="120"/>
              <w:ind w:firstLine="0"/>
              <w:rPr>
                <w:color w:val="000000" w:themeColor="text1"/>
                <w:szCs w:val="28"/>
              </w:rPr>
            </w:pPr>
            <w:r w:rsidRPr="00FE0490">
              <w:rPr>
                <w:color w:val="000000" w:themeColor="text1"/>
                <w:szCs w:val="28"/>
              </w:rPr>
              <w:t>п/п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FF" w:rsidRPr="00FE0490" w:rsidRDefault="00CF77FF" w:rsidP="00FE0490">
            <w:pPr>
              <w:pStyle w:val="a6"/>
              <w:snapToGrid w:val="0"/>
              <w:spacing w:after="120"/>
              <w:ind w:firstLine="0"/>
              <w:rPr>
                <w:color w:val="000000" w:themeColor="text1"/>
                <w:szCs w:val="28"/>
              </w:rPr>
            </w:pPr>
            <w:r w:rsidRPr="00FE0490">
              <w:rPr>
                <w:color w:val="000000" w:themeColor="text1"/>
                <w:szCs w:val="28"/>
              </w:rPr>
              <w:t>Объект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FF" w:rsidRPr="00FE0490" w:rsidRDefault="00CF77FF" w:rsidP="00FE0490">
            <w:pPr>
              <w:pStyle w:val="a6"/>
              <w:snapToGrid w:val="0"/>
              <w:spacing w:after="120"/>
              <w:ind w:firstLine="0"/>
              <w:rPr>
                <w:color w:val="000000" w:themeColor="text1"/>
                <w:szCs w:val="28"/>
              </w:rPr>
            </w:pPr>
            <w:r w:rsidRPr="00FE0490">
              <w:rPr>
                <w:color w:val="000000" w:themeColor="text1"/>
                <w:szCs w:val="28"/>
              </w:rPr>
              <w:t>Поражающие факторы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FF" w:rsidRPr="00FE0490" w:rsidRDefault="00CF77FF" w:rsidP="00FE0490">
            <w:pPr>
              <w:pStyle w:val="a6"/>
              <w:snapToGrid w:val="0"/>
              <w:spacing w:after="120"/>
              <w:ind w:firstLine="0"/>
              <w:rPr>
                <w:color w:val="000000" w:themeColor="text1"/>
                <w:szCs w:val="28"/>
              </w:rPr>
            </w:pPr>
            <w:r w:rsidRPr="00FE0490">
              <w:rPr>
                <w:color w:val="000000" w:themeColor="text1"/>
                <w:szCs w:val="28"/>
              </w:rPr>
              <w:t>Зона возможного поражения</w:t>
            </w:r>
          </w:p>
        </w:tc>
      </w:tr>
      <w:tr w:rsidR="00FE0490" w:rsidRPr="00FE0490" w:rsidTr="00A73973">
        <w:trPr>
          <w:trHeight w:val="551"/>
        </w:trPr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FF" w:rsidRPr="00FE0490" w:rsidRDefault="00CF77FF" w:rsidP="00FE0490">
            <w:pPr>
              <w:pStyle w:val="a6"/>
              <w:snapToGrid w:val="0"/>
              <w:spacing w:after="120"/>
              <w:rPr>
                <w:color w:val="000000" w:themeColor="text1"/>
                <w:szCs w:val="28"/>
              </w:rPr>
            </w:pPr>
            <w:r w:rsidRPr="00FE0490">
              <w:rPr>
                <w:color w:val="000000" w:themeColor="text1"/>
                <w:szCs w:val="28"/>
              </w:rPr>
              <w:t>при пожарах</w:t>
            </w:r>
          </w:p>
        </w:tc>
      </w:tr>
      <w:tr w:rsidR="00FE0490" w:rsidRPr="00FE0490" w:rsidTr="00A73973">
        <w:trPr>
          <w:trHeight w:val="9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CF77FF" w:rsidRPr="00FE0490" w:rsidRDefault="00CF77FF" w:rsidP="00FE0490">
            <w:pPr>
              <w:pStyle w:val="a6"/>
              <w:numPr>
                <w:ilvl w:val="0"/>
                <w:numId w:val="3"/>
              </w:numPr>
              <w:snapToGrid w:val="0"/>
              <w:spacing w:after="120"/>
              <w:rPr>
                <w:color w:val="000000" w:themeColor="text1"/>
                <w:szCs w:val="28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</w:tcPr>
          <w:p w:rsidR="00CF77FF" w:rsidRPr="00FE0490" w:rsidRDefault="00CF77FF" w:rsidP="00FE049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АЗС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 w:rsidR="00CF77FF" w:rsidRPr="00FE0490" w:rsidRDefault="00CF77FF" w:rsidP="00FE0490">
            <w:pPr>
              <w:pStyle w:val="a6"/>
              <w:snapToGrid w:val="0"/>
              <w:spacing w:after="120"/>
              <w:ind w:firstLine="0"/>
              <w:rPr>
                <w:color w:val="000000" w:themeColor="text1"/>
                <w:szCs w:val="28"/>
              </w:rPr>
            </w:pPr>
            <w:r w:rsidRPr="00FE0490">
              <w:rPr>
                <w:color w:val="000000" w:themeColor="text1"/>
                <w:szCs w:val="28"/>
              </w:rPr>
              <w:t>нефтепродукты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FF" w:rsidRPr="00FE0490" w:rsidRDefault="00CF77FF" w:rsidP="00BD659F">
            <w:pPr>
              <w:pStyle w:val="a6"/>
              <w:snapToGrid w:val="0"/>
              <w:spacing w:after="120"/>
              <w:ind w:firstLine="0"/>
              <w:rPr>
                <w:color w:val="000000" w:themeColor="text1"/>
                <w:szCs w:val="28"/>
              </w:rPr>
            </w:pPr>
            <w:r w:rsidRPr="00FE0490">
              <w:rPr>
                <w:color w:val="000000" w:themeColor="text1"/>
                <w:szCs w:val="28"/>
              </w:rPr>
              <w:t xml:space="preserve">Размер (радиус) зоны поражения – до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FE0490">
                <w:rPr>
                  <w:color w:val="000000" w:themeColor="text1"/>
                  <w:szCs w:val="28"/>
                </w:rPr>
                <w:t>250 м</w:t>
              </w:r>
            </w:smartTag>
            <w:r w:rsidRPr="00FE0490">
              <w:rPr>
                <w:color w:val="000000" w:themeColor="text1"/>
                <w:szCs w:val="28"/>
              </w:rPr>
              <w:t xml:space="preserve">., населенные пункты – п. </w:t>
            </w:r>
            <w:r w:rsidR="00BD659F">
              <w:rPr>
                <w:color w:val="000000" w:themeColor="text1"/>
                <w:szCs w:val="28"/>
              </w:rPr>
              <w:t xml:space="preserve">Приамурский </w:t>
            </w:r>
            <w:r w:rsidRPr="00FE0490">
              <w:rPr>
                <w:color w:val="000000" w:themeColor="text1"/>
                <w:szCs w:val="28"/>
              </w:rPr>
              <w:t>количество людей в зоне поражения – до 20  чел.</w:t>
            </w:r>
          </w:p>
        </w:tc>
      </w:tr>
    </w:tbl>
    <w:p w:rsidR="00CF77FF" w:rsidRPr="00FE0490" w:rsidRDefault="00CF77FF" w:rsidP="00FE0490">
      <w:pPr>
        <w:pStyle w:val="a6"/>
        <w:snapToGrid w:val="0"/>
        <w:spacing w:after="120"/>
        <w:ind w:left="262" w:firstLine="0"/>
        <w:rPr>
          <w:color w:val="000000" w:themeColor="text1"/>
          <w:szCs w:val="28"/>
        </w:rPr>
      </w:pPr>
    </w:p>
    <w:p w:rsidR="00A73973" w:rsidRPr="007C5099" w:rsidRDefault="00EB4AA0" w:rsidP="007C5099">
      <w:pPr>
        <w:pStyle w:val="FR1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C50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7C5099" w:rsidRPr="007C509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1.2.1. </w:t>
      </w:r>
      <w:r w:rsidR="00A73973" w:rsidRPr="007C509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При массовых инфекционных заболеваниях людей и животных</w:t>
      </w:r>
    </w:p>
    <w:p w:rsidR="00A73973" w:rsidRPr="00FE0490" w:rsidRDefault="00A73973" w:rsidP="00FE04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неблагоприятных условиях развития ЧС может произойти срыв иммунитета, что может привести к возникновению очагов массовых инфекционных заболеваний людей и </w:t>
      </w:r>
      <w:r w:rsidR="00BD659F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животных в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летнее время:</w:t>
      </w:r>
    </w:p>
    <w:p w:rsidR="00BD659F" w:rsidRDefault="00A73973" w:rsidP="00BD659F">
      <w:pPr>
        <w:pStyle w:val="a9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59F">
        <w:rPr>
          <w:rFonts w:ascii="Times New Roman" w:hAnsi="Times New Roman" w:cs="Times New Roman"/>
          <w:color w:val="000000" w:themeColor="text1"/>
          <w:sz w:val="28"/>
          <w:szCs w:val="28"/>
        </w:rPr>
        <w:t>от укусов клещ</w:t>
      </w:r>
      <w:r w:rsidR="00BD659F">
        <w:rPr>
          <w:rFonts w:ascii="Times New Roman" w:hAnsi="Times New Roman" w:cs="Times New Roman"/>
          <w:color w:val="000000" w:themeColor="text1"/>
          <w:sz w:val="28"/>
          <w:szCs w:val="28"/>
        </w:rPr>
        <w:t>ей (геморрагическая лихорадка);</w:t>
      </w:r>
    </w:p>
    <w:p w:rsidR="00BD659F" w:rsidRDefault="00BD659F" w:rsidP="00BD659F">
      <w:pPr>
        <w:pStyle w:val="a9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водоёмах холерная палочка;</w:t>
      </w:r>
    </w:p>
    <w:p w:rsidR="00A73973" w:rsidRPr="00BD659F" w:rsidRDefault="00A73973" w:rsidP="00BD659F">
      <w:pPr>
        <w:pStyle w:val="a9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очаги заболевания дизентерией и брюшным тифом. </w:t>
      </w:r>
    </w:p>
    <w:p w:rsidR="00EB4AA0" w:rsidRDefault="00EB4AA0" w:rsidP="00FE04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зимнее время: </w:t>
      </w:r>
    </w:p>
    <w:p w:rsidR="00A73973" w:rsidRPr="00EB4AA0" w:rsidRDefault="00A73973" w:rsidP="00EB4AA0">
      <w:pPr>
        <w:pStyle w:val="a9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эпидемия гриппа. </w:t>
      </w:r>
    </w:p>
    <w:p w:rsidR="00A73973" w:rsidRPr="007C5099" w:rsidRDefault="007C5099" w:rsidP="00FE0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C509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1.2.2. </w:t>
      </w:r>
      <w:r w:rsidR="00A73973" w:rsidRPr="007C509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Ураганы, смерчи, бури, сильные ветры</w:t>
      </w:r>
    </w:p>
    <w:p w:rsidR="00A73973" w:rsidRPr="00FE0490" w:rsidRDefault="00A73973" w:rsidP="00FE04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При скорости ветра 30 м/с и более возможны повреждения (разрушения) линий электропередач, линий связи, выход из строя систем жизнеобеспечения населения, ветровал деревьев. При этом здания получат среднюю степень разрушения, в том числе кровли, оконных и дверных заполнений.</w:t>
      </w:r>
    </w:p>
    <w:p w:rsidR="00A73973" w:rsidRPr="007C5099" w:rsidRDefault="007C5099" w:rsidP="00FE0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C509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1.2.3. </w:t>
      </w:r>
      <w:r w:rsidR="00A73973" w:rsidRPr="007C509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Сильные морозы</w:t>
      </w:r>
    </w:p>
    <w:p w:rsidR="00A73973" w:rsidRPr="00FE0490" w:rsidRDefault="00A73973" w:rsidP="00FE04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При сильных морозах возможны выход из строя систем теплоснабжения и водоснабжения населения.</w:t>
      </w:r>
    </w:p>
    <w:p w:rsidR="00A73973" w:rsidRPr="007C5099" w:rsidRDefault="007C5099" w:rsidP="00FE0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C509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1.2.4. </w:t>
      </w:r>
      <w:r w:rsidR="00A73973" w:rsidRPr="007C509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Сильные снегопады и метели</w:t>
      </w:r>
    </w:p>
    <w:p w:rsidR="00A73973" w:rsidRPr="00FE0490" w:rsidRDefault="00A73973" w:rsidP="00FE04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При сильных снегопадах и метелях продолжительностью 2 часа, скорости ветра 15 м/с и более возможны снежные заносы, налипание снега на проводах, обрывы линий связи и электропередач, выход из строя систем жизне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обеспечения населения, проломы и обрушения кровли зданий и сооружений, нарушение транспортного сообщения на автодороге, соединяющей между собой </w:t>
      </w:r>
      <w:r w:rsidR="00EB4AA0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поселки в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границах поселения.</w:t>
      </w:r>
    </w:p>
    <w:p w:rsidR="00A73973" w:rsidRPr="007C5099" w:rsidRDefault="00A73973" w:rsidP="00FE04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C50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7C5099" w:rsidRPr="007C509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1.2.5. </w:t>
      </w:r>
      <w:r w:rsidRPr="007C509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Обледенение и гололед</w:t>
      </w:r>
    </w:p>
    <w:p w:rsidR="00A73973" w:rsidRPr="00FE0490" w:rsidRDefault="00A73973" w:rsidP="00FE04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гололедных отложениях толщиной </w:t>
      </w:r>
      <w:smartTag w:uri="urn:schemas-microsoft-com:office:smarttags" w:element="metricconverter">
        <w:smartTagPr>
          <w:attr w:name="ProductID" w:val="50 мм"/>
        </w:smartTagPr>
        <w:r w:rsidRPr="00FE0490">
          <w:rPr>
            <w:rFonts w:ascii="Times New Roman" w:hAnsi="Times New Roman" w:cs="Times New Roman"/>
            <w:color w:val="000000" w:themeColor="text1"/>
            <w:sz w:val="28"/>
            <w:szCs w:val="28"/>
          </w:rPr>
          <w:t>50 мм</w:t>
        </w:r>
      </w:smartTag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более возможны порывы линий связи и электро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передач, увеличение числа автомобильных аварий, нарушение автомобильного движения, выход из строя систем жизнеобеспечения населения. </w:t>
      </w:r>
    </w:p>
    <w:p w:rsidR="00A73973" w:rsidRPr="007C5099" w:rsidRDefault="007C5099" w:rsidP="00FE0490">
      <w:pPr>
        <w:pStyle w:val="31"/>
        <w:spacing w:after="0"/>
        <w:ind w:left="0" w:firstLine="708"/>
        <w:jc w:val="both"/>
        <w:rPr>
          <w:i/>
          <w:color w:val="000000" w:themeColor="text1"/>
          <w:sz w:val="28"/>
          <w:szCs w:val="28"/>
          <w:u w:val="single"/>
        </w:rPr>
      </w:pPr>
      <w:r w:rsidRPr="007C5099">
        <w:rPr>
          <w:i/>
          <w:color w:val="000000" w:themeColor="text1"/>
          <w:sz w:val="28"/>
          <w:szCs w:val="28"/>
          <w:u w:val="single"/>
        </w:rPr>
        <w:lastRenderedPageBreak/>
        <w:t xml:space="preserve">1.2.6. </w:t>
      </w:r>
      <w:r w:rsidR="00A73973" w:rsidRPr="007C5099">
        <w:rPr>
          <w:i/>
          <w:color w:val="000000" w:themeColor="text1"/>
          <w:sz w:val="28"/>
          <w:szCs w:val="28"/>
          <w:u w:val="single"/>
        </w:rPr>
        <w:t>Сильная жара</w:t>
      </w:r>
    </w:p>
    <w:p w:rsidR="00A73973" w:rsidRPr="00FE0490" w:rsidRDefault="00A73973" w:rsidP="00FE0490">
      <w:pPr>
        <w:pStyle w:val="31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FE0490">
        <w:rPr>
          <w:color w:val="000000" w:themeColor="text1"/>
          <w:sz w:val="28"/>
          <w:szCs w:val="28"/>
        </w:rPr>
        <w:t xml:space="preserve">При повышении уровня пожарной опасности до чрезвычайной возможны </w:t>
      </w:r>
      <w:r w:rsidR="00EB4AA0">
        <w:rPr>
          <w:color w:val="000000" w:themeColor="text1"/>
          <w:sz w:val="28"/>
          <w:szCs w:val="28"/>
        </w:rPr>
        <w:t>ландшафтные</w:t>
      </w:r>
      <w:r w:rsidRPr="00FE0490">
        <w:rPr>
          <w:color w:val="000000" w:themeColor="text1"/>
          <w:sz w:val="28"/>
          <w:szCs w:val="28"/>
        </w:rPr>
        <w:t xml:space="preserve"> пожары. </w:t>
      </w:r>
    </w:p>
    <w:p w:rsidR="00EE3871" w:rsidRPr="00CD025A" w:rsidRDefault="00EE3871" w:rsidP="00FE0490">
      <w:pPr>
        <w:pStyle w:val="a6"/>
        <w:ind w:firstLine="0"/>
        <w:rPr>
          <w:i/>
          <w:color w:val="000000" w:themeColor="text1"/>
          <w:szCs w:val="28"/>
          <w:u w:val="single"/>
        </w:rPr>
      </w:pPr>
      <w:r w:rsidRPr="00CD025A">
        <w:rPr>
          <w:i/>
          <w:color w:val="000000" w:themeColor="text1"/>
          <w:szCs w:val="28"/>
          <w:u w:val="single"/>
        </w:rPr>
        <w:t>1.3. Предстоящие мероприятия сил и средств и их ориентировочный объем по предупреждению или снижению последствий крупных производственных аварий, катастроф и стихийных бедствий, по защите населения, сельскохозяйственных животных и растений, материальных и культурных ценностей.</w:t>
      </w:r>
    </w:p>
    <w:p w:rsidR="00EE3871" w:rsidRPr="007C5099" w:rsidRDefault="00EE3871" w:rsidP="00FE0490">
      <w:pPr>
        <w:pStyle w:val="a6"/>
        <w:tabs>
          <w:tab w:val="left" w:pos="8010"/>
        </w:tabs>
        <w:ind w:firstLine="0"/>
        <w:rPr>
          <w:i/>
          <w:color w:val="000000" w:themeColor="text1"/>
          <w:szCs w:val="28"/>
          <w:u w:val="single"/>
        </w:rPr>
      </w:pPr>
      <w:r w:rsidRPr="00FE0490">
        <w:rPr>
          <w:color w:val="000000" w:themeColor="text1"/>
          <w:szCs w:val="28"/>
        </w:rPr>
        <w:t xml:space="preserve">    </w:t>
      </w:r>
      <w:r w:rsidR="009D78FB" w:rsidRPr="00FE0490">
        <w:rPr>
          <w:color w:val="000000" w:themeColor="text1"/>
          <w:szCs w:val="28"/>
        </w:rPr>
        <w:t xml:space="preserve">  </w:t>
      </w:r>
      <w:r w:rsidR="009D78FB" w:rsidRPr="007C5099">
        <w:rPr>
          <w:color w:val="000000" w:themeColor="text1"/>
          <w:szCs w:val="28"/>
          <w:u w:val="single"/>
        </w:rPr>
        <w:t xml:space="preserve"> </w:t>
      </w:r>
      <w:r w:rsidR="009D78FB" w:rsidRPr="007C5099">
        <w:rPr>
          <w:i/>
          <w:color w:val="000000" w:themeColor="text1"/>
          <w:szCs w:val="28"/>
          <w:u w:val="single"/>
        </w:rPr>
        <w:t xml:space="preserve">  </w:t>
      </w:r>
      <w:r w:rsidR="007C5099" w:rsidRPr="007C5099">
        <w:rPr>
          <w:i/>
          <w:color w:val="000000" w:themeColor="text1"/>
          <w:szCs w:val="28"/>
          <w:u w:val="single"/>
        </w:rPr>
        <w:t>1.3.1.</w:t>
      </w:r>
      <w:r w:rsidR="009D78FB" w:rsidRPr="007C5099">
        <w:rPr>
          <w:i/>
          <w:color w:val="000000" w:themeColor="text1"/>
          <w:szCs w:val="28"/>
          <w:u w:val="single"/>
        </w:rPr>
        <w:t xml:space="preserve"> </w:t>
      </w:r>
      <w:r w:rsidRPr="007C5099">
        <w:rPr>
          <w:i/>
          <w:color w:val="000000" w:themeColor="text1"/>
          <w:szCs w:val="28"/>
          <w:u w:val="single"/>
        </w:rPr>
        <w:t xml:space="preserve">Органы местного самоуправления на территории </w:t>
      </w:r>
      <w:r w:rsidR="0090341E" w:rsidRPr="007C5099">
        <w:rPr>
          <w:i/>
          <w:color w:val="000000" w:themeColor="text1"/>
          <w:szCs w:val="28"/>
          <w:u w:val="single"/>
        </w:rPr>
        <w:t xml:space="preserve">муниципального </w:t>
      </w:r>
      <w:r w:rsidR="00EB4AA0" w:rsidRPr="007C5099">
        <w:rPr>
          <w:i/>
          <w:color w:val="000000" w:themeColor="text1"/>
          <w:szCs w:val="28"/>
          <w:u w:val="single"/>
        </w:rPr>
        <w:t>образования «Приамурское</w:t>
      </w:r>
      <w:r w:rsidRPr="007C5099">
        <w:rPr>
          <w:i/>
          <w:color w:val="000000" w:themeColor="text1"/>
          <w:szCs w:val="28"/>
          <w:u w:val="single"/>
        </w:rPr>
        <w:t xml:space="preserve"> городское поселение»:</w:t>
      </w:r>
    </w:p>
    <w:p w:rsidR="00EB4AA0" w:rsidRDefault="00EE3871" w:rsidP="00FE0490">
      <w:pPr>
        <w:pStyle w:val="a9"/>
        <w:numPr>
          <w:ilvl w:val="0"/>
          <w:numId w:val="8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>уточняют схемы оповещения взаимодействующих структур и населения, силы и средства для ликвидации ЧС и организации первоочередного жизнеобеспечения пострадавшего населения;</w:t>
      </w:r>
    </w:p>
    <w:p w:rsidR="00E979D9" w:rsidRPr="00EB4AA0" w:rsidRDefault="00EE3871" w:rsidP="00FE0490">
      <w:pPr>
        <w:pStyle w:val="a9"/>
        <w:numPr>
          <w:ilvl w:val="0"/>
          <w:numId w:val="8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организуют оповещение населения,</w:t>
      </w:r>
      <w:r w:rsidRPr="00EB4A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>безаварийную остановку опасных объектов, в случае повышения пожарной опасности, связанной с особыми климатическими условиями или ЧС природного и техногенного характера</w:t>
      </w:r>
    </w:p>
    <w:p w:rsidR="00EB4AA0" w:rsidRDefault="009D78FB" w:rsidP="00EB4A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 в границах территории соответствующего муниципального образования особый противопожарный режим;</w:t>
      </w:r>
    </w:p>
    <w:p w:rsidR="00EB4AA0" w:rsidRDefault="009D78FB" w:rsidP="00EB4AA0">
      <w:pPr>
        <w:pStyle w:val="a9"/>
        <w:numPr>
          <w:ilvl w:val="0"/>
          <w:numId w:val="8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организуют и</w:t>
      </w:r>
      <w:r w:rsidRPr="00EB4A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координируют эвакуацию населения, материальных ценностей из зоны ЧС;</w:t>
      </w:r>
    </w:p>
    <w:p w:rsidR="009D78FB" w:rsidRPr="00EB4AA0" w:rsidRDefault="009D78FB" w:rsidP="00EB4AA0">
      <w:pPr>
        <w:pStyle w:val="a9"/>
        <w:numPr>
          <w:ilvl w:val="0"/>
          <w:numId w:val="8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Pr="00EB4A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>о готовности сил и средств направляют в единую дежурно</w:t>
      </w:r>
      <w:r w:rsidR="0090341E"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0341E"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диспетчерскую</w:t>
      </w: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AA0"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службу </w:t>
      </w:r>
      <w:r w:rsidR="00EB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Смидовичского </w:t>
      </w:r>
      <w:r w:rsidR="00EB4AA0"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90341E"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AA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ЕДДС).</w:t>
      </w:r>
    </w:p>
    <w:p w:rsidR="009D78FB" w:rsidRPr="007C5099" w:rsidRDefault="007C5099" w:rsidP="007C5099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C509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1.3.2. </w:t>
      </w:r>
      <w:r w:rsidR="009D78FB" w:rsidRPr="007C509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Службы жилищно-коммунального хозяйства поселения</w:t>
      </w:r>
    </w:p>
    <w:p w:rsidR="00EB4AA0" w:rsidRDefault="00EB4AA0" w:rsidP="00EB4AA0">
      <w:pPr>
        <w:pStyle w:val="a9"/>
        <w:numPr>
          <w:ilvl w:val="0"/>
          <w:numId w:val="8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уточняю</w:t>
      </w:r>
      <w:r w:rsidR="009D78FB"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>т силы и средства</w:t>
      </w:r>
      <w:r w:rsidR="009D78FB" w:rsidRPr="00EB4A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D78FB"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>для подвоза воды и восстановления водопрово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да;</w:t>
      </w:r>
    </w:p>
    <w:p w:rsidR="00EB4AA0" w:rsidRPr="00EB4AA0" w:rsidRDefault="009D78FB" w:rsidP="00EB4AA0">
      <w:pPr>
        <w:pStyle w:val="a9"/>
        <w:numPr>
          <w:ilvl w:val="0"/>
          <w:numId w:val="8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>в р</w:t>
      </w:r>
      <w:r w:rsidR="00EB4AA0">
        <w:rPr>
          <w:rFonts w:ascii="Times New Roman" w:hAnsi="Times New Roman" w:cs="Times New Roman"/>
          <w:color w:val="000000" w:themeColor="text1"/>
          <w:sz w:val="28"/>
          <w:szCs w:val="28"/>
        </w:rPr>
        <w:t>айон предполагаемой ЧС организую</w:t>
      </w: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B4A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ограничение (или</w:t>
      </w:r>
      <w:r w:rsidRPr="00EB4A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4AA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пр</w:t>
      </w:r>
      <w:r w:rsidR="00EB4AA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екращают) подачу водоснабжения;</w:t>
      </w:r>
    </w:p>
    <w:p w:rsidR="00EB4AA0" w:rsidRDefault="009D78FB" w:rsidP="00EB4AA0">
      <w:pPr>
        <w:pStyle w:val="a9"/>
        <w:numPr>
          <w:ilvl w:val="0"/>
          <w:numId w:val="8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>из угрожаемых районов</w:t>
      </w:r>
      <w:r w:rsidRPr="00EB4A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B4AA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</w:t>
      </w: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EB4AA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вывоз опасных веществ и техники с объектов </w:t>
      </w: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жилищно-коммунального хозяйства;</w:t>
      </w:r>
    </w:p>
    <w:p w:rsidR="00EB4AA0" w:rsidRDefault="009D78FB" w:rsidP="00EB4AA0">
      <w:pPr>
        <w:pStyle w:val="a9"/>
        <w:numPr>
          <w:ilvl w:val="0"/>
          <w:numId w:val="8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>в угрожаемых районах</w:t>
      </w:r>
      <w:r w:rsidRPr="00EB4AA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осуществляет безаварийную остановку объектов </w:t>
      </w: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жилищно-коммунального хозяйства; </w:t>
      </w:r>
    </w:p>
    <w:p w:rsidR="009D78FB" w:rsidRPr="00EB4AA0" w:rsidRDefault="009D78FB" w:rsidP="00EB4AA0">
      <w:pPr>
        <w:pStyle w:val="a9"/>
        <w:numPr>
          <w:ilvl w:val="0"/>
          <w:numId w:val="8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го</w:t>
      </w:r>
      <w:r w:rsidR="00EB4AA0">
        <w:rPr>
          <w:rFonts w:ascii="Times New Roman" w:hAnsi="Times New Roman" w:cs="Times New Roman"/>
          <w:color w:val="000000" w:themeColor="text1"/>
          <w:sz w:val="28"/>
          <w:szCs w:val="28"/>
        </w:rPr>
        <w:t>товности сил и средств направляю</w:t>
      </w:r>
      <w:r w:rsidRPr="00EB4AA0">
        <w:rPr>
          <w:rFonts w:ascii="Times New Roman" w:hAnsi="Times New Roman" w:cs="Times New Roman"/>
          <w:color w:val="000000" w:themeColor="text1"/>
          <w:sz w:val="28"/>
          <w:szCs w:val="28"/>
        </w:rPr>
        <w:t>т в Администрацию поселения.</w:t>
      </w:r>
    </w:p>
    <w:p w:rsidR="009D78FB" w:rsidRPr="00FE0490" w:rsidRDefault="009D78FB" w:rsidP="00FE04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Создание и восполнение резервов финансовых и материальных ресурсов для ликвидации ЧС и первоочередного жизнеобеспечения </w:t>
      </w:r>
      <w:r w:rsidR="00EB4AA0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 муниципального</w:t>
      </w:r>
      <w:r w:rsidR="0090341E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B4AA0">
        <w:rPr>
          <w:rFonts w:ascii="Times New Roman" w:hAnsi="Times New Roman" w:cs="Times New Roman"/>
          <w:color w:val="000000" w:themeColor="text1"/>
          <w:sz w:val="28"/>
          <w:szCs w:val="28"/>
        </w:rPr>
        <w:t>Приамурское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</w:t>
      </w:r>
      <w:r w:rsidR="00EB4A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78FB" w:rsidRPr="00FE0490" w:rsidRDefault="009D78FB" w:rsidP="00EB4A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МО «</w:t>
      </w:r>
      <w:r w:rsidR="00EB4AA0">
        <w:rPr>
          <w:rFonts w:ascii="Times New Roman" w:hAnsi="Times New Roman" w:cs="Times New Roman"/>
          <w:color w:val="000000" w:themeColor="text1"/>
          <w:sz w:val="28"/>
          <w:szCs w:val="28"/>
        </w:rPr>
        <w:t>Приамурское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 создает резервы</w:t>
      </w:r>
      <w:r w:rsidR="00EB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финансовых ресурсов при формировании бюджета на очередной финансовый год (период).</w:t>
      </w:r>
    </w:p>
    <w:p w:rsidR="009D78FB" w:rsidRPr="00FE0490" w:rsidRDefault="009D78FB" w:rsidP="00FE04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Создание, использование и восполнение резервов финансовых и материальных ресурсов Администрации поселения осуществляется по решению главы администрации.</w:t>
      </w:r>
    </w:p>
    <w:p w:rsidR="009D78FB" w:rsidRPr="00FE0490" w:rsidRDefault="009D78FB" w:rsidP="00FE04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90341E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Создание, использование и </w:t>
      </w:r>
      <w:r w:rsidR="00EB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восполнение резервов финансовых 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и материальных ре</w:t>
      </w:r>
      <w:r w:rsidR="007C5099">
        <w:rPr>
          <w:rFonts w:ascii="Times New Roman" w:hAnsi="Times New Roman" w:cs="Times New Roman"/>
          <w:color w:val="000000" w:themeColor="text1"/>
          <w:sz w:val="28"/>
          <w:szCs w:val="28"/>
        </w:rPr>
        <w:t>сурсов Администрации поселения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соответствии с правовыми актами органов местного самоуправления и организаций соответственно.</w:t>
      </w:r>
    </w:p>
    <w:p w:rsidR="009D78FB" w:rsidRPr="00631B54" w:rsidRDefault="00631B54" w:rsidP="00631B5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31B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31B5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1.3. </w:t>
      </w:r>
      <w:r w:rsidR="009D78FB" w:rsidRPr="00631B5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Резервы материальных ресурсов создают и восполняют:</w:t>
      </w:r>
    </w:p>
    <w:p w:rsidR="009D78FB" w:rsidRPr="00FE0490" w:rsidRDefault="009D78FB" w:rsidP="00FE04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0341E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МО «</w:t>
      </w:r>
      <w:r w:rsidR="00BE7482">
        <w:rPr>
          <w:rFonts w:ascii="Times New Roman" w:hAnsi="Times New Roman" w:cs="Times New Roman"/>
          <w:color w:val="000000" w:themeColor="text1"/>
          <w:sz w:val="28"/>
          <w:szCs w:val="28"/>
        </w:rPr>
        <w:t>Приамурское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</w:t>
      </w:r>
    </w:p>
    <w:p w:rsidR="00BE7482" w:rsidRPr="00BE7482" w:rsidRDefault="009D78FB" w:rsidP="00BE7482">
      <w:pPr>
        <w:pStyle w:val="a9"/>
        <w:numPr>
          <w:ilvl w:val="0"/>
          <w:numId w:val="8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482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для проведения аварийно – спасательных работ</w:t>
      </w:r>
      <w:r w:rsidRPr="00BE74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E7482">
        <w:rPr>
          <w:rFonts w:ascii="Times New Roman" w:hAnsi="Times New Roman" w:cs="Times New Roman"/>
          <w:color w:val="000000" w:themeColor="text1"/>
          <w:sz w:val="28"/>
          <w:szCs w:val="28"/>
        </w:rPr>
        <w:t>и первоочередного жизнеобеспечения пострадавшего населения в ЧС;</w:t>
      </w:r>
    </w:p>
    <w:p w:rsidR="009D78FB" w:rsidRPr="00BE7482" w:rsidRDefault="009D78FB" w:rsidP="00BE7482">
      <w:pPr>
        <w:pStyle w:val="a9"/>
        <w:numPr>
          <w:ilvl w:val="0"/>
          <w:numId w:val="8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482">
        <w:rPr>
          <w:rFonts w:ascii="Times New Roman" w:hAnsi="Times New Roman" w:cs="Times New Roman"/>
          <w:color w:val="000000" w:themeColor="text1"/>
          <w:sz w:val="28"/>
          <w:szCs w:val="28"/>
        </w:rPr>
        <w:t>за счёт средств предприятий ЖКХ поселения – для ликвидации ЧС на объектах коммунальных предприятий</w:t>
      </w:r>
    </w:p>
    <w:p w:rsidR="009D78FB" w:rsidRPr="00FE0490" w:rsidRDefault="00BE7482" w:rsidP="00FE04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D78FB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МО</w:t>
      </w:r>
      <w:r w:rsidR="009D78FB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Приамурское</w:t>
      </w:r>
      <w:r w:rsidR="009D78FB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 возможно возникновение природных и техногенных ЧС, которые могут повлечь за собой человеческие жертвы, материальные потери, загрязнение окружающей среды и нарушение условий жизнедеятельности населения.</w:t>
      </w:r>
    </w:p>
    <w:p w:rsidR="0090341E" w:rsidRPr="00FE0490" w:rsidRDefault="0090341E" w:rsidP="00FE0490">
      <w:pPr>
        <w:pStyle w:val="a6"/>
        <w:ind w:firstLine="1248"/>
        <w:rPr>
          <w:color w:val="000000" w:themeColor="text1"/>
          <w:szCs w:val="28"/>
        </w:rPr>
      </w:pPr>
    </w:p>
    <w:p w:rsidR="009D78FB" w:rsidRPr="00CD025A" w:rsidRDefault="009D78FB" w:rsidP="00CD025A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b/>
          <w:color w:val="000000" w:themeColor="text1"/>
          <w:szCs w:val="28"/>
        </w:rPr>
      </w:pPr>
      <w:r w:rsidRPr="00CD025A">
        <w:rPr>
          <w:b/>
          <w:color w:val="000000" w:themeColor="text1"/>
          <w:szCs w:val="28"/>
        </w:rPr>
        <w:t>Мероприятия при угрозе и возникн</w:t>
      </w:r>
      <w:r w:rsidR="00CD025A">
        <w:rPr>
          <w:b/>
          <w:color w:val="000000" w:themeColor="text1"/>
          <w:szCs w:val="28"/>
        </w:rPr>
        <w:t xml:space="preserve">овении крупных </w:t>
      </w:r>
      <w:r w:rsidR="00CD025A" w:rsidRPr="00CD025A">
        <w:rPr>
          <w:b/>
          <w:color w:val="000000" w:themeColor="text1"/>
          <w:szCs w:val="28"/>
        </w:rPr>
        <w:t xml:space="preserve">производственных </w:t>
      </w:r>
      <w:r w:rsidRPr="00CD025A">
        <w:rPr>
          <w:b/>
          <w:color w:val="000000" w:themeColor="text1"/>
          <w:szCs w:val="28"/>
        </w:rPr>
        <w:t>аварий, катастроф и стихийных бедствий</w:t>
      </w:r>
    </w:p>
    <w:p w:rsidR="0090341E" w:rsidRPr="00CD025A" w:rsidRDefault="0090341E" w:rsidP="00CD025A">
      <w:pPr>
        <w:pStyle w:val="a6"/>
        <w:ind w:hanging="142"/>
        <w:jc w:val="left"/>
        <w:rPr>
          <w:b/>
          <w:color w:val="000000" w:themeColor="text1"/>
          <w:szCs w:val="28"/>
        </w:rPr>
      </w:pPr>
    </w:p>
    <w:p w:rsidR="009D78FB" w:rsidRPr="00CD025A" w:rsidRDefault="00CD025A" w:rsidP="00CD025A">
      <w:pPr>
        <w:pStyle w:val="a6"/>
        <w:ind w:firstLine="0"/>
        <w:rPr>
          <w:i/>
          <w:color w:val="000000" w:themeColor="text1"/>
          <w:szCs w:val="28"/>
        </w:rPr>
      </w:pPr>
      <w:r w:rsidRPr="00CD025A">
        <w:rPr>
          <w:i/>
          <w:color w:val="000000" w:themeColor="text1"/>
          <w:szCs w:val="28"/>
        </w:rPr>
        <w:t>2</w:t>
      </w:r>
      <w:r w:rsidR="009D78FB" w:rsidRPr="00CD025A">
        <w:rPr>
          <w:i/>
          <w:color w:val="000000" w:themeColor="text1"/>
          <w:szCs w:val="28"/>
        </w:rPr>
        <w:t xml:space="preserve">.1. Порядок </w:t>
      </w:r>
      <w:r w:rsidR="00BE7482" w:rsidRPr="00CD025A">
        <w:rPr>
          <w:i/>
          <w:color w:val="000000" w:themeColor="text1"/>
          <w:szCs w:val="28"/>
        </w:rPr>
        <w:t>оповещения рабочих</w:t>
      </w:r>
      <w:r w:rsidR="009D78FB" w:rsidRPr="00CD025A">
        <w:rPr>
          <w:i/>
          <w:color w:val="000000" w:themeColor="text1"/>
          <w:szCs w:val="28"/>
        </w:rPr>
        <w:t xml:space="preserve">, служащих и остального населения об угрозе возникновения ЧС. Информирование населения в районе возможного возникновения ЧС </w:t>
      </w:r>
    </w:p>
    <w:p w:rsidR="009D78FB" w:rsidRPr="00FE0490" w:rsidRDefault="009D78FB" w:rsidP="00FE049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 муниципального образования «</w:t>
      </w:r>
      <w:r w:rsidR="00BE7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Приамурское 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городское поселение» </w:t>
      </w:r>
      <w:r w:rsidR="00BE7482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с получением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об угрозе возникновения ЧС </w:t>
      </w:r>
      <w:r w:rsidRPr="00BE74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докладывает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7482" w:rsidRDefault="009D78FB" w:rsidP="00FE0490">
      <w:pPr>
        <w:pStyle w:val="a9"/>
        <w:numPr>
          <w:ilvl w:val="0"/>
          <w:numId w:val="8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48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91923" w:rsidRPr="00BE7482">
        <w:rPr>
          <w:rFonts w:ascii="Times New Roman" w:hAnsi="Times New Roman" w:cs="Times New Roman"/>
          <w:color w:val="000000" w:themeColor="text1"/>
          <w:sz w:val="28"/>
          <w:szCs w:val="28"/>
        </w:rPr>
        <w:t>лаве а</w:t>
      </w:r>
      <w:r w:rsidRPr="00BE748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муниципального района «</w:t>
      </w:r>
      <w:r w:rsidR="00BE7482">
        <w:rPr>
          <w:rFonts w:ascii="Times New Roman" w:hAnsi="Times New Roman" w:cs="Times New Roman"/>
          <w:color w:val="000000" w:themeColor="text1"/>
          <w:sz w:val="28"/>
          <w:szCs w:val="28"/>
        </w:rPr>
        <w:t>Смидовичский</w:t>
      </w:r>
      <w:r w:rsidR="00BE7482" w:rsidRPr="00BE7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48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район»;</w:t>
      </w:r>
    </w:p>
    <w:p w:rsidR="00BE7482" w:rsidRDefault="009D78FB" w:rsidP="00FE0490">
      <w:pPr>
        <w:pStyle w:val="a9"/>
        <w:numPr>
          <w:ilvl w:val="0"/>
          <w:numId w:val="8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482">
        <w:rPr>
          <w:rFonts w:ascii="Times New Roman" w:hAnsi="Times New Roman" w:cs="Times New Roman"/>
          <w:color w:val="000000" w:themeColor="text1"/>
          <w:sz w:val="28"/>
          <w:szCs w:val="28"/>
        </w:rPr>
        <w:t>дежурному ЕДДС;</w:t>
      </w:r>
    </w:p>
    <w:p w:rsidR="009D78FB" w:rsidRPr="00BE7482" w:rsidRDefault="009D78FB" w:rsidP="00FE0490">
      <w:pPr>
        <w:pStyle w:val="a9"/>
        <w:numPr>
          <w:ilvl w:val="0"/>
          <w:numId w:val="8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отдела по ГО и ЧС администрации муниципального </w:t>
      </w:r>
      <w:r w:rsidR="00BE7482" w:rsidRPr="00BE7482">
        <w:rPr>
          <w:rFonts w:ascii="Times New Roman" w:hAnsi="Times New Roman" w:cs="Times New Roman"/>
          <w:color w:val="000000" w:themeColor="text1"/>
          <w:sz w:val="28"/>
          <w:szCs w:val="28"/>
        </w:rPr>
        <w:t>района «</w:t>
      </w:r>
      <w:r w:rsidR="00BE7482">
        <w:rPr>
          <w:rFonts w:ascii="Times New Roman" w:hAnsi="Times New Roman" w:cs="Times New Roman"/>
          <w:color w:val="000000" w:themeColor="text1"/>
          <w:sz w:val="28"/>
          <w:szCs w:val="28"/>
        </w:rPr>
        <w:t>Смидовичский</w:t>
      </w:r>
      <w:r w:rsidRPr="00BE7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</w:t>
      </w:r>
      <w:r w:rsidR="00BE74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E7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78FB" w:rsidRPr="00FE0490" w:rsidRDefault="009D78FB" w:rsidP="00FE04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4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оповещает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инструкцией (алгоритмом действий по видам ЧС) взаимодействующие структуры и органы повседневного управления силами и средствами, привлекаемых к ликвидации </w:t>
      </w:r>
      <w:r w:rsidR="00225A91">
        <w:rPr>
          <w:rFonts w:ascii="Times New Roman" w:hAnsi="Times New Roman" w:cs="Times New Roman"/>
          <w:color w:val="000000" w:themeColor="text1"/>
          <w:sz w:val="28"/>
          <w:szCs w:val="28"/>
        </w:rPr>
        <w:t>ЧС.</w:t>
      </w:r>
    </w:p>
    <w:p w:rsidR="009D78FB" w:rsidRPr="00225A91" w:rsidRDefault="00225A91" w:rsidP="00FE049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25A9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D78FB" w:rsidRPr="00225A9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Оповещаются по решению главы администрации:</w:t>
      </w:r>
    </w:p>
    <w:p w:rsidR="00225A91" w:rsidRDefault="009D78FB" w:rsidP="00225A91">
      <w:pPr>
        <w:pStyle w:val="a9"/>
        <w:numPr>
          <w:ilvl w:val="0"/>
          <w:numId w:val="8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КЧС поселения; </w:t>
      </w:r>
    </w:p>
    <w:p w:rsidR="009D78FB" w:rsidRPr="00225A91" w:rsidRDefault="009D78FB" w:rsidP="00225A91">
      <w:pPr>
        <w:pStyle w:val="a9"/>
        <w:numPr>
          <w:ilvl w:val="0"/>
          <w:numId w:val="8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A91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организаций на территории поселения</w:t>
      </w:r>
      <w:r w:rsidR="00225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78FB" w:rsidRPr="00CD025A" w:rsidRDefault="00CD025A" w:rsidP="00FE0490">
      <w:pPr>
        <w:pStyle w:val="a6"/>
        <w:ind w:firstLine="0"/>
        <w:rPr>
          <w:i/>
          <w:color w:val="000000" w:themeColor="text1"/>
          <w:szCs w:val="28"/>
          <w:u w:val="single"/>
        </w:rPr>
      </w:pPr>
      <w:r w:rsidRPr="00CD025A">
        <w:rPr>
          <w:i/>
          <w:color w:val="000000" w:themeColor="text1"/>
          <w:szCs w:val="28"/>
          <w:u w:val="single"/>
        </w:rPr>
        <w:t>2</w:t>
      </w:r>
      <w:r w:rsidR="00225A91" w:rsidRPr="00CD025A">
        <w:rPr>
          <w:i/>
          <w:color w:val="000000" w:themeColor="text1"/>
          <w:szCs w:val="28"/>
          <w:u w:val="single"/>
        </w:rPr>
        <w:t xml:space="preserve">.2. </w:t>
      </w:r>
      <w:r w:rsidR="009D78FB" w:rsidRPr="00CD025A">
        <w:rPr>
          <w:i/>
          <w:color w:val="000000" w:themeColor="text1"/>
          <w:szCs w:val="28"/>
          <w:u w:val="single"/>
        </w:rPr>
        <w:t>Объем, сроки, привлекаемые силы и средства, порядок осуществления мероприятий по предупреждению или снижению воздействия ЧС:</w:t>
      </w:r>
    </w:p>
    <w:p w:rsidR="009D78FB" w:rsidRPr="00225A91" w:rsidRDefault="00CD025A" w:rsidP="00CD025A">
      <w:pPr>
        <w:pStyle w:val="a6"/>
        <w:ind w:left="567" w:firstLine="0"/>
        <w:jc w:val="left"/>
        <w:rPr>
          <w:i/>
          <w:color w:val="000000" w:themeColor="text1"/>
          <w:szCs w:val="28"/>
          <w:u w:val="single"/>
        </w:rPr>
      </w:pPr>
      <w:r>
        <w:rPr>
          <w:i/>
          <w:color w:val="000000" w:themeColor="text1"/>
          <w:szCs w:val="28"/>
          <w:u w:val="single"/>
        </w:rPr>
        <w:t xml:space="preserve">2.2.1. </w:t>
      </w:r>
      <w:r w:rsidR="009D78FB" w:rsidRPr="00225A91">
        <w:rPr>
          <w:i/>
          <w:color w:val="000000" w:themeColor="text1"/>
          <w:szCs w:val="28"/>
          <w:u w:val="single"/>
        </w:rPr>
        <w:t>Приведение в готовность сил и средств</w:t>
      </w:r>
    </w:p>
    <w:p w:rsidR="009D78FB" w:rsidRPr="00FE0490" w:rsidRDefault="009D78FB" w:rsidP="00FE049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Приводится в готовность </w:t>
      </w:r>
      <w:r w:rsidR="00225A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25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+1 </w:t>
      </w:r>
      <w:r w:rsidR="00225A91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час группа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состава КЧС и ПБ поселения, при необходимости выдвигается в угрожаемый район и организуется круглосуточное дежурство.</w:t>
      </w:r>
    </w:p>
    <w:p w:rsidR="009D78FB" w:rsidRPr="00FE0490" w:rsidRDefault="009D78FB" w:rsidP="00FE049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</w:t>
      </w:r>
      <w:r w:rsidRPr="0030741F">
        <w:rPr>
          <w:rFonts w:ascii="Times New Roman" w:hAnsi="Times New Roman" w:cs="Times New Roman"/>
          <w:color w:val="000000" w:themeColor="text1"/>
          <w:sz w:val="28"/>
          <w:szCs w:val="28"/>
        </w:rPr>
        <w:t>группы из состава КЧС и ПБ поселения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Председателем КЧС и ПБ поселения в зависимости от ЧС.</w:t>
      </w:r>
    </w:p>
    <w:p w:rsidR="009D78FB" w:rsidRPr="00FE0490" w:rsidRDefault="009D78FB" w:rsidP="00FE049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решению председателя КЧС и ПБ </w:t>
      </w:r>
      <w:r w:rsidR="0030741F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учреждения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переводятся в режим готовность № 2.</w:t>
      </w:r>
    </w:p>
    <w:p w:rsidR="009D78FB" w:rsidRPr="00FE0490" w:rsidRDefault="009D78FB" w:rsidP="00FE049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Готовность № </w:t>
      </w:r>
      <w:r w:rsidR="0030741F" w:rsidRPr="00CD02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0741F" w:rsidRPr="00FE0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повышенной готовности) – при получении информации об угрозе возникновения ЧС. При этом </w:t>
      </w:r>
      <w:r w:rsidR="0030741F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находятся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готовности к действиям при ЧС, одновременно проводит мероприятия по повышению готовности к действиям в случае возникновения ЧС.</w:t>
      </w:r>
    </w:p>
    <w:p w:rsidR="009D78FB" w:rsidRPr="003B1534" w:rsidRDefault="00CD025A" w:rsidP="00CD025A">
      <w:pPr>
        <w:tabs>
          <w:tab w:val="left" w:pos="1134"/>
        </w:tabs>
        <w:spacing w:after="0" w:line="240" w:lineRule="auto"/>
        <w:ind w:firstLine="54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2.2.2. </w:t>
      </w:r>
      <w:r w:rsidR="009D78FB" w:rsidRPr="003B153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Порядок введения режима повышенной готовности.</w:t>
      </w:r>
    </w:p>
    <w:p w:rsidR="009D78FB" w:rsidRPr="00FE0490" w:rsidRDefault="009D78FB" w:rsidP="00FE049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рабочее время </w:t>
      </w:r>
      <w:r w:rsidR="003074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07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+1</w:t>
      </w:r>
      <w:r w:rsidR="00D6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час.; в нерабочее время </w:t>
      </w:r>
      <w:r w:rsidR="003074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0741F">
        <w:rPr>
          <w:rFonts w:ascii="Times New Roman" w:hAnsi="Times New Roman" w:cs="Times New Roman"/>
          <w:color w:val="000000" w:themeColor="text1"/>
          <w:sz w:val="28"/>
          <w:szCs w:val="28"/>
        </w:rPr>
        <w:t>» +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2 час, осуществляется сбор членов КЧС и ПБ МО «</w:t>
      </w:r>
      <w:r w:rsidR="00D63E7F">
        <w:rPr>
          <w:rFonts w:ascii="Times New Roman" w:hAnsi="Times New Roman" w:cs="Times New Roman"/>
          <w:color w:val="000000" w:themeColor="text1"/>
          <w:sz w:val="28"/>
          <w:szCs w:val="28"/>
        </w:rPr>
        <w:t>Приамурское городское</w:t>
      </w:r>
      <w:r w:rsidR="00307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9D78FB" w:rsidRPr="00FE0490" w:rsidRDefault="009D78FB" w:rsidP="00FE049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председателя проводится заседание КЧС и ПБ. </w:t>
      </w:r>
    </w:p>
    <w:p w:rsidR="009D78FB" w:rsidRPr="00FE0490" w:rsidRDefault="009D78FB" w:rsidP="00FE049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КЧС и ПБ подготавливается обращение к Главе МО «</w:t>
      </w:r>
      <w:r w:rsidR="00D63E7F">
        <w:rPr>
          <w:rFonts w:ascii="Times New Roman" w:hAnsi="Times New Roman" w:cs="Times New Roman"/>
          <w:color w:val="000000" w:themeColor="text1"/>
          <w:sz w:val="28"/>
          <w:szCs w:val="28"/>
        </w:rPr>
        <w:t>Смидовичский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 о введении режима повышенной готовности поселения.</w:t>
      </w:r>
    </w:p>
    <w:p w:rsidR="009D78FB" w:rsidRPr="00FE0490" w:rsidRDefault="00191923" w:rsidP="00FE049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главы администрации муниципального </w:t>
      </w:r>
      <w:r w:rsidR="00D63E7F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«</w:t>
      </w:r>
      <w:r w:rsidR="00D63E7F">
        <w:rPr>
          <w:rFonts w:ascii="Times New Roman" w:hAnsi="Times New Roman" w:cs="Times New Roman"/>
          <w:color w:val="000000" w:themeColor="text1"/>
          <w:sz w:val="28"/>
          <w:szCs w:val="28"/>
        </w:rPr>
        <w:t>Приамурское</w:t>
      </w:r>
      <w:r w:rsidR="009D78FB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 вводится режим повышенной готовности поселения.</w:t>
      </w:r>
    </w:p>
    <w:p w:rsidR="009D78FB" w:rsidRPr="00FE0490" w:rsidRDefault="009D78FB" w:rsidP="00FE049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руководителей организаций, вводится режим повышенной готовности для учреждений.</w:t>
      </w:r>
    </w:p>
    <w:p w:rsidR="009D78FB" w:rsidRPr="003B1534" w:rsidRDefault="00CD025A" w:rsidP="00CD025A">
      <w:pPr>
        <w:pStyle w:val="a6"/>
        <w:ind w:firstLine="0"/>
        <w:rPr>
          <w:i/>
          <w:color w:val="000000" w:themeColor="text1"/>
          <w:szCs w:val="28"/>
          <w:u w:val="single"/>
        </w:rPr>
      </w:pPr>
      <w:r w:rsidRPr="00CD025A">
        <w:rPr>
          <w:i/>
          <w:color w:val="000000" w:themeColor="text1"/>
          <w:szCs w:val="28"/>
        </w:rPr>
        <w:tab/>
      </w:r>
      <w:r>
        <w:rPr>
          <w:i/>
          <w:color w:val="000000" w:themeColor="text1"/>
          <w:szCs w:val="28"/>
          <w:u w:val="single"/>
        </w:rPr>
        <w:t xml:space="preserve">2.2.3. </w:t>
      </w:r>
      <w:r w:rsidR="009D78FB" w:rsidRPr="003B1534">
        <w:rPr>
          <w:i/>
          <w:color w:val="000000" w:themeColor="text1"/>
          <w:szCs w:val="28"/>
          <w:u w:val="single"/>
        </w:rPr>
        <w:t>Подготовка к выдаче и выдача рабочим, служащим и остальному населению средств индивидуальной защиты.</w:t>
      </w:r>
    </w:p>
    <w:p w:rsidR="00EE3871" w:rsidRPr="00FE0490" w:rsidRDefault="009D78FB" w:rsidP="00FE04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к выдаче и выдача рабочим и служащим организаций средств индивидуальной защиты осуществляется </w:t>
      </w:r>
      <w:r w:rsidR="00D63E7F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установленном руководителями организаций – </w:t>
      </w:r>
      <w:r w:rsidR="00D63E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D6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+ 2 час. и членам семей – </w:t>
      </w:r>
      <w:r w:rsidR="00D63E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D6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+ 4 час</w:t>
      </w:r>
    </w:p>
    <w:p w:rsidR="0090341E" w:rsidRPr="003B1534" w:rsidRDefault="00CD025A" w:rsidP="00CD025A">
      <w:pPr>
        <w:pStyle w:val="a6"/>
        <w:ind w:firstLine="262"/>
        <w:rPr>
          <w:i/>
          <w:color w:val="000000" w:themeColor="text1"/>
          <w:szCs w:val="28"/>
          <w:u w:val="single"/>
        </w:rPr>
      </w:pPr>
      <w:r w:rsidRPr="00CD025A">
        <w:rPr>
          <w:i/>
          <w:color w:val="000000" w:themeColor="text1"/>
          <w:szCs w:val="28"/>
        </w:rPr>
        <w:tab/>
      </w:r>
      <w:r>
        <w:rPr>
          <w:i/>
          <w:color w:val="000000" w:themeColor="text1"/>
          <w:szCs w:val="28"/>
          <w:u w:val="single"/>
        </w:rPr>
        <w:t xml:space="preserve">2.2.4. </w:t>
      </w:r>
      <w:r w:rsidR="0090341E" w:rsidRPr="003B1534">
        <w:rPr>
          <w:i/>
          <w:color w:val="000000" w:themeColor="text1"/>
          <w:szCs w:val="28"/>
          <w:u w:val="single"/>
        </w:rPr>
        <w:t>Приведение в готовность автотранспорта для эвакуации (отселения) и приема населения</w:t>
      </w:r>
    </w:p>
    <w:p w:rsidR="0090341E" w:rsidRPr="00FE0490" w:rsidRDefault="0090341E" w:rsidP="00FE0490">
      <w:pPr>
        <w:pStyle w:val="a6"/>
        <w:ind w:firstLine="262"/>
        <w:rPr>
          <w:color w:val="000000" w:themeColor="text1"/>
          <w:szCs w:val="28"/>
        </w:rPr>
      </w:pPr>
      <w:r w:rsidRPr="00FE0490">
        <w:rPr>
          <w:color w:val="000000" w:themeColor="text1"/>
          <w:szCs w:val="28"/>
        </w:rPr>
        <w:t xml:space="preserve">Мероприятия по приведению в готовность транспорта и загородной зоны для приема эвакуируемого населения </w:t>
      </w:r>
      <w:r w:rsidR="00631B54">
        <w:rPr>
          <w:color w:val="000000" w:themeColor="text1"/>
          <w:szCs w:val="28"/>
        </w:rPr>
        <w:t>Приамурского городского поселения</w:t>
      </w:r>
      <w:r w:rsidRPr="00FE0490">
        <w:rPr>
          <w:color w:val="000000" w:themeColor="text1"/>
          <w:szCs w:val="28"/>
        </w:rPr>
        <w:t>.</w:t>
      </w:r>
    </w:p>
    <w:p w:rsidR="0090341E" w:rsidRPr="00FE0490" w:rsidRDefault="0090341E" w:rsidP="00FE0490">
      <w:pPr>
        <w:spacing w:after="0" w:line="240" w:lineRule="auto"/>
        <w:ind w:firstLine="2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обеспечения эвакуации и </w:t>
      </w:r>
      <w:r w:rsidR="003B1534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приема населения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районов возможных ЧС спланировано:</w:t>
      </w:r>
    </w:p>
    <w:tbl>
      <w:tblPr>
        <w:tblW w:w="9266" w:type="dxa"/>
        <w:jc w:val="center"/>
        <w:tblLayout w:type="fixed"/>
        <w:tblLook w:val="0000" w:firstRow="0" w:lastRow="0" w:firstColumn="0" w:lastColumn="0" w:noHBand="0" w:noVBand="0"/>
      </w:tblPr>
      <w:tblGrid>
        <w:gridCol w:w="762"/>
        <w:gridCol w:w="6944"/>
        <w:gridCol w:w="1560"/>
      </w:tblGrid>
      <w:tr w:rsidR="00FE0490" w:rsidRPr="003B1534" w:rsidTr="003B1534">
        <w:trPr>
          <w:trHeight w:val="649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41E" w:rsidRPr="003B1534" w:rsidRDefault="0090341E" w:rsidP="00FE04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90341E" w:rsidRPr="003B1534" w:rsidRDefault="0090341E" w:rsidP="00FE0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41E" w:rsidRPr="003B1534" w:rsidRDefault="0090341E" w:rsidP="00FE04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транспортных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1E" w:rsidRPr="003B1534" w:rsidRDefault="0090341E" w:rsidP="00FE04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FE0490" w:rsidRPr="003B1534" w:rsidTr="003B1534">
        <w:trPr>
          <w:trHeight w:val="649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41E" w:rsidRPr="003B1534" w:rsidRDefault="003B1534" w:rsidP="003B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0341E" w:rsidRPr="003B1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41E" w:rsidRPr="003B1534" w:rsidRDefault="0090341E" w:rsidP="00FE04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Автобусы (всего)</w:t>
            </w:r>
          </w:p>
          <w:p w:rsidR="0090341E" w:rsidRPr="003B1534" w:rsidRDefault="0090341E" w:rsidP="00FE0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мест для перевозки (всего)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1E" w:rsidRPr="009C6096" w:rsidRDefault="003B1534" w:rsidP="00FE04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90341E" w:rsidRPr="009C6096" w:rsidRDefault="009C6096" w:rsidP="00FE0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0341E" w:rsidRPr="009C6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E0490" w:rsidRPr="003B1534" w:rsidTr="003B1534">
        <w:trPr>
          <w:trHeight w:val="649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41E" w:rsidRPr="003B1534" w:rsidRDefault="003B1534" w:rsidP="00FE04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0341E" w:rsidRPr="003B1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41E" w:rsidRPr="003B1534" w:rsidRDefault="0090341E" w:rsidP="00FE04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Легковой транспорт (всего)</w:t>
            </w:r>
          </w:p>
          <w:p w:rsidR="0090341E" w:rsidRPr="003B1534" w:rsidRDefault="0090341E" w:rsidP="00FE0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мест для перевозки (всего)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1E" w:rsidRPr="009C6096" w:rsidRDefault="003B1534" w:rsidP="00FE04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90341E" w:rsidRPr="009C6096" w:rsidRDefault="003B1534" w:rsidP="00FE0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E0490" w:rsidRPr="00FE0490" w:rsidTr="003B1534">
        <w:trPr>
          <w:trHeight w:val="696"/>
          <w:jc w:val="center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41E" w:rsidRPr="003B1534" w:rsidRDefault="0090341E" w:rsidP="00FE04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Итого: единиц автотранспорта /</w:t>
            </w:r>
          </w:p>
          <w:p w:rsidR="0090341E" w:rsidRPr="003B1534" w:rsidRDefault="0090341E" w:rsidP="00FE0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чел. мест для перевозки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1E" w:rsidRPr="009C6096" w:rsidRDefault="003B1534" w:rsidP="00FE0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90341E" w:rsidRPr="009C6096" w:rsidRDefault="009C6096" w:rsidP="00FE0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</w:tbl>
    <w:p w:rsidR="0090341E" w:rsidRPr="00FE0490" w:rsidRDefault="0090341E" w:rsidP="00FE0490">
      <w:pPr>
        <w:pStyle w:val="a6"/>
        <w:ind w:firstLine="0"/>
        <w:rPr>
          <w:color w:val="000000" w:themeColor="text1"/>
          <w:szCs w:val="28"/>
        </w:rPr>
      </w:pPr>
      <w:r w:rsidRPr="00FE0490">
        <w:rPr>
          <w:color w:val="000000" w:themeColor="text1"/>
          <w:szCs w:val="28"/>
        </w:rPr>
        <w:t xml:space="preserve">   </w:t>
      </w:r>
    </w:p>
    <w:p w:rsidR="0090341E" w:rsidRPr="003B1534" w:rsidRDefault="00CD025A" w:rsidP="00CD025A">
      <w:pPr>
        <w:pStyle w:val="a6"/>
        <w:ind w:firstLine="0"/>
        <w:rPr>
          <w:i/>
          <w:color w:val="000000" w:themeColor="text1"/>
          <w:szCs w:val="28"/>
          <w:u w:val="single"/>
        </w:rPr>
      </w:pPr>
      <w:r w:rsidRPr="00CD025A">
        <w:rPr>
          <w:i/>
          <w:color w:val="000000" w:themeColor="text1"/>
          <w:szCs w:val="28"/>
        </w:rPr>
        <w:tab/>
      </w:r>
      <w:r>
        <w:rPr>
          <w:i/>
          <w:color w:val="000000" w:themeColor="text1"/>
          <w:szCs w:val="28"/>
          <w:u w:val="single"/>
        </w:rPr>
        <w:t xml:space="preserve">2.2.5. </w:t>
      </w:r>
      <w:r w:rsidR="0090341E" w:rsidRPr="003B1534">
        <w:rPr>
          <w:i/>
          <w:color w:val="000000" w:themeColor="text1"/>
          <w:szCs w:val="28"/>
          <w:u w:val="single"/>
        </w:rPr>
        <w:t>Проведение мероприятий по медицинской защите населения</w:t>
      </w:r>
    </w:p>
    <w:p w:rsidR="0090341E" w:rsidRPr="00FE0490" w:rsidRDefault="0090341E" w:rsidP="003B1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медицинской защите населения выполняются силами и средствами ОГБУЗ «</w:t>
      </w:r>
      <w:r w:rsidR="003B1534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Николаевская районная больница», а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мбулаторией п. </w:t>
      </w:r>
      <w:r w:rsidR="003B1534">
        <w:rPr>
          <w:rFonts w:ascii="Times New Roman" w:hAnsi="Times New Roman" w:cs="Times New Roman"/>
          <w:color w:val="000000" w:themeColor="text1"/>
          <w:sz w:val="28"/>
          <w:szCs w:val="28"/>
        </w:rPr>
        <w:t>Приамурский, амбулатория с.им. Тельмана.</w:t>
      </w:r>
    </w:p>
    <w:p w:rsidR="0090341E" w:rsidRPr="003B1534" w:rsidRDefault="00CD025A" w:rsidP="00CD025A">
      <w:pPr>
        <w:ind w:left="262"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lastRenderedPageBreak/>
        <w:t xml:space="preserve">2.2.6. </w:t>
      </w:r>
      <w:r w:rsidR="0090341E" w:rsidRPr="003B153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Проведение профилактических противопожарных мероприятий и подготовка к безаварийной работе производства.</w:t>
      </w:r>
    </w:p>
    <w:p w:rsidR="0090341E" w:rsidRPr="00FE0490" w:rsidRDefault="0090341E" w:rsidP="00CD025A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оснований для установления особого противопожарного режима устанавливаются дополнительные требования пожарной безопасности, действующие в период особого противопожарного режима.</w:t>
      </w:r>
    </w:p>
    <w:p w:rsidR="008808CF" w:rsidRPr="00FE0490" w:rsidRDefault="0090341E" w:rsidP="00CD025A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в границах территории муниципального образования устанавливается распоряжением Главы администрации </w:t>
      </w:r>
      <w:r w:rsidR="0063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Приамурского 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в соответствии с решением КЧС и ПБ поселения. Подготовка к безаварийной работе производств, остановке опасных объектов осуществляется организациями, </w:t>
      </w:r>
    </w:p>
    <w:p w:rsidR="0090341E" w:rsidRDefault="0090341E" w:rsidP="00FE049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эксплуатирующими эти объекты, в </w:t>
      </w:r>
      <w:r w:rsidR="007D73EA"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порядке,</w:t>
      </w: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установленном руководителями организаций.</w:t>
      </w:r>
    </w:p>
    <w:p w:rsidR="00CD025A" w:rsidRPr="00FE0490" w:rsidRDefault="00CD025A" w:rsidP="00FE049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41E" w:rsidRPr="00CD025A" w:rsidRDefault="0090341E" w:rsidP="00CD025A">
      <w:pPr>
        <w:pStyle w:val="a6"/>
        <w:numPr>
          <w:ilvl w:val="0"/>
          <w:numId w:val="3"/>
        </w:numPr>
        <w:ind w:left="426"/>
        <w:rPr>
          <w:b/>
          <w:color w:val="000000" w:themeColor="text1"/>
          <w:szCs w:val="28"/>
        </w:rPr>
      </w:pPr>
      <w:r w:rsidRPr="00CD025A">
        <w:rPr>
          <w:b/>
          <w:color w:val="000000" w:themeColor="text1"/>
          <w:szCs w:val="28"/>
        </w:rPr>
        <w:t>Организация работ.</w:t>
      </w:r>
    </w:p>
    <w:p w:rsidR="0090341E" w:rsidRPr="009C6096" w:rsidRDefault="0090341E" w:rsidP="009C609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9C60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r w:rsidR="008808CF" w:rsidRPr="009C60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9C6096" w:rsidRPr="009C609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3</w:t>
      </w:r>
      <w:r w:rsidRPr="009C609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.1.</w:t>
      </w:r>
      <w:r w:rsidR="00631B5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9C609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Организацию работ по локализации и ликвидации последствий ЧС условно можно разделить на три этапа:</w:t>
      </w:r>
    </w:p>
    <w:p w:rsidR="0090341E" w:rsidRPr="00FE0490" w:rsidRDefault="009C6096" w:rsidP="009C6096">
      <w:pPr>
        <w:pStyle w:val="21"/>
        <w:widowControl/>
        <w:ind w:firstLine="851"/>
        <w:rPr>
          <w:color w:val="000000" w:themeColor="text1"/>
          <w:sz w:val="28"/>
          <w:szCs w:val="28"/>
        </w:rPr>
      </w:pPr>
      <w:r w:rsidRPr="009C6096">
        <w:rPr>
          <w:i/>
          <w:color w:val="000000" w:themeColor="text1"/>
          <w:sz w:val="28"/>
          <w:szCs w:val="28"/>
          <w:u w:val="single"/>
        </w:rPr>
        <w:t>3.1.1. П</w:t>
      </w:r>
      <w:r w:rsidR="0090341E" w:rsidRPr="009C6096">
        <w:rPr>
          <w:i/>
          <w:color w:val="000000" w:themeColor="text1"/>
          <w:sz w:val="28"/>
          <w:szCs w:val="28"/>
          <w:u w:val="single"/>
        </w:rPr>
        <w:t>ервый этап</w:t>
      </w:r>
      <w:r w:rsidR="0090341E" w:rsidRPr="00FE0490">
        <w:rPr>
          <w:color w:val="000000" w:themeColor="text1"/>
          <w:sz w:val="28"/>
          <w:szCs w:val="28"/>
        </w:rPr>
        <w:t xml:space="preserve"> – принятие экстренных мер по локализации и ликвидации последствий ЧС и передача информации (оповещение) согласно инструкциям (алгоритмам действий по видам ЧС);</w:t>
      </w:r>
    </w:p>
    <w:p w:rsidR="0090341E" w:rsidRPr="00FE0490" w:rsidRDefault="009C6096" w:rsidP="009C6096">
      <w:pPr>
        <w:pStyle w:val="21"/>
        <w:widowControl/>
        <w:tabs>
          <w:tab w:val="left" w:pos="851"/>
        </w:tabs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9C6096">
        <w:rPr>
          <w:i/>
          <w:color w:val="000000" w:themeColor="text1"/>
          <w:sz w:val="28"/>
          <w:szCs w:val="28"/>
          <w:u w:val="single"/>
        </w:rPr>
        <w:t>3.1.2. В</w:t>
      </w:r>
      <w:r w:rsidR="0090341E" w:rsidRPr="009C6096">
        <w:rPr>
          <w:i/>
          <w:color w:val="000000" w:themeColor="text1"/>
          <w:sz w:val="28"/>
          <w:szCs w:val="28"/>
          <w:u w:val="single"/>
        </w:rPr>
        <w:t>торой этап</w:t>
      </w:r>
      <w:r w:rsidR="0090341E" w:rsidRPr="00FE0490">
        <w:rPr>
          <w:color w:val="000000" w:themeColor="text1"/>
          <w:sz w:val="28"/>
          <w:szCs w:val="28"/>
        </w:rPr>
        <w:t xml:space="preserve"> - принятие решения о вводе режима ЧС и оперативное планирование действий;</w:t>
      </w:r>
    </w:p>
    <w:p w:rsidR="0090341E" w:rsidRPr="00FE0490" w:rsidRDefault="009C6096" w:rsidP="009C6096">
      <w:pPr>
        <w:pStyle w:val="21"/>
        <w:widowControl/>
        <w:ind w:firstLine="851"/>
        <w:rPr>
          <w:color w:val="000000" w:themeColor="text1"/>
          <w:sz w:val="28"/>
          <w:szCs w:val="28"/>
        </w:rPr>
      </w:pPr>
      <w:r w:rsidRPr="009C6096">
        <w:rPr>
          <w:i/>
          <w:color w:val="000000" w:themeColor="text1"/>
          <w:sz w:val="28"/>
          <w:szCs w:val="28"/>
          <w:u w:val="single"/>
        </w:rPr>
        <w:t>3.1.3. Т</w:t>
      </w:r>
      <w:r w:rsidR="0090341E" w:rsidRPr="009C6096">
        <w:rPr>
          <w:i/>
          <w:color w:val="000000" w:themeColor="text1"/>
          <w:sz w:val="28"/>
          <w:szCs w:val="28"/>
          <w:u w:val="single"/>
        </w:rPr>
        <w:t>ретий этап</w:t>
      </w:r>
      <w:r w:rsidR="0090341E" w:rsidRPr="00FE0490">
        <w:rPr>
          <w:color w:val="000000" w:themeColor="text1"/>
          <w:sz w:val="28"/>
          <w:szCs w:val="28"/>
        </w:rPr>
        <w:t xml:space="preserve"> – организация проведения мероприятий по ликвидации ЧС и первоочередного жизнеобеспечения пострадавшего населения.</w:t>
      </w:r>
    </w:p>
    <w:p w:rsidR="0090341E" w:rsidRPr="009C6096" w:rsidRDefault="0090341E" w:rsidP="009C6096">
      <w:pPr>
        <w:pStyle w:val="a6"/>
        <w:tabs>
          <w:tab w:val="left" w:pos="851"/>
        </w:tabs>
        <w:ind w:firstLine="0"/>
        <w:rPr>
          <w:i/>
          <w:color w:val="000000" w:themeColor="text1"/>
          <w:szCs w:val="28"/>
          <w:u w:val="single"/>
        </w:rPr>
      </w:pPr>
      <w:r w:rsidRPr="009C6096">
        <w:rPr>
          <w:i/>
          <w:color w:val="000000" w:themeColor="text1"/>
          <w:szCs w:val="28"/>
        </w:rPr>
        <w:t xml:space="preserve"> </w:t>
      </w:r>
      <w:r w:rsidR="009C6096" w:rsidRPr="009C6096">
        <w:rPr>
          <w:i/>
          <w:color w:val="000000" w:themeColor="text1"/>
          <w:szCs w:val="28"/>
        </w:rPr>
        <w:tab/>
      </w:r>
      <w:r w:rsidRPr="009C6096">
        <w:rPr>
          <w:i/>
          <w:color w:val="000000" w:themeColor="text1"/>
          <w:szCs w:val="28"/>
          <w:u w:val="single"/>
        </w:rPr>
        <w:t xml:space="preserve"> </w:t>
      </w:r>
      <w:r w:rsidR="009C6096" w:rsidRPr="009C6096">
        <w:rPr>
          <w:i/>
          <w:color w:val="000000" w:themeColor="text1"/>
          <w:szCs w:val="28"/>
          <w:u w:val="single"/>
        </w:rPr>
        <w:t>3.2.</w:t>
      </w:r>
      <w:r w:rsidRPr="009C6096">
        <w:rPr>
          <w:i/>
          <w:color w:val="000000" w:themeColor="text1"/>
          <w:szCs w:val="28"/>
          <w:u w:val="single"/>
        </w:rPr>
        <w:t xml:space="preserve"> Эвакуация (отселение) населения</w:t>
      </w:r>
    </w:p>
    <w:p w:rsidR="0090341E" w:rsidRPr="00FE0490" w:rsidRDefault="009C6096" w:rsidP="00FE0490">
      <w:pPr>
        <w:pStyle w:val="a6"/>
        <w:ind w:firstLine="26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90341E" w:rsidRPr="00FE0490">
        <w:rPr>
          <w:color w:val="000000" w:themeColor="text1"/>
          <w:szCs w:val="28"/>
        </w:rPr>
        <w:t>В зависимости от сложившейся обстановки об эвакуации (отселении) населения решение принимает руководитель работ по ликвидации ЧС.</w:t>
      </w:r>
    </w:p>
    <w:p w:rsidR="0090341E" w:rsidRPr="00FE0490" w:rsidRDefault="0090341E" w:rsidP="00FE0490">
      <w:pPr>
        <w:pStyle w:val="a6"/>
        <w:ind w:firstLine="262"/>
        <w:rPr>
          <w:color w:val="000000" w:themeColor="text1"/>
          <w:szCs w:val="28"/>
        </w:rPr>
      </w:pPr>
      <w:r w:rsidRPr="00FE0490">
        <w:rPr>
          <w:color w:val="000000" w:themeColor="text1"/>
          <w:szCs w:val="28"/>
        </w:rPr>
        <w:t>Для эвакуации (отселения) населения на транспорте по решению руководителя работ по ликвидации ЧС подаются (</w:t>
      </w:r>
      <w:r w:rsidR="009C6096" w:rsidRPr="00FE0490">
        <w:rPr>
          <w:color w:val="000000" w:themeColor="text1"/>
          <w:szCs w:val="28"/>
        </w:rPr>
        <w:t>органами управления,</w:t>
      </w:r>
      <w:r w:rsidRPr="00FE0490">
        <w:rPr>
          <w:color w:val="000000" w:themeColor="text1"/>
          <w:szCs w:val="28"/>
        </w:rPr>
        <w:t xml:space="preserve"> указанными в разделе 3 – абзац «Транспортное обеспечение») - заявки на предоставление транспортных </w:t>
      </w:r>
      <w:r w:rsidR="009C6096" w:rsidRPr="00FE0490">
        <w:rPr>
          <w:color w:val="000000" w:themeColor="text1"/>
          <w:szCs w:val="28"/>
        </w:rPr>
        <w:t>средств для</w:t>
      </w:r>
      <w:r w:rsidRPr="00FE0490">
        <w:rPr>
          <w:color w:val="000000" w:themeColor="text1"/>
          <w:szCs w:val="28"/>
        </w:rPr>
        <w:t xml:space="preserve"> эвакуации населения.</w:t>
      </w:r>
    </w:p>
    <w:p w:rsidR="0090341E" w:rsidRPr="009C6096" w:rsidRDefault="0090341E" w:rsidP="00FE0490">
      <w:pPr>
        <w:shd w:val="clear" w:color="auto" w:fill="FFFFFF"/>
        <w:tabs>
          <w:tab w:val="left" w:leader="underscore" w:pos="7315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pacing w:val="-10"/>
          <w:sz w:val="28"/>
          <w:szCs w:val="28"/>
          <w:u w:val="single"/>
        </w:rPr>
      </w:pPr>
      <w:r w:rsidRPr="009C6096">
        <w:rPr>
          <w:rFonts w:ascii="Times New Roman" w:hAnsi="Times New Roman" w:cs="Times New Roman"/>
          <w:bCs/>
          <w:i/>
          <w:color w:val="000000" w:themeColor="text1"/>
          <w:spacing w:val="-10"/>
          <w:sz w:val="28"/>
          <w:szCs w:val="28"/>
        </w:rPr>
        <w:t xml:space="preserve">  </w:t>
      </w:r>
      <w:r w:rsidR="009C6096">
        <w:rPr>
          <w:rFonts w:ascii="Times New Roman" w:hAnsi="Times New Roman" w:cs="Times New Roman"/>
          <w:bCs/>
          <w:i/>
          <w:color w:val="000000" w:themeColor="text1"/>
          <w:spacing w:val="-10"/>
          <w:sz w:val="28"/>
          <w:szCs w:val="28"/>
        </w:rPr>
        <w:t xml:space="preserve">            </w:t>
      </w:r>
      <w:r w:rsidR="009C6096" w:rsidRPr="009C6096">
        <w:rPr>
          <w:rFonts w:ascii="Times New Roman" w:hAnsi="Times New Roman" w:cs="Times New Roman"/>
          <w:bCs/>
          <w:i/>
          <w:color w:val="000000" w:themeColor="text1"/>
          <w:spacing w:val="-10"/>
          <w:sz w:val="28"/>
          <w:szCs w:val="28"/>
          <w:u w:val="single"/>
        </w:rPr>
        <w:t>3.3.</w:t>
      </w:r>
      <w:r w:rsidR="009C6096">
        <w:rPr>
          <w:rFonts w:ascii="Times New Roman" w:hAnsi="Times New Roman" w:cs="Times New Roman"/>
          <w:bCs/>
          <w:i/>
          <w:color w:val="000000" w:themeColor="text1"/>
          <w:spacing w:val="-10"/>
          <w:sz w:val="28"/>
          <w:szCs w:val="28"/>
          <w:u w:val="single"/>
        </w:rPr>
        <w:t xml:space="preserve"> </w:t>
      </w:r>
      <w:r w:rsidR="009C6096" w:rsidRPr="009C6096">
        <w:rPr>
          <w:rFonts w:ascii="Times New Roman" w:hAnsi="Times New Roman" w:cs="Times New Roman"/>
          <w:bCs/>
          <w:i/>
          <w:color w:val="000000" w:themeColor="text1"/>
          <w:spacing w:val="-10"/>
          <w:sz w:val="28"/>
          <w:szCs w:val="28"/>
          <w:u w:val="single"/>
        </w:rPr>
        <w:t xml:space="preserve"> </w:t>
      </w:r>
      <w:r w:rsidRPr="009C6096">
        <w:rPr>
          <w:rFonts w:ascii="Times New Roman" w:hAnsi="Times New Roman" w:cs="Times New Roman"/>
          <w:bCs/>
          <w:i/>
          <w:color w:val="000000" w:themeColor="text1"/>
          <w:spacing w:val="-10"/>
          <w:sz w:val="28"/>
          <w:szCs w:val="28"/>
          <w:u w:val="single"/>
        </w:rPr>
        <w:t>Жизнеобеспечение населения</w:t>
      </w:r>
    </w:p>
    <w:p w:rsidR="0090341E" w:rsidRPr="00FE0490" w:rsidRDefault="0090341E" w:rsidP="00FE0490">
      <w:pPr>
        <w:spacing w:after="0" w:line="240" w:lineRule="auto"/>
        <w:ind w:firstLine="2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КЧС и ПБ поселения подаются заявки на поставку - продуктов питания, вещевого имущества, предметов первой необходимости, воды в защищенной таре.</w:t>
      </w:r>
    </w:p>
    <w:p w:rsidR="0090341E" w:rsidRPr="00FE0490" w:rsidRDefault="0090341E" w:rsidP="00FE0490">
      <w:pPr>
        <w:spacing w:after="0" w:line="240" w:lineRule="auto"/>
        <w:ind w:firstLine="2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Для подвоза населению воды привлекаются учреждения, организации - жилищно-коммунальных хозяйств.</w:t>
      </w:r>
    </w:p>
    <w:p w:rsidR="0090341E" w:rsidRPr="00FE0490" w:rsidRDefault="0090341E" w:rsidP="00FE0490">
      <w:pPr>
        <w:shd w:val="clear" w:color="auto" w:fill="FFFFFF"/>
        <w:tabs>
          <w:tab w:val="left" w:leader="underscore" w:pos="7315"/>
        </w:tabs>
        <w:spacing w:after="0" w:line="240" w:lineRule="auto"/>
        <w:ind w:firstLine="2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9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сложившейся обстановкой разворачиваются пункты питания, продовольственного и вещевого снабжения.</w:t>
      </w:r>
    </w:p>
    <w:p w:rsidR="0090341E" w:rsidRPr="00FE0490" w:rsidRDefault="0090341E" w:rsidP="00FE0490">
      <w:pPr>
        <w:shd w:val="clear" w:color="auto" w:fill="FFFFFF"/>
        <w:tabs>
          <w:tab w:val="left" w:leader="underscore" w:pos="7315"/>
        </w:tabs>
        <w:spacing w:after="0" w:line="240" w:lineRule="auto"/>
        <w:ind w:left="26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41E" w:rsidRPr="009C6096" w:rsidRDefault="0090341E" w:rsidP="009C6096">
      <w:pPr>
        <w:tabs>
          <w:tab w:val="left" w:pos="7040"/>
        </w:tabs>
        <w:spacing w:after="0" w:line="240" w:lineRule="auto"/>
        <w:ind w:left="26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60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Пункты временного размещения и питания эвакуируемого населения</w:t>
      </w:r>
    </w:p>
    <w:p w:rsidR="0090341E" w:rsidRPr="009C6096" w:rsidRDefault="007C5099" w:rsidP="009C6096">
      <w:pPr>
        <w:tabs>
          <w:tab w:val="left" w:pos="7040"/>
        </w:tabs>
        <w:spacing w:after="0" w:line="240" w:lineRule="auto"/>
        <w:ind w:left="26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Приамурского</w:t>
      </w:r>
      <w:r w:rsidR="0090341E" w:rsidRPr="009C60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городского поселения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1621"/>
        <w:gridCol w:w="1939"/>
        <w:gridCol w:w="1736"/>
        <w:gridCol w:w="1707"/>
      </w:tblGrid>
      <w:tr w:rsidR="00FE0490" w:rsidRPr="00D10C97" w:rsidTr="00D10C97">
        <w:trPr>
          <w:jc w:val="center"/>
        </w:trPr>
        <w:tc>
          <w:tcPr>
            <w:tcW w:w="2132" w:type="dxa"/>
          </w:tcPr>
          <w:p w:rsidR="0090341E" w:rsidRPr="00D10C97" w:rsidRDefault="0090341E" w:rsidP="00FE0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</w:t>
            </w:r>
            <w:r w:rsidRPr="00D1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развертывания пункта</w:t>
            </w:r>
          </w:p>
        </w:tc>
        <w:tc>
          <w:tcPr>
            <w:tcW w:w="1621" w:type="dxa"/>
          </w:tcPr>
          <w:p w:rsidR="0090341E" w:rsidRPr="00D10C97" w:rsidRDefault="0090341E" w:rsidP="00FE0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Возможности </w:t>
            </w:r>
            <w:r w:rsidRPr="00D1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пункта</w:t>
            </w:r>
          </w:p>
        </w:tc>
        <w:tc>
          <w:tcPr>
            <w:tcW w:w="1939" w:type="dxa"/>
          </w:tcPr>
          <w:p w:rsidR="0090341E" w:rsidRPr="00D10C97" w:rsidRDefault="0090341E" w:rsidP="00FE0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Пункт </w:t>
            </w:r>
            <w:r w:rsidRPr="00D1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разворачивается по решению (или заявке) должностного лица муниципального образования</w:t>
            </w:r>
          </w:p>
        </w:tc>
        <w:tc>
          <w:tcPr>
            <w:tcW w:w="1736" w:type="dxa"/>
          </w:tcPr>
          <w:p w:rsidR="0090341E" w:rsidRPr="00D10C97" w:rsidRDefault="0090341E" w:rsidP="00FE0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Время </w:t>
            </w:r>
            <w:r w:rsidRPr="00D1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развертывания пункта</w:t>
            </w:r>
          </w:p>
          <w:p w:rsidR="0090341E" w:rsidRPr="00D10C97" w:rsidRDefault="0090341E" w:rsidP="00FE0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Ч+</w:t>
            </w:r>
          </w:p>
        </w:tc>
        <w:tc>
          <w:tcPr>
            <w:tcW w:w="1707" w:type="dxa"/>
          </w:tcPr>
          <w:p w:rsidR="0090341E" w:rsidRPr="00D10C97" w:rsidRDefault="0090341E" w:rsidP="00FE0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Учреждение</w:t>
            </w:r>
          </w:p>
          <w:p w:rsidR="0090341E" w:rsidRPr="00D10C97" w:rsidRDefault="0090341E" w:rsidP="00FE0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(организация),</w:t>
            </w:r>
          </w:p>
          <w:p w:rsidR="0090341E" w:rsidRPr="00D10C97" w:rsidRDefault="0090341E" w:rsidP="00FE0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которое разворачивает пункт</w:t>
            </w:r>
          </w:p>
        </w:tc>
      </w:tr>
      <w:tr w:rsidR="00FE0490" w:rsidRPr="00D10C97" w:rsidTr="00D10C97">
        <w:trPr>
          <w:jc w:val="center"/>
        </w:trPr>
        <w:tc>
          <w:tcPr>
            <w:tcW w:w="2132" w:type="dxa"/>
          </w:tcPr>
          <w:p w:rsidR="0090341E" w:rsidRPr="00D10C97" w:rsidRDefault="0090341E" w:rsidP="00FE0490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</w:tcPr>
          <w:p w:rsidR="0090341E" w:rsidRPr="00D10C97" w:rsidRDefault="0090341E" w:rsidP="00FE0490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</w:tcPr>
          <w:p w:rsidR="0090341E" w:rsidRPr="00D10C97" w:rsidRDefault="0090341E" w:rsidP="00FE0490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</w:tcPr>
          <w:p w:rsidR="0090341E" w:rsidRPr="00D10C97" w:rsidRDefault="0090341E" w:rsidP="00FE0490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</w:tcPr>
          <w:p w:rsidR="0090341E" w:rsidRPr="00D10C97" w:rsidRDefault="0090341E" w:rsidP="00FE0490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90" w:rsidRPr="00D10C97" w:rsidTr="009C6096">
        <w:trPr>
          <w:jc w:val="center"/>
        </w:trPr>
        <w:tc>
          <w:tcPr>
            <w:tcW w:w="9135" w:type="dxa"/>
            <w:gridSpan w:val="5"/>
          </w:tcPr>
          <w:p w:rsidR="0090341E" w:rsidRPr="00D10C97" w:rsidRDefault="0090341E" w:rsidP="00FE04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Пункта временного размещения и пунктов питания</w:t>
            </w:r>
          </w:p>
        </w:tc>
      </w:tr>
      <w:tr w:rsidR="00D10C97" w:rsidRPr="00D10C97" w:rsidTr="00D10C97">
        <w:trPr>
          <w:jc w:val="center"/>
        </w:trPr>
        <w:tc>
          <w:tcPr>
            <w:tcW w:w="2132" w:type="dxa"/>
          </w:tcPr>
          <w:p w:rsidR="00D10C97" w:rsidRPr="00D10C97" w:rsidRDefault="00D10C97" w:rsidP="00D10C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 «</w:t>
            </w:r>
            <w:r w:rsidRPr="00D1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культуры и досуга</w:t>
            </w:r>
            <w:r w:rsidRPr="00D1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пос. Приамурский</w:t>
            </w:r>
          </w:p>
        </w:tc>
        <w:tc>
          <w:tcPr>
            <w:tcW w:w="1621" w:type="dxa"/>
          </w:tcPr>
          <w:p w:rsidR="00D10C97" w:rsidRPr="00D10C97" w:rsidRDefault="00926C62" w:rsidP="00D10C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939" w:type="dxa"/>
          </w:tcPr>
          <w:p w:rsidR="00D10C97" w:rsidRPr="00D10C97" w:rsidRDefault="00D10C97" w:rsidP="00D10C97">
            <w:r w:rsidRPr="00D1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решению председателя КЧС и ПБ района</w:t>
            </w:r>
          </w:p>
        </w:tc>
        <w:tc>
          <w:tcPr>
            <w:tcW w:w="1736" w:type="dxa"/>
          </w:tcPr>
          <w:p w:rsidR="00D10C97" w:rsidRPr="00D10C97" w:rsidRDefault="00D10C97" w:rsidP="00D10C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D10C97" w:rsidRPr="00D10C97" w:rsidRDefault="00D10C97" w:rsidP="00D10C97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0C97" w:rsidRPr="00D10C97" w:rsidTr="00D10C97">
        <w:trPr>
          <w:jc w:val="center"/>
        </w:trPr>
        <w:tc>
          <w:tcPr>
            <w:tcW w:w="2132" w:type="dxa"/>
          </w:tcPr>
          <w:p w:rsidR="00D10C97" w:rsidRPr="00D10C97" w:rsidRDefault="00D10C97" w:rsidP="00D10C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Гостиничный комплекс «Экватор» пос. Приамурский</w:t>
            </w:r>
          </w:p>
        </w:tc>
        <w:tc>
          <w:tcPr>
            <w:tcW w:w="1621" w:type="dxa"/>
          </w:tcPr>
          <w:p w:rsidR="00D10C97" w:rsidRPr="00D10C97" w:rsidRDefault="007C5099" w:rsidP="00D10C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D10C97" w:rsidRPr="00D10C97" w:rsidRDefault="00D10C97" w:rsidP="00D10C97">
            <w:r w:rsidRPr="00D1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решению председателя КЧС и ПБ района</w:t>
            </w:r>
          </w:p>
        </w:tc>
        <w:tc>
          <w:tcPr>
            <w:tcW w:w="1736" w:type="dxa"/>
          </w:tcPr>
          <w:p w:rsidR="00D10C97" w:rsidRPr="00D10C97" w:rsidRDefault="00D10C97" w:rsidP="00D10C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D10C97" w:rsidRPr="00D10C97" w:rsidRDefault="00D10C97" w:rsidP="00D10C97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341E" w:rsidRPr="00FE0490" w:rsidRDefault="0090341E" w:rsidP="00FE04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341E" w:rsidRPr="00FE0490" w:rsidSect="00FE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01" w:rsidRDefault="004A3301">
      <w:pPr>
        <w:spacing w:after="0" w:line="240" w:lineRule="auto"/>
      </w:pPr>
      <w:r>
        <w:separator/>
      </w:r>
    </w:p>
  </w:endnote>
  <w:endnote w:type="continuationSeparator" w:id="0">
    <w:p w:rsidR="004A3301" w:rsidRDefault="004A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01" w:rsidRDefault="004A3301">
      <w:pPr>
        <w:spacing w:after="0" w:line="240" w:lineRule="auto"/>
      </w:pPr>
      <w:r>
        <w:separator/>
      </w:r>
    </w:p>
  </w:footnote>
  <w:footnote w:type="continuationSeparator" w:id="0">
    <w:p w:rsidR="004A3301" w:rsidRDefault="004A3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85A"/>
    <w:multiLevelType w:val="hybridMultilevel"/>
    <w:tmpl w:val="93C69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42C9"/>
    <w:multiLevelType w:val="hybridMultilevel"/>
    <w:tmpl w:val="74F43B44"/>
    <w:lvl w:ilvl="0" w:tplc="BD5E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0A50E6"/>
    <w:multiLevelType w:val="hybridMultilevel"/>
    <w:tmpl w:val="AC4C6C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F467C1D"/>
    <w:multiLevelType w:val="hybridMultilevel"/>
    <w:tmpl w:val="783C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851EB"/>
    <w:multiLevelType w:val="hybridMultilevel"/>
    <w:tmpl w:val="DC9876FC"/>
    <w:lvl w:ilvl="0" w:tplc="BD5E6058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5AC6286A"/>
    <w:multiLevelType w:val="hybridMultilevel"/>
    <w:tmpl w:val="B3B22A78"/>
    <w:lvl w:ilvl="0" w:tplc="0419000F">
      <w:start w:val="1"/>
      <w:numFmt w:val="decimal"/>
      <w:lvlText w:val="%1."/>
      <w:lvlJc w:val="left"/>
      <w:pPr>
        <w:ind w:left="994" w:hanging="360"/>
      </w:p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 w15:restartNumberingAfterBreak="0">
    <w:nsid w:val="6AC43EE3"/>
    <w:multiLevelType w:val="hybridMultilevel"/>
    <w:tmpl w:val="FB581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512C8"/>
    <w:multiLevelType w:val="multilevel"/>
    <w:tmpl w:val="3694530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EA8411D"/>
    <w:multiLevelType w:val="hybridMultilevel"/>
    <w:tmpl w:val="B3B22A78"/>
    <w:lvl w:ilvl="0" w:tplc="0419000F">
      <w:start w:val="1"/>
      <w:numFmt w:val="decimal"/>
      <w:lvlText w:val="%1."/>
      <w:lvlJc w:val="left"/>
      <w:pPr>
        <w:ind w:left="994" w:hanging="360"/>
      </w:p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844"/>
    <w:rsid w:val="00032844"/>
    <w:rsid w:val="00054A7D"/>
    <w:rsid w:val="00191923"/>
    <w:rsid w:val="00215680"/>
    <w:rsid w:val="00225A91"/>
    <w:rsid w:val="0030741F"/>
    <w:rsid w:val="003B1534"/>
    <w:rsid w:val="004A3301"/>
    <w:rsid w:val="004C454B"/>
    <w:rsid w:val="00533790"/>
    <w:rsid w:val="005F2B36"/>
    <w:rsid w:val="00631B54"/>
    <w:rsid w:val="006C08F3"/>
    <w:rsid w:val="006F7396"/>
    <w:rsid w:val="0075014F"/>
    <w:rsid w:val="007614B3"/>
    <w:rsid w:val="007C5099"/>
    <w:rsid w:val="007D73EA"/>
    <w:rsid w:val="008808CF"/>
    <w:rsid w:val="0090341E"/>
    <w:rsid w:val="00926C62"/>
    <w:rsid w:val="0095649A"/>
    <w:rsid w:val="009C6096"/>
    <w:rsid w:val="009D78FB"/>
    <w:rsid w:val="00A73973"/>
    <w:rsid w:val="00B26553"/>
    <w:rsid w:val="00B76AB2"/>
    <w:rsid w:val="00BD659F"/>
    <w:rsid w:val="00BE67C9"/>
    <w:rsid w:val="00BE7482"/>
    <w:rsid w:val="00CD025A"/>
    <w:rsid w:val="00CF77FF"/>
    <w:rsid w:val="00D10C97"/>
    <w:rsid w:val="00D63E7F"/>
    <w:rsid w:val="00DB05D8"/>
    <w:rsid w:val="00DB7CA7"/>
    <w:rsid w:val="00DD0314"/>
    <w:rsid w:val="00E5438B"/>
    <w:rsid w:val="00E627EC"/>
    <w:rsid w:val="00E979D9"/>
    <w:rsid w:val="00EB4AA0"/>
    <w:rsid w:val="00EE3871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F7F3A2"/>
  <w15:docId w15:val="{541B756A-78C0-46D7-A66A-0012B897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96"/>
  </w:style>
  <w:style w:type="paragraph" w:styleId="1">
    <w:name w:val="heading 1"/>
    <w:basedOn w:val="a"/>
    <w:next w:val="a"/>
    <w:link w:val="10"/>
    <w:qFormat/>
    <w:rsid w:val="00B2655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94"/>
      <w:sz w:val="5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2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3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2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26553"/>
    <w:rPr>
      <w:rFonts w:ascii="Times New Roman" w:eastAsia="Times New Roman" w:hAnsi="Times New Roman" w:cs="Times New Roman"/>
      <w:b/>
      <w:spacing w:val="94"/>
      <w:sz w:val="52"/>
      <w:szCs w:val="20"/>
      <w:lang w:eastAsia="ar-SA"/>
    </w:rPr>
  </w:style>
  <w:style w:type="paragraph" w:styleId="a6">
    <w:name w:val="Body Text Indent"/>
    <w:basedOn w:val="a"/>
    <w:link w:val="a7"/>
    <w:rsid w:val="00E979D9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979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1">
    <w:name w:val="FR1"/>
    <w:rsid w:val="00A73973"/>
    <w:pPr>
      <w:widowControl w:val="0"/>
      <w:suppressAutoHyphens/>
      <w:autoSpaceDE w:val="0"/>
      <w:spacing w:after="0" w:line="240" w:lineRule="auto"/>
      <w:ind w:left="4000"/>
    </w:pPr>
    <w:rPr>
      <w:rFonts w:ascii="Arial" w:eastAsia="Arial" w:hAnsi="Arial" w:cs="Arial"/>
      <w:sz w:val="44"/>
      <w:szCs w:val="44"/>
      <w:lang w:eastAsia="ar-SA"/>
    </w:rPr>
  </w:style>
  <w:style w:type="paragraph" w:customStyle="1" w:styleId="31">
    <w:name w:val="Основной текст с отступом 31"/>
    <w:basedOn w:val="a"/>
    <w:rsid w:val="00A739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90341E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BD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D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B262-722A-4C94-8A30-7F305B3D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23</cp:revision>
  <cp:lastPrinted>2022-03-10T01:41:00Z</cp:lastPrinted>
  <dcterms:created xsi:type="dcterms:W3CDTF">2013-02-12T00:42:00Z</dcterms:created>
  <dcterms:modified xsi:type="dcterms:W3CDTF">2022-03-10T06:46:00Z</dcterms:modified>
</cp:coreProperties>
</file>