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415794" w:rsidRDefault="00415794" w:rsidP="00415794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19.05.2022</w:t>
      </w:r>
      <w:r w:rsidR="006C5AB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</w:t>
      </w:r>
      <w:r w:rsidR="002825C8"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</w:t>
      </w:r>
      <w:r w:rsidR="00307785"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</w:t>
      </w:r>
      <w:r w:rsidR="003401D9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№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363</w:t>
      </w:r>
    </w:p>
    <w:p w:rsidR="002E31FA" w:rsidRPr="009701ED" w:rsidRDefault="00307785" w:rsidP="0041579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bookmarkStart w:id="0" w:name="_GoBack"/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bookmarkEnd w:id="0"/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</w:t>
      </w:r>
      <w:r w:rsidR="00B604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амурское городское поселение», у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твержденную постановлением администрации городского поселения от 17.05.2019 № 316</w:t>
      </w:r>
    </w:p>
    <w:p w:rsidR="002E31FA" w:rsidRPr="009701ED" w:rsidRDefault="002E31FA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E31FA" w:rsidRPr="009701ED" w:rsidRDefault="00307785">
      <w:pPr>
        <w:pStyle w:val="a9"/>
        <w:spacing w:after="0" w:afterAutospacing="0" w:line="240" w:lineRule="auto"/>
        <w:ind w:firstLine="708"/>
        <w:jc w:val="both"/>
        <w:rPr>
          <w:rStyle w:val="ab"/>
          <w:b w:val="0"/>
          <w:sz w:val="28"/>
          <w:szCs w:val="28"/>
          <w:lang w:val="ru-RU"/>
        </w:rPr>
      </w:pPr>
      <w:r w:rsidRPr="009701ED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 21.07.2007  № 185-ФЗ «О Фонде содействия реформированию жилищно-коммунального хозяйства»,</w:t>
      </w:r>
      <w:r w:rsidRPr="009701ED">
        <w:rPr>
          <w:rFonts w:ascii="Times New Roman" w:hAnsi="Times New Roman"/>
          <w:lang w:val="ru-RU"/>
        </w:rPr>
        <w:t xml:space="preserve"> </w:t>
      </w:r>
      <w:r w:rsidRPr="009701ED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Еврейской автономной области от 24.05.2020 № 147-пп «Об утверждении государственной </w:t>
      </w:r>
      <w:hyperlink w:anchor="P31" w:history="1">
        <w:r w:rsidRPr="009701ED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9701ED">
        <w:rPr>
          <w:rFonts w:ascii="Times New Roman" w:hAnsi="Times New Roman"/>
          <w:sz w:val="28"/>
          <w:szCs w:val="28"/>
          <w:lang w:val="ru-RU"/>
        </w:rPr>
        <w:t xml:space="preserve"> «Региональная адресная программа по переселению граждан из аварийного жилищного фонда, признанного таковым до 1 января 2017 года» на период 2019 - 2025 годов», </w:t>
      </w:r>
      <w:r w:rsidRPr="009701ED">
        <w:rPr>
          <w:rStyle w:val="ab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9701ED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 w:rsidRPr="009701ED">
        <w:rPr>
          <w:rStyle w:val="ab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2E31FA" w:rsidRPr="009701ED" w:rsidRDefault="0030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15B0" w:rsidRPr="009701ED" w:rsidRDefault="006615B0" w:rsidP="006615B0">
      <w:pPr>
        <w:pStyle w:val="af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hyperlink r:id="rId9" w:anchor="sub_100" w:history="1">
        <w:r w:rsidRPr="009701E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17.05.2019 № 316, </w:t>
      </w:r>
      <w:r w:rsidRPr="009701ED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6615B0" w:rsidRPr="009701ED" w:rsidRDefault="006615B0" w:rsidP="006615B0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 В разделе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Паспорт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6615B0" w:rsidRPr="009701ED" w:rsidRDefault="006615B0" w:rsidP="006615B0">
      <w:pPr>
        <w:pStyle w:val="af"/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1.1.1. Строку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615B0" w:rsidRPr="009701ED" w:rsidRDefault="006615B0" w:rsidP="006615B0">
      <w:pPr>
        <w:pStyle w:val="af"/>
        <w:spacing w:after="0" w:line="240" w:lineRule="auto"/>
        <w:ind w:left="1068" w:hanging="106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5532,8 м², в том числе по этапам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0,0 кв. метра;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– 911,5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F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519,7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года) - 2024 - 01.09.2025 –</w:t>
            </w:r>
            <w:r w:rsidR="002F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2 659,1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(индикатор) 2: Количество переселённых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жителей из аварийных жилых домов - 233 человека, в том числе по 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2F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- 2023 - 2024 гг. - 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F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- 2024 - 01.09.2025 – 103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7B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260480" w:rsidRPr="009701ED" w:rsidRDefault="00260480" w:rsidP="00260480">
            <w:pPr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lastRenderedPageBreak/>
              <w:t>».</w:t>
            </w:r>
          </w:p>
          <w:p w:rsidR="006615B0" w:rsidRPr="009701ED" w:rsidRDefault="00C235E9" w:rsidP="00C235E9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1.1.2.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 xml:space="preserve">троку 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>«Общий объем финансирования Подпрограммы по годам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 изложить в следующей редакции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6615B0" w:rsidRPr="009701ED" w:rsidRDefault="006615B0" w:rsidP="006615B0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годам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Общим объем финансирования муниципальной программы составляет 265 763 399,30 руб</w:t>
            </w:r>
            <w:r w:rsidRPr="009701E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u w:val="single"/>
              </w:rPr>
              <w:t>.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&lt;*&gt;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1 этап (этап 2019 года) - 2019 - 2020 гг. – 0,00 руб.;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t>2 этап (этап 2020 года) - 2020 - 2021 гг. -</w:t>
            </w:r>
            <w:r w:rsidRPr="009701ED">
              <w:rPr>
                <w:color w:val="7030A0"/>
              </w:rPr>
              <w:t xml:space="preserve"> </w:t>
            </w:r>
            <w:r w:rsidRPr="009701ED">
              <w:rPr>
                <w:color w:val="000000" w:themeColor="text1"/>
              </w:rPr>
              <w:t>31 757 975,84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- 2021 - 2022 гг. – 70</w:t>
            </w:r>
            <w:r w:rsidR="00EC30CC">
              <w:rPr>
                <w:color w:val="000000" w:themeColor="text1"/>
              </w:rPr>
              <w:t xml:space="preserve"> 174 979,07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4 этап (этап 2022 года) - 2022 - 2023 г</w:t>
            </w:r>
            <w:r w:rsidR="00033EFB" w:rsidRPr="009701ED">
              <w:rPr>
                <w:color w:val="000000" w:themeColor="text1"/>
              </w:rPr>
              <w:t xml:space="preserve">г. - </w:t>
            </w:r>
            <w:r w:rsidR="0078663F">
              <w:rPr>
                <w:color w:val="000000" w:themeColor="text1"/>
              </w:rPr>
              <w:t>25 880 731,21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5 этап (этап 20</w:t>
            </w:r>
            <w:r w:rsidR="00033EFB" w:rsidRPr="009701ED">
              <w:rPr>
                <w:color w:val="000000" w:themeColor="text1"/>
              </w:rPr>
              <w:t>23 года) - 2023 - 2024 гг. –</w:t>
            </w:r>
            <w:r w:rsidR="00317726">
              <w:rPr>
                <w:color w:val="000000" w:themeColor="text1"/>
              </w:rPr>
              <w:t xml:space="preserve"> </w:t>
            </w:r>
            <w:r w:rsidR="00317726" w:rsidRPr="009701ED">
              <w:rPr>
                <w:color w:val="000000" w:themeColor="text1"/>
              </w:rPr>
              <w:t>0,00</w:t>
            </w:r>
            <w:r w:rsidRPr="009701ED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6 этап (этап 2024 года) - 2024 - 01.09.2025 –</w:t>
            </w:r>
            <w:r w:rsidR="0078663F" w:rsidRPr="00EC30CC">
              <w:rPr>
                <w:color w:val="000000" w:themeColor="text1"/>
              </w:rPr>
              <w:t xml:space="preserve"> 1</w:t>
            </w:r>
            <w:r w:rsidR="00317726" w:rsidRPr="00EC30CC">
              <w:rPr>
                <w:color w:val="000000" w:themeColor="text1"/>
              </w:rPr>
              <w:t>3</w:t>
            </w:r>
            <w:r w:rsidR="0078663F" w:rsidRPr="00EC30CC">
              <w:rPr>
                <w:color w:val="000000" w:themeColor="text1"/>
              </w:rPr>
              <w:t xml:space="preserve">7 </w:t>
            </w:r>
            <w:r w:rsidR="00EC30CC" w:rsidRPr="00EC30CC">
              <w:rPr>
                <w:color w:val="000000" w:themeColor="text1"/>
              </w:rPr>
              <w:t>949</w:t>
            </w:r>
            <w:r w:rsidR="0078663F" w:rsidRPr="00EC30CC">
              <w:rPr>
                <w:color w:val="000000" w:themeColor="text1"/>
              </w:rPr>
              <w:t xml:space="preserve"> </w:t>
            </w:r>
            <w:r w:rsidR="00EC30CC" w:rsidRPr="00EC30CC">
              <w:rPr>
                <w:color w:val="000000" w:themeColor="text1"/>
              </w:rPr>
              <w:t>7</w:t>
            </w:r>
            <w:r w:rsidR="0078663F" w:rsidRPr="00EC30CC">
              <w:rPr>
                <w:color w:val="000000" w:themeColor="text1"/>
              </w:rPr>
              <w:t>13</w:t>
            </w:r>
            <w:r w:rsidR="00EC30CC" w:rsidRPr="00EC30CC">
              <w:rPr>
                <w:color w:val="000000" w:themeColor="text1"/>
              </w:rPr>
              <w:t>,18</w:t>
            </w:r>
            <w:r w:rsidRPr="00EC30CC">
              <w:rPr>
                <w:color w:val="000000" w:themeColor="text1"/>
              </w:rPr>
              <w:t xml:space="preserve"> руб. </w:t>
            </w:r>
            <w:r w:rsidRPr="009701ED">
              <w:rPr>
                <w:color w:val="000000" w:themeColor="text1"/>
              </w:rPr>
              <w:t>&lt;*&gt;.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Из муниципального бюджета бюджетные ассигн</w:t>
            </w:r>
            <w:r w:rsidR="00C235E9" w:rsidRPr="009701ED">
              <w:t>ования составляют 26 568,44</w:t>
            </w:r>
            <w:r w:rsidR="000F09B1" w:rsidRPr="009701ED">
              <w:t xml:space="preserve"> руб. &lt;*&gt;,</w:t>
            </w:r>
            <w:r w:rsidR="00C235E9" w:rsidRPr="009701ED">
              <w:t xml:space="preserve"> </w:t>
            </w:r>
            <w:r w:rsidRPr="009701ED">
              <w:t>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t>1 этап (этап 2019 года)</w:t>
            </w:r>
            <w:r w:rsidRPr="009701ED">
              <w:rPr>
                <w:color w:val="000000" w:themeColor="text1"/>
              </w:rPr>
              <w:t xml:space="preserve"> - 2019 - 2020 гг. – 0,00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</w:t>
            </w:r>
            <w:r w:rsidR="00084DC2" w:rsidRPr="009701ED">
              <w:rPr>
                <w:color w:val="000000" w:themeColor="text1"/>
              </w:rPr>
              <w:t>года) - 2020 - 2021 гг. -  3 174,86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</w:t>
            </w:r>
            <w:r w:rsidR="00084DC2" w:rsidRPr="009701ED">
              <w:rPr>
                <w:color w:val="000000" w:themeColor="text1"/>
              </w:rPr>
              <w:t xml:space="preserve"> года) - 2021 - 2022 гг</w:t>
            </w:r>
            <w:r w:rsidR="00084DC2" w:rsidRPr="00A32B57">
              <w:rPr>
                <w:color w:val="000000" w:themeColor="text1"/>
              </w:rPr>
              <w:t xml:space="preserve">. – </w:t>
            </w:r>
            <w:r w:rsidR="00A32B57" w:rsidRPr="00A32B57">
              <w:rPr>
                <w:color w:val="000000" w:themeColor="text1"/>
              </w:rPr>
              <w:t>7 016,61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4 этап (этап 2022 </w:t>
            </w:r>
            <w:r w:rsidR="00033EFB" w:rsidRPr="00A32B57">
              <w:rPr>
                <w:color w:val="000000" w:themeColor="text1"/>
              </w:rPr>
              <w:t xml:space="preserve">года) - 2022 - 2023 гг. -  </w:t>
            </w:r>
            <w:r w:rsidR="0078663F" w:rsidRPr="00A32B57">
              <w:rPr>
                <w:color w:val="000000" w:themeColor="text1"/>
              </w:rPr>
              <w:t>2 561,69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5 этап (этап 2023 г</w:t>
            </w:r>
            <w:r w:rsidR="00033EFB" w:rsidRPr="00A32B57">
              <w:rPr>
                <w:color w:val="000000" w:themeColor="text1"/>
              </w:rPr>
              <w:t xml:space="preserve">ода) - 2023 - 2024 гг. -  </w:t>
            </w:r>
            <w:r w:rsidR="00317726" w:rsidRPr="00A32B57">
              <w:rPr>
                <w:color w:val="000000" w:themeColor="text1"/>
              </w:rPr>
              <w:t xml:space="preserve">0,00 </w:t>
            </w:r>
            <w:r w:rsidRPr="00A32B57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6 этап (этап 2024 года) - 2024 - 01.09.2025 –</w:t>
            </w:r>
            <w:r w:rsidR="0078663F" w:rsidRPr="00A32B57">
              <w:rPr>
                <w:color w:val="000000" w:themeColor="text1"/>
              </w:rPr>
              <w:t>13</w:t>
            </w:r>
            <w:r w:rsidR="00A32B57" w:rsidRPr="00A32B57">
              <w:rPr>
                <w:color w:val="000000" w:themeColor="text1"/>
              </w:rPr>
              <w:t xml:space="preserve"> 657,2</w:t>
            </w:r>
            <w:r w:rsidR="0078663F" w:rsidRPr="00A32B57">
              <w:rPr>
                <w:color w:val="000000" w:themeColor="text1"/>
              </w:rPr>
              <w:t>8</w:t>
            </w:r>
            <w:r w:rsidR="00317726" w:rsidRPr="00A32B57">
              <w:rPr>
                <w:color w:val="000000" w:themeColor="text1"/>
              </w:rPr>
              <w:t xml:space="preserve"> </w:t>
            </w:r>
            <w:r w:rsidRPr="00A32B57">
              <w:rPr>
                <w:color w:val="000000" w:themeColor="text1"/>
              </w:rPr>
              <w:t>руб. 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областного бюджета составляет 2 657</w:t>
            </w:r>
            <w:r w:rsidR="000F09B1" w:rsidRPr="009701ED">
              <w:rPr>
                <w:color w:val="000000" w:themeColor="text1"/>
              </w:rPr>
              <w:t> 368,25</w:t>
            </w:r>
            <w:r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– 0,00 руб.;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года) - 2020 - 2021 гг. -  </w:t>
            </w:r>
            <w:r w:rsidRPr="00A32B57">
              <w:rPr>
                <w:color w:val="000000" w:themeColor="text1"/>
              </w:rPr>
              <w:t>317 548,00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3 этап (этап 2021 года) - 2021 - 2022 гг. -  </w:t>
            </w:r>
            <w:r w:rsidR="00A32B57" w:rsidRPr="00A32B57">
              <w:rPr>
                <w:color w:val="000000" w:themeColor="text1"/>
              </w:rPr>
              <w:t>701 679,61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4 этап (этап 2022 года) - 2022 - 2023 </w:t>
            </w:r>
            <w:r w:rsidR="00033EFB" w:rsidRPr="00A32B57">
              <w:rPr>
                <w:color w:val="000000" w:themeColor="text1"/>
              </w:rPr>
              <w:t xml:space="preserve">гг. -  </w:t>
            </w:r>
            <w:r w:rsidR="0078663F" w:rsidRPr="00A32B57">
              <w:rPr>
                <w:color w:val="000000" w:themeColor="text1"/>
              </w:rPr>
              <w:t>256 219,50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5 этап (этап 2023 </w:t>
            </w:r>
            <w:r w:rsidR="00033EFB" w:rsidRPr="00A32B57">
              <w:rPr>
                <w:color w:val="000000" w:themeColor="text1"/>
              </w:rPr>
              <w:t xml:space="preserve">года) - 2023 - 2024 гг. -  </w:t>
            </w:r>
            <w:r w:rsidRPr="00A32B57">
              <w:rPr>
                <w:color w:val="000000" w:themeColor="text1"/>
              </w:rPr>
              <w:t xml:space="preserve"> </w:t>
            </w:r>
            <w:r w:rsidR="0078663F" w:rsidRPr="00A32B57">
              <w:rPr>
                <w:color w:val="000000" w:themeColor="text1"/>
              </w:rPr>
              <w:t>0,</w:t>
            </w:r>
            <w:r w:rsidR="00317726" w:rsidRPr="00A32B57">
              <w:rPr>
                <w:color w:val="000000" w:themeColor="text1"/>
              </w:rPr>
              <w:t>0</w:t>
            </w:r>
            <w:r w:rsidR="0078663F" w:rsidRPr="00A32B57">
              <w:rPr>
                <w:color w:val="000000" w:themeColor="text1"/>
              </w:rPr>
              <w:t>0</w:t>
            </w:r>
            <w:r w:rsidR="00317726" w:rsidRPr="00A32B57">
              <w:rPr>
                <w:color w:val="000000" w:themeColor="text1"/>
              </w:rPr>
              <w:t xml:space="preserve"> </w:t>
            </w:r>
            <w:r w:rsidRPr="00A32B57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6 этап (этап 2024 года) - 2024 - 01.09.2025 –</w:t>
            </w:r>
            <w:r w:rsidR="0078663F" w:rsidRPr="00A32B57">
              <w:rPr>
                <w:color w:val="000000" w:themeColor="text1"/>
              </w:rPr>
              <w:t xml:space="preserve"> </w:t>
            </w:r>
            <w:r w:rsidR="00A32B57" w:rsidRPr="00A32B57">
              <w:rPr>
                <w:color w:val="000000" w:themeColor="text1"/>
              </w:rPr>
              <w:t>1 381 921,14</w:t>
            </w:r>
            <w:r w:rsidR="00317726" w:rsidRPr="00A32B57">
              <w:rPr>
                <w:color w:val="000000" w:themeColor="text1"/>
              </w:rPr>
              <w:t xml:space="preserve"> </w:t>
            </w:r>
            <w:r w:rsidRPr="00A32B57">
              <w:rPr>
                <w:color w:val="000000" w:themeColor="text1"/>
              </w:rPr>
              <w:t xml:space="preserve">руб. </w:t>
            </w:r>
            <w:r w:rsidRPr="009701ED">
              <w:rPr>
                <w:color w:val="000000" w:themeColor="text1"/>
              </w:rPr>
              <w:t>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Фонда составляет</w:t>
            </w:r>
          </w:p>
          <w:p w:rsidR="006615B0" w:rsidRPr="009701ED" w:rsidRDefault="000F09B1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263 079 462,61</w:t>
            </w:r>
            <w:r w:rsidR="006615B0"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-  0,</w:t>
            </w:r>
            <w:r w:rsidR="00033EFB" w:rsidRPr="009701ED">
              <w:rPr>
                <w:color w:val="000000" w:themeColor="text1"/>
              </w:rPr>
              <w:t xml:space="preserve"> </w:t>
            </w:r>
            <w:r w:rsidRPr="009701ED">
              <w:rPr>
                <w:color w:val="000000" w:themeColor="text1"/>
              </w:rPr>
              <w:t>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года) - </w:t>
            </w:r>
            <w:r w:rsidR="00084DC2" w:rsidRPr="009701ED">
              <w:rPr>
                <w:color w:val="000000" w:themeColor="text1"/>
              </w:rPr>
              <w:t>2020 - 2021 гг. -  31 437 252,98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</w:t>
            </w:r>
            <w:r w:rsidR="00084DC2" w:rsidRPr="009701ED">
              <w:rPr>
                <w:color w:val="000000" w:themeColor="text1"/>
              </w:rPr>
              <w:t xml:space="preserve">2 гг. – </w:t>
            </w:r>
            <w:r w:rsidR="00A32B57" w:rsidRPr="00A32B57">
              <w:rPr>
                <w:color w:val="000000" w:themeColor="text1"/>
              </w:rPr>
              <w:t>69 466 282,67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4 этап (этап 2022 года) - 2022</w:t>
            </w:r>
            <w:r w:rsidR="00033EFB" w:rsidRPr="00A32B57">
              <w:rPr>
                <w:color w:val="000000" w:themeColor="text1"/>
              </w:rPr>
              <w:t xml:space="preserve"> - 2023 гг. - </w:t>
            </w:r>
            <w:r w:rsidR="0078663F" w:rsidRPr="00A32B57">
              <w:rPr>
                <w:color w:val="000000" w:themeColor="text1"/>
              </w:rPr>
              <w:t>25 621 950,02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5 этап (этап 20</w:t>
            </w:r>
            <w:r w:rsidR="00033EFB" w:rsidRPr="00A32B57">
              <w:rPr>
                <w:color w:val="000000" w:themeColor="text1"/>
              </w:rPr>
              <w:t>23 года) - 2023 - 2024 гг. –</w:t>
            </w:r>
            <w:r w:rsidR="00317726" w:rsidRPr="00A32B57">
              <w:rPr>
                <w:color w:val="000000" w:themeColor="text1"/>
              </w:rPr>
              <w:t xml:space="preserve"> 0,00 </w:t>
            </w:r>
            <w:r w:rsidRPr="00A32B57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3177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</w:t>
            </w:r>
            <w:r w:rsidR="0078663F" w:rsidRPr="00A3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136</w:t>
            </w:r>
            <w:r w:rsidR="00A32B57" w:rsidRPr="00A3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553 976,94</w:t>
            </w:r>
            <w:r w:rsidR="00317726" w:rsidRPr="00A3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&lt;*&gt;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6615B0" w:rsidRPr="009701ED" w:rsidRDefault="006615B0" w:rsidP="006615B0">
            <w:pPr>
              <w:pStyle w:val="af"/>
              <w:spacing w:after="0" w:line="240" w:lineRule="auto"/>
              <w:ind w:left="425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».</w:t>
            </w:r>
          </w:p>
          <w:p w:rsidR="006615B0" w:rsidRPr="009701ED" w:rsidRDefault="00C235E9" w:rsidP="00C235E9">
            <w:pPr>
              <w:pStyle w:val="af"/>
              <w:tabs>
                <w:tab w:val="left" w:pos="993"/>
                <w:tab w:val="left" w:pos="1066"/>
              </w:tabs>
              <w:spacing w:after="0" w:line="240" w:lineRule="auto"/>
              <w:ind w:left="0"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1.1.3.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троку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«Ожидаемые конечные результаты реализации муниципальной программы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изложить в следующей редакции: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муниципальной программы в 2019 - 2025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годах позволит: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проживания, площадью 5532,8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 составит 5532,8 м², в том числе по этапам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– 0,0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911,5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C235E9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 </w:t>
            </w:r>
          </w:p>
          <w:p w:rsidR="006615B0" w:rsidRPr="00317726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519,7</w:t>
            </w:r>
            <w:r w:rsidR="00317726"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615B0" w:rsidRPr="00317726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</w:t>
            </w:r>
            <w:r w:rsidR="00C235E9"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- 2023 - 2024 гг. –</w:t>
            </w:r>
            <w:r w:rsidR="00317726"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0,00 </w:t>
            </w:r>
            <w:r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– 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2 659,1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 в количестве 233 человека.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переселённых жителей из аварийных жилых домов составит 233 человека, в том числе по 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</w:t>
            </w:r>
            <w:r w:rsid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022 года) 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- 2022 - 2023 гг. – 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</w:t>
            </w:r>
            <w:r w:rsid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 года) - 2023 - 2024 гг. - 0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- 2024 - 01.09.2025 – 103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7B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60480" w:rsidRPr="009701ED" w:rsidRDefault="000A02AA" w:rsidP="00260480">
      <w:pPr>
        <w:pStyle w:val="ConsPlusNormal"/>
        <w:tabs>
          <w:tab w:val="left" w:pos="567"/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60480" w:rsidRPr="009701ED">
        <w:rPr>
          <w:rFonts w:ascii="Times New Roman" w:hAnsi="Times New Roman" w:cs="Times New Roman"/>
          <w:sz w:val="28"/>
          <w:szCs w:val="28"/>
        </w:rPr>
        <w:t>».</w:t>
      </w:r>
    </w:p>
    <w:p w:rsidR="008F4DA5" w:rsidRPr="009701ED" w:rsidRDefault="000A02AA" w:rsidP="000A02AA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1.2. В части </w:t>
      </w:r>
      <w:r w:rsidRPr="009701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1ED">
        <w:rPr>
          <w:rFonts w:ascii="Times New Roman" w:hAnsi="Times New Roman" w:cs="Times New Roman"/>
          <w:sz w:val="28"/>
          <w:szCs w:val="28"/>
        </w:rPr>
        <w:t xml:space="preserve"> «Обоснование для разработки Программы и Характеристика сферы реализации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следующие строки:</w:t>
      </w:r>
    </w:p>
    <w:p w:rsidR="002E31FA" w:rsidRPr="009701ED" w:rsidRDefault="000A02AA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«</w:t>
      </w:r>
      <w:r w:rsidR="00307785" w:rsidRPr="009701ED">
        <w:rPr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sz w:val="28"/>
          <w:szCs w:val="28"/>
        </w:rPr>
        <w:t>ым для проживания, площадью 5532</w:t>
      </w:r>
      <w:r w:rsidR="00307785" w:rsidRPr="009701ED">
        <w:rPr>
          <w:sz w:val="28"/>
          <w:szCs w:val="28"/>
        </w:rPr>
        <w:t>,8 кв.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Расселяемая площа</w:t>
      </w:r>
      <w:r w:rsidR="000A02AA" w:rsidRPr="009701ED">
        <w:rPr>
          <w:sz w:val="28"/>
          <w:szCs w:val="28"/>
        </w:rPr>
        <w:t>дь жилых помещений составит 5532</w:t>
      </w:r>
      <w:r w:rsidRPr="009701ED">
        <w:rPr>
          <w:sz w:val="28"/>
          <w:szCs w:val="28"/>
        </w:rPr>
        <w:t>,8 кв. метра, в том числе по этапам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1 этап (этап 2019</w:t>
      </w:r>
      <w:r w:rsidR="00317726">
        <w:rPr>
          <w:sz w:val="28"/>
          <w:szCs w:val="28"/>
        </w:rPr>
        <w:t xml:space="preserve"> года) - 2019 - 2020 гг. - 0 ,0</w:t>
      </w:r>
      <w:r w:rsidRPr="009701ED">
        <w:rPr>
          <w:sz w:val="28"/>
          <w:szCs w:val="28"/>
        </w:rPr>
        <w:t xml:space="preserve"> кв. метра;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 этап (этап 2020 года) - 2020 - 2021 гг. - 911,5 кв. метра;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3 этап (этап 2021 года) - 2021 - 2022 гг. –</w:t>
      </w:r>
      <w:r w:rsidR="000A02AA" w:rsidRPr="009701ED">
        <w:rPr>
          <w:color w:val="000000" w:themeColor="text1"/>
          <w:sz w:val="28"/>
          <w:szCs w:val="28"/>
        </w:rPr>
        <w:t xml:space="preserve"> 1 442,5</w:t>
      </w:r>
      <w:r w:rsidRPr="009701ED">
        <w:rPr>
          <w:color w:val="000000" w:themeColor="text1"/>
          <w:sz w:val="28"/>
          <w:szCs w:val="28"/>
        </w:rPr>
        <w:t xml:space="preserve"> кв. метра;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2022</w:t>
      </w:r>
      <w:r w:rsidR="000A02AA" w:rsidRPr="009701ED">
        <w:rPr>
          <w:color w:val="000000" w:themeColor="text1"/>
          <w:sz w:val="28"/>
          <w:szCs w:val="28"/>
        </w:rPr>
        <w:t xml:space="preserve"> года) - 2022 - 2023 гг. - </w:t>
      </w:r>
      <w:r w:rsidR="00CE3EF0">
        <w:rPr>
          <w:color w:val="000000" w:themeColor="text1"/>
          <w:sz w:val="28"/>
          <w:szCs w:val="28"/>
        </w:rPr>
        <w:t>519,7</w:t>
      </w:r>
      <w:r w:rsidRPr="00317726">
        <w:rPr>
          <w:color w:val="000000" w:themeColor="text1"/>
          <w:sz w:val="28"/>
          <w:szCs w:val="28"/>
        </w:rPr>
        <w:t xml:space="preserve"> </w:t>
      </w:r>
      <w:r w:rsidRPr="009701ED">
        <w:rPr>
          <w:color w:val="000000" w:themeColor="text1"/>
          <w:sz w:val="28"/>
          <w:szCs w:val="28"/>
        </w:rPr>
        <w:t>кв. метра;</w:t>
      </w:r>
    </w:p>
    <w:p w:rsidR="002E31FA" w:rsidRPr="00317726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 xml:space="preserve">5 этап (этап </w:t>
      </w:r>
      <w:r w:rsidR="000A02AA" w:rsidRPr="009701ED">
        <w:rPr>
          <w:color w:val="000000" w:themeColor="text1"/>
          <w:sz w:val="28"/>
          <w:szCs w:val="28"/>
        </w:rPr>
        <w:t xml:space="preserve">2023 года) - 2023 - 2024 гг. </w:t>
      </w:r>
      <w:r w:rsidR="000A02AA" w:rsidRPr="00317726">
        <w:rPr>
          <w:color w:val="000000" w:themeColor="text1"/>
          <w:sz w:val="28"/>
          <w:szCs w:val="28"/>
        </w:rPr>
        <w:t>–</w:t>
      </w:r>
      <w:r w:rsidR="00317726" w:rsidRPr="00317726">
        <w:rPr>
          <w:color w:val="000000" w:themeColor="text1"/>
          <w:sz w:val="28"/>
          <w:szCs w:val="28"/>
        </w:rPr>
        <w:t xml:space="preserve"> </w:t>
      </w:r>
      <w:r w:rsidR="00317726">
        <w:rPr>
          <w:color w:val="000000" w:themeColor="text1"/>
          <w:sz w:val="28"/>
          <w:szCs w:val="28"/>
        </w:rPr>
        <w:t xml:space="preserve">0,0 </w:t>
      </w:r>
      <w:r w:rsidRPr="00317726">
        <w:rPr>
          <w:color w:val="000000" w:themeColor="text1"/>
          <w:sz w:val="28"/>
          <w:szCs w:val="28"/>
        </w:rPr>
        <w:t>кв. метра;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317726">
        <w:rPr>
          <w:color w:val="000000" w:themeColor="text1"/>
          <w:sz w:val="28"/>
          <w:szCs w:val="28"/>
        </w:rPr>
        <w:t xml:space="preserve">6 этап (этап 2024 года) - 2024 - 01.09.2025 - </w:t>
      </w:r>
      <w:r w:rsidR="00CE3EF0">
        <w:rPr>
          <w:color w:val="000000" w:themeColor="text1"/>
          <w:sz w:val="28"/>
          <w:szCs w:val="28"/>
        </w:rPr>
        <w:t>2 659,1</w:t>
      </w:r>
      <w:r w:rsidR="000A02AA" w:rsidRPr="00317726">
        <w:rPr>
          <w:color w:val="000000" w:themeColor="text1"/>
          <w:sz w:val="28"/>
          <w:szCs w:val="28"/>
        </w:rPr>
        <w:t xml:space="preserve"> </w:t>
      </w:r>
      <w:r w:rsidR="000A02AA" w:rsidRPr="00317726">
        <w:rPr>
          <w:sz w:val="28"/>
          <w:szCs w:val="28"/>
        </w:rPr>
        <w:t>к</w:t>
      </w:r>
      <w:r w:rsidR="000A02AA" w:rsidRPr="009701ED">
        <w:rPr>
          <w:sz w:val="28"/>
          <w:szCs w:val="28"/>
        </w:rPr>
        <w:t>в.</w:t>
      </w:r>
      <w:r w:rsidRPr="009701ED">
        <w:rPr>
          <w:sz w:val="28"/>
          <w:szCs w:val="28"/>
        </w:rPr>
        <w:t xml:space="preserve">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2. Переселить из аварийного жилищного фонд</w:t>
      </w:r>
      <w:r w:rsidR="006D5D4C" w:rsidRPr="009701ED">
        <w:rPr>
          <w:sz w:val="28"/>
          <w:szCs w:val="28"/>
        </w:rPr>
        <w:t>а граждан в количестве 23</w:t>
      </w:r>
      <w:r w:rsidRPr="009701ED">
        <w:rPr>
          <w:sz w:val="28"/>
          <w:szCs w:val="28"/>
        </w:rPr>
        <w:t>3 человек.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Количество переселённых жителей из а</w:t>
      </w:r>
      <w:r w:rsidR="006D5D4C" w:rsidRPr="009701ED">
        <w:rPr>
          <w:sz w:val="28"/>
          <w:szCs w:val="28"/>
        </w:rPr>
        <w:t>варийных жилых домов составит 23</w:t>
      </w:r>
      <w:r w:rsidRPr="009701ED">
        <w:rPr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1 этап (этап 2019 года) - 2019 - 2020 гг.</w:t>
      </w:r>
      <w:r w:rsidR="000A02AA" w:rsidRPr="009701ED">
        <w:rPr>
          <w:color w:val="000000" w:themeColor="text1"/>
          <w:sz w:val="28"/>
          <w:szCs w:val="28"/>
        </w:rPr>
        <w:t xml:space="preserve"> – 0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2 этап (этап 2</w:t>
      </w:r>
      <w:r w:rsidR="000A02AA" w:rsidRPr="009701ED">
        <w:rPr>
          <w:color w:val="000000" w:themeColor="text1"/>
          <w:sz w:val="28"/>
          <w:szCs w:val="28"/>
        </w:rPr>
        <w:t>020 года) - 2020 - 2021 гг. – 41</w:t>
      </w:r>
      <w:r w:rsidRPr="009701ED">
        <w:rPr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3 этап (этап 2</w:t>
      </w:r>
      <w:r w:rsidR="000A02AA" w:rsidRPr="009701ED">
        <w:rPr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</w:t>
      </w:r>
      <w:r w:rsidR="000A02AA" w:rsidRPr="009701ED">
        <w:rPr>
          <w:color w:val="000000" w:themeColor="text1"/>
          <w:sz w:val="28"/>
          <w:szCs w:val="28"/>
        </w:rPr>
        <w:t xml:space="preserve">22 года) - 2022 - 2023 гг. - </w:t>
      </w:r>
      <w:r w:rsidR="007B1890">
        <w:rPr>
          <w:color w:val="000000" w:themeColor="text1"/>
          <w:sz w:val="28"/>
          <w:szCs w:val="28"/>
        </w:rPr>
        <w:t>23</w:t>
      </w:r>
      <w:r w:rsidRPr="009701ED">
        <w:rPr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 xml:space="preserve">5 этап (этап </w:t>
      </w:r>
      <w:r w:rsidR="000A02AA" w:rsidRPr="009701ED">
        <w:rPr>
          <w:color w:val="000000" w:themeColor="text1"/>
          <w:sz w:val="28"/>
          <w:szCs w:val="28"/>
        </w:rPr>
        <w:t xml:space="preserve">2023 года) - 2023 - 2024 гг. - </w:t>
      </w:r>
      <w:r w:rsidR="000879A9">
        <w:rPr>
          <w:color w:val="000000" w:themeColor="text1"/>
          <w:sz w:val="28"/>
          <w:szCs w:val="28"/>
        </w:rPr>
        <w:t>0</w:t>
      </w:r>
      <w:r w:rsidRPr="009701ED">
        <w:rPr>
          <w:color w:val="000000" w:themeColor="text1"/>
          <w:sz w:val="28"/>
          <w:szCs w:val="28"/>
        </w:rPr>
        <w:t xml:space="preserve"> человек</w:t>
      </w:r>
      <w:r w:rsidR="000A02AA" w:rsidRPr="009701ED">
        <w:rPr>
          <w:color w:val="000000" w:themeColor="text1"/>
          <w:sz w:val="28"/>
          <w:szCs w:val="28"/>
        </w:rPr>
        <w:t>а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7B1890">
        <w:rPr>
          <w:rFonts w:ascii="Times New Roman" w:hAnsi="Times New Roman" w:cs="Times New Roman"/>
          <w:color w:val="000000" w:themeColor="text1"/>
          <w:sz w:val="28"/>
          <w:szCs w:val="28"/>
        </w:rPr>
        <w:t>- 2024 - 01.09.2025 - 103</w:t>
      </w:r>
      <w:r w:rsidR="000A02A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7B18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02A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2E31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02AA" w:rsidRPr="009701ED" w:rsidRDefault="000A02AA" w:rsidP="000A02A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В части 2.1.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Строки и этапы реализации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2A03C4" w:rsidRPr="009701ED" w:rsidRDefault="007B1890" w:rsidP="002A03C4">
      <w:pPr>
        <w:pStyle w:val="ConsPlusTitle"/>
        <w:jc w:val="both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1.3.1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 разделе 2. </w:t>
      </w:r>
      <w:r w:rsidR="002A03C4" w:rsidRPr="009701ED">
        <w:rPr>
          <w:rFonts w:ascii="Times New Roman" w:hAnsi="Times New Roman" w:cs="Times New Roman"/>
          <w:sz w:val="28"/>
          <w:szCs w:val="28"/>
        </w:rPr>
        <w:t>«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Приоритеты муниципальной политики в сфере 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реализации муниципальной программы, цели и задачи, сроки и этапы реализации. Перечень программных мероприятий</w:t>
      </w:r>
      <w:r w:rsidR="002A03C4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 </w:t>
      </w:r>
    </w:p>
    <w:p w:rsidR="002A03C4" w:rsidRPr="009701ED" w:rsidRDefault="007B1890" w:rsidP="002A03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1.3.1</w:t>
      </w:r>
      <w:r w:rsidR="006D5D4C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.1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. Таблицу № 1 </w:t>
      </w:r>
      <w:r w:rsidR="002A03C4" w:rsidRPr="009701ED">
        <w:rPr>
          <w:rFonts w:ascii="Times New Roman" w:hAnsi="Times New Roman" w:cs="Times New Roman"/>
          <w:b w:val="0"/>
          <w:sz w:val="28"/>
          <w:szCs w:val="28"/>
        </w:rPr>
        <w:t>«Проблемы, задачи, сроки и этапы реализации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» изложить в </w:t>
      </w:r>
      <w:r w:rsidR="006D5D4C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следующей 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редакции:</w:t>
      </w:r>
    </w:p>
    <w:p w:rsidR="002E31FA" w:rsidRPr="009701ED" w:rsidRDefault="006D5D4C">
      <w:pPr>
        <w:pStyle w:val="ConsPlusNormal1"/>
        <w:ind w:firstLine="540"/>
        <w:rPr>
          <w:color w:val="000000" w:themeColor="text1"/>
        </w:rPr>
      </w:pPr>
      <w:r w:rsidRPr="009701ED">
        <w:rPr>
          <w:color w:val="000000" w:themeColor="text1"/>
        </w:rPr>
        <w:t>«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1276"/>
        <w:gridCol w:w="1984"/>
        <w:gridCol w:w="5670"/>
      </w:tblGrid>
      <w:tr w:rsidR="002E31FA" w:rsidRPr="009701ED" w:rsidTr="009701ED">
        <w:trPr>
          <w:cantSplit/>
          <w:trHeight w:val="196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№ п/п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Формулировка проблемы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Сроки и этапы реализации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Ожидаемый конечный результат</w:t>
            </w:r>
          </w:p>
        </w:tc>
      </w:tr>
      <w:tr w:rsidR="002E31FA" w:rsidRPr="009701ED" w:rsidTr="009701ED">
        <w:trPr>
          <w:cantSplit/>
          <w:trHeight w:val="8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5</w:t>
            </w:r>
          </w:p>
        </w:tc>
      </w:tr>
      <w:tr w:rsidR="00FC53BB" w:rsidRPr="009701ED" w:rsidTr="009701ED">
        <w:trPr>
          <w:cantSplit/>
          <w:trHeight w:val="840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Наличие на территории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Переселение граждан из многоквартирных домов аварийного жилищного фонда муниципального образования «Приамурское городское поселение» Смидовичского муниципального района Еврейской автономной области, признанного таковым до 1 января 2017 года.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(этап 2019 года) - 2019 - 2020 гг.;</w:t>
            </w:r>
          </w:p>
          <w:p w:rsidR="00492C06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 xml:space="preserve">2 этап (этап 2020 года) 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- 2020 - 2021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этап (этап 2021 года) - 2021 - 2022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этап (этап 2022 года) - 2022 - 2023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этап (2024 год) - 2024 - 01.09.2025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Реализация мероприятий муниципальной программы в 2019 - 2025 годах позволит: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1. Ликвидировать аварийный жилищный фонд, признанный непригодн</w:t>
            </w:r>
            <w:r w:rsidR="006D5D4C" w:rsidRPr="009701ED">
              <w:rPr>
                <w:color w:val="000000" w:themeColor="text1"/>
                <w:szCs w:val="20"/>
              </w:rPr>
              <w:t>ым для проживания, площадью 5532</w:t>
            </w:r>
            <w:r w:rsidRPr="009701ED">
              <w:rPr>
                <w:color w:val="000000" w:themeColor="text1"/>
                <w:szCs w:val="20"/>
              </w:rPr>
              <w:t>,8 кв. метра.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Расселяемая площа</w:t>
            </w:r>
            <w:r w:rsidR="006D5D4C" w:rsidRPr="009701ED">
              <w:rPr>
                <w:color w:val="000000" w:themeColor="text1"/>
                <w:szCs w:val="20"/>
              </w:rPr>
              <w:t>дь жилых помещений составит 5532</w:t>
            </w:r>
            <w:r w:rsidRPr="009701ED">
              <w:rPr>
                <w:color w:val="000000" w:themeColor="text1"/>
                <w:szCs w:val="20"/>
              </w:rPr>
              <w:t xml:space="preserve">,8 кв. м.  </w:t>
            </w:r>
            <w:hyperlink w:anchor="Par364" w:history="1">
              <w:r w:rsidRPr="009701ED">
                <w:rPr>
                  <w:rStyle w:val="aa"/>
                  <w:color w:val="000000" w:themeColor="text1"/>
                  <w:szCs w:val="20"/>
                </w:rPr>
                <w:t>&lt;*&gt;</w:t>
              </w:r>
            </w:hyperlink>
            <w:r w:rsidRPr="009701ED">
              <w:rPr>
                <w:color w:val="000000" w:themeColor="text1"/>
                <w:szCs w:val="20"/>
              </w:rPr>
              <w:t>, в том числе по этапам реализации: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(этап 2019 года) - 2019-2020</w:t>
            </w:r>
            <w:r w:rsidRPr="009701ED">
              <w:rPr>
                <w:color w:val="000000" w:themeColor="text1"/>
                <w:szCs w:val="20"/>
              </w:rPr>
              <w:t xml:space="preserve"> гг. </w:t>
            </w:r>
            <w:r w:rsidR="000879A9">
              <w:rPr>
                <w:color w:val="000000" w:themeColor="text1"/>
                <w:szCs w:val="20"/>
              </w:rPr>
              <w:t>–  0,0</w:t>
            </w:r>
            <w:r w:rsidR="00FC53BB" w:rsidRPr="009701ED">
              <w:rPr>
                <w:color w:val="000000" w:themeColor="text1"/>
                <w:szCs w:val="20"/>
              </w:rPr>
              <w:t xml:space="preserve"> кв. м.;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</w:t>
            </w:r>
            <w:r w:rsidRPr="009701ED">
              <w:rPr>
                <w:color w:val="000000" w:themeColor="text1"/>
                <w:szCs w:val="20"/>
              </w:rPr>
              <w:t xml:space="preserve">п 2020 года) - 2020-2021 гг. </w:t>
            </w:r>
            <w:r w:rsidR="00FC53BB" w:rsidRPr="009701ED">
              <w:rPr>
                <w:color w:val="000000" w:themeColor="text1"/>
                <w:szCs w:val="20"/>
              </w:rPr>
              <w:t xml:space="preserve">- 911,5 кв. м.  &lt;*&gt;; 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2021 года) - 2021-2022 гг. </w:t>
            </w:r>
            <w:r w:rsidR="006D5D4C" w:rsidRPr="009701ED">
              <w:rPr>
                <w:color w:val="000000" w:themeColor="text1"/>
                <w:szCs w:val="20"/>
              </w:rPr>
              <w:t>– 1 442,5</w:t>
            </w:r>
            <w:r w:rsidR="00FC53BB" w:rsidRPr="009701ED">
              <w:rPr>
                <w:color w:val="000000" w:themeColor="text1"/>
                <w:szCs w:val="20"/>
              </w:rPr>
              <w:t xml:space="preserve"> кв. м. 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</w:t>
            </w:r>
            <w:r w:rsidR="00FC53BB" w:rsidRPr="009701ED">
              <w:rPr>
                <w:color w:val="000000" w:themeColor="text1"/>
                <w:szCs w:val="20"/>
              </w:rPr>
              <w:t xml:space="preserve"> 2022 года) - 2022-</w:t>
            </w:r>
            <w:r w:rsidRPr="009701ED">
              <w:rPr>
                <w:color w:val="000000" w:themeColor="text1"/>
                <w:szCs w:val="20"/>
              </w:rPr>
              <w:t xml:space="preserve">2023 гг. </w:t>
            </w:r>
            <w:r w:rsidR="00FC53BB" w:rsidRPr="009701ED">
              <w:rPr>
                <w:color w:val="000000" w:themeColor="text1"/>
                <w:szCs w:val="20"/>
              </w:rPr>
              <w:t xml:space="preserve">- </w:t>
            </w:r>
            <w:r w:rsidR="007B1890">
              <w:rPr>
                <w:color w:val="000000" w:themeColor="text1"/>
                <w:szCs w:val="20"/>
              </w:rPr>
              <w:t>519,7</w:t>
            </w:r>
            <w:r w:rsidR="000879A9" w:rsidRPr="009701ED">
              <w:rPr>
                <w:color w:val="000000" w:themeColor="text1"/>
                <w:szCs w:val="20"/>
              </w:rPr>
              <w:t xml:space="preserve"> кв.</w:t>
            </w:r>
            <w:r w:rsidR="00FC53BB" w:rsidRPr="009701ED">
              <w:rPr>
                <w:color w:val="000000" w:themeColor="text1"/>
                <w:szCs w:val="20"/>
              </w:rPr>
              <w:t xml:space="preserve"> м.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 (эт 2023 года) - 2023</w:t>
            </w:r>
            <w:r w:rsidR="00FC53BB" w:rsidRPr="009701ED">
              <w:rPr>
                <w:color w:val="000000" w:themeColor="text1"/>
                <w:szCs w:val="20"/>
              </w:rPr>
              <w:t>-2024</w:t>
            </w:r>
            <w:r w:rsidRPr="009701ED">
              <w:rPr>
                <w:color w:val="000000" w:themeColor="text1"/>
                <w:szCs w:val="20"/>
              </w:rPr>
              <w:t xml:space="preserve"> гг. </w:t>
            </w:r>
            <w:r w:rsidR="006D5D4C" w:rsidRPr="009701ED">
              <w:rPr>
                <w:color w:val="000000" w:themeColor="text1"/>
                <w:szCs w:val="20"/>
              </w:rPr>
              <w:t>–</w:t>
            </w:r>
            <w:r w:rsidR="000879A9">
              <w:rPr>
                <w:color w:val="000000" w:themeColor="text1"/>
                <w:szCs w:val="20"/>
              </w:rPr>
              <w:t xml:space="preserve">0,0 </w:t>
            </w:r>
            <w:r w:rsidR="00FC53BB" w:rsidRPr="009701ED">
              <w:rPr>
                <w:color w:val="000000" w:themeColor="text1"/>
                <w:szCs w:val="20"/>
              </w:rPr>
              <w:t>кв. м.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</w:t>
            </w:r>
            <w:r w:rsidR="00FC53BB" w:rsidRPr="009701ED">
              <w:rPr>
                <w:color w:val="000000" w:themeColor="text1"/>
                <w:szCs w:val="20"/>
              </w:rPr>
              <w:t xml:space="preserve"> (</w:t>
            </w:r>
            <w:r w:rsidRPr="009701ED">
              <w:rPr>
                <w:color w:val="000000" w:themeColor="text1"/>
                <w:szCs w:val="20"/>
              </w:rPr>
              <w:t xml:space="preserve">эт </w:t>
            </w:r>
            <w:r w:rsidR="00FC53BB" w:rsidRPr="009701ED">
              <w:rPr>
                <w:color w:val="000000" w:themeColor="text1"/>
                <w:szCs w:val="20"/>
              </w:rPr>
              <w:t>2024 года</w:t>
            </w:r>
            <w:r w:rsidR="00651704">
              <w:rPr>
                <w:color w:val="000000" w:themeColor="text1"/>
                <w:szCs w:val="20"/>
              </w:rPr>
              <w:t>) - 2024 - 01.09.2025 - 2 659,1</w:t>
            </w:r>
            <w:r w:rsidR="00FC53BB" w:rsidRPr="009701ED">
              <w:rPr>
                <w:color w:val="000000" w:themeColor="text1"/>
                <w:szCs w:val="20"/>
              </w:rPr>
              <w:t xml:space="preserve"> кв. м. 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2. Переселить из аварийного жилищно</w:t>
            </w:r>
            <w:r w:rsidR="006D5D4C" w:rsidRPr="009701ED">
              <w:rPr>
                <w:color w:val="000000" w:themeColor="text1"/>
                <w:szCs w:val="20"/>
              </w:rPr>
              <w:t>го фонда граждан в количестве 23</w:t>
            </w:r>
            <w:r w:rsidRPr="009701ED">
              <w:rPr>
                <w:color w:val="000000" w:themeColor="text1"/>
                <w:szCs w:val="20"/>
              </w:rPr>
              <w:t>3 человека.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Количество переселённых жителей из а</w:t>
            </w:r>
            <w:r w:rsidR="006D5D4C" w:rsidRPr="009701ED">
              <w:rPr>
                <w:color w:val="000000" w:themeColor="text1"/>
                <w:szCs w:val="20"/>
              </w:rPr>
              <w:t>варийных жилых домов составит 23</w:t>
            </w:r>
            <w:r w:rsidRPr="009701ED">
              <w:rPr>
                <w:color w:val="000000" w:themeColor="text1"/>
                <w:szCs w:val="20"/>
              </w:rPr>
              <w:t>3 человека &lt;*&gt;, в том числе по этапам её реализации: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</w:t>
            </w:r>
            <w:r w:rsidR="00492C06" w:rsidRPr="009701ED">
              <w:rPr>
                <w:color w:val="000000" w:themeColor="text1"/>
                <w:szCs w:val="20"/>
              </w:rPr>
              <w:t xml:space="preserve">ап 2019 года) - 2019 - 2020 гг. </w:t>
            </w:r>
            <w:r w:rsidR="006D5D4C" w:rsidRPr="009701ED">
              <w:rPr>
                <w:color w:val="000000" w:themeColor="text1"/>
                <w:szCs w:val="20"/>
              </w:rPr>
              <w:t>– 0 человек</w:t>
            </w:r>
            <w:r w:rsidRPr="009701ED">
              <w:rPr>
                <w:color w:val="000000" w:themeColor="text1"/>
                <w:szCs w:val="20"/>
              </w:rPr>
              <w:t>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2020 года) - 2020-2021 гг. </w:t>
            </w:r>
            <w:r w:rsidR="006D5D4C" w:rsidRPr="009701ED">
              <w:rPr>
                <w:color w:val="000000" w:themeColor="text1"/>
                <w:szCs w:val="20"/>
              </w:rPr>
              <w:t>– 41</w:t>
            </w:r>
            <w:r w:rsidR="00FC53BB" w:rsidRPr="009701ED">
              <w:rPr>
                <w:color w:val="000000" w:themeColor="text1"/>
                <w:szCs w:val="20"/>
              </w:rPr>
              <w:t xml:space="preserve"> </w:t>
            </w:r>
            <w:r w:rsidR="006D5D4C" w:rsidRPr="009701ED">
              <w:rPr>
                <w:color w:val="000000" w:themeColor="text1"/>
                <w:szCs w:val="20"/>
              </w:rPr>
              <w:t>человек &lt;</w:t>
            </w:r>
            <w:r w:rsidR="00FC53BB" w:rsidRPr="009701ED">
              <w:rPr>
                <w:color w:val="000000" w:themeColor="text1"/>
                <w:szCs w:val="20"/>
              </w:rPr>
              <w:t>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 (этап 2021 года) - 2021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 xml:space="preserve">2022 гг </w:t>
            </w:r>
            <w:r w:rsidR="006D5D4C" w:rsidRPr="009701ED">
              <w:rPr>
                <w:color w:val="000000" w:themeColor="text1"/>
                <w:szCs w:val="20"/>
              </w:rPr>
              <w:t>- 66 человек</w:t>
            </w:r>
            <w:r w:rsidR="00FC53BB" w:rsidRPr="009701ED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(этап 2022 года) - 2022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>2023 гг.</w:t>
            </w:r>
            <w:r w:rsidR="00651704">
              <w:rPr>
                <w:color w:val="000000" w:themeColor="text1"/>
                <w:szCs w:val="20"/>
              </w:rPr>
              <w:t>- 23</w:t>
            </w:r>
            <w:r w:rsidR="00FC53BB" w:rsidRPr="009701ED">
              <w:rPr>
                <w:color w:val="000000" w:themeColor="text1"/>
                <w:szCs w:val="20"/>
              </w:rPr>
              <w:t xml:space="preserve"> человека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2023 года) - 2023-2024 гг. </w:t>
            </w:r>
            <w:r w:rsidR="000879A9">
              <w:rPr>
                <w:color w:val="000000" w:themeColor="text1"/>
                <w:szCs w:val="20"/>
              </w:rPr>
              <w:t>- 0</w:t>
            </w:r>
            <w:r w:rsidR="00FC53BB" w:rsidRPr="009701ED">
              <w:rPr>
                <w:color w:val="000000" w:themeColor="text1"/>
                <w:szCs w:val="20"/>
              </w:rPr>
              <w:t xml:space="preserve"> человек</w:t>
            </w:r>
            <w:r w:rsidR="006D5D4C" w:rsidRPr="009701ED">
              <w:rPr>
                <w:color w:val="000000" w:themeColor="text1"/>
                <w:szCs w:val="20"/>
              </w:rPr>
              <w:t>а</w:t>
            </w:r>
            <w:r w:rsidR="00FC53BB" w:rsidRPr="009701ED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этап (этап 20</w:t>
            </w:r>
            <w:r w:rsidR="000879A9">
              <w:rPr>
                <w:color w:val="000000" w:themeColor="text1"/>
                <w:szCs w:val="20"/>
              </w:rPr>
              <w:t>24</w:t>
            </w:r>
            <w:r w:rsidR="00651704">
              <w:rPr>
                <w:color w:val="000000" w:themeColor="text1"/>
                <w:szCs w:val="20"/>
              </w:rPr>
              <w:t xml:space="preserve"> года) - 2024 - 01.09.2025 - 103</w:t>
            </w:r>
            <w:r w:rsidRPr="009701ED">
              <w:rPr>
                <w:color w:val="000000" w:themeColor="text1"/>
                <w:szCs w:val="20"/>
              </w:rPr>
              <w:t xml:space="preserve"> человек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</w:p>
        </w:tc>
      </w:tr>
      <w:tr w:rsidR="00FC53BB" w:rsidRPr="009701ED" w:rsidTr="009701ED">
        <w:trPr>
          <w:cantSplit/>
          <w:trHeight w:val="429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Расселяемая площадь жилых помещений составит 0,00 кв. метра,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1 этап (этап 2019 года) - 2019 - 2020 гг. – 0,00 кв. метра. 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 0 человек,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 - 0 человек.</w:t>
            </w:r>
          </w:p>
        </w:tc>
      </w:tr>
      <w:tr w:rsidR="00A727CF" w:rsidRPr="009701ED" w:rsidTr="009701ED">
        <w:trPr>
          <w:cantSplit/>
          <w:trHeight w:val="419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1.2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 911,5 кв. м.,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 – 911,5 кв. м.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41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</w:t>
            </w:r>
            <w:r w:rsidR="006D5D4C" w:rsidRPr="009701ED">
              <w:rPr>
                <w:szCs w:val="20"/>
              </w:rPr>
              <w:t>020 года) - 2020 - 2021 гг. - 41</w:t>
            </w:r>
            <w:r w:rsidRPr="009701ED">
              <w:rPr>
                <w:szCs w:val="20"/>
              </w:rPr>
              <w:t xml:space="preserve"> человек.</w:t>
            </w:r>
          </w:p>
        </w:tc>
      </w:tr>
      <w:tr w:rsidR="00A727CF" w:rsidRPr="009701ED" w:rsidTr="009701ED">
        <w:trPr>
          <w:cantSplit/>
          <w:trHeight w:val="419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1.3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3 этап (этап 2021 года) - 2021 - 2022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</w:t>
            </w:r>
            <w:r w:rsidR="006D5D4C" w:rsidRPr="009701ED">
              <w:rPr>
                <w:color w:val="000000" w:themeColor="text1"/>
                <w:szCs w:val="20"/>
              </w:rPr>
              <w:t>т 1 442,5</w:t>
            </w:r>
            <w:r w:rsidRPr="009701ED">
              <w:rPr>
                <w:szCs w:val="20"/>
              </w:rPr>
              <w:t xml:space="preserve"> кв. метра,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 1 442,5</w:t>
            </w:r>
            <w:r w:rsidR="00A727CF" w:rsidRPr="009701ED">
              <w:rPr>
                <w:szCs w:val="20"/>
              </w:rPr>
              <w:t xml:space="preserve"> кв. метра.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66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- 66</w:t>
            </w:r>
            <w:r w:rsidR="003829EA" w:rsidRPr="009701ED">
              <w:rPr>
                <w:szCs w:val="20"/>
              </w:rPr>
              <w:t xml:space="preserve"> человек</w:t>
            </w:r>
            <w:r w:rsidR="00A727CF" w:rsidRPr="009701ED">
              <w:rPr>
                <w:szCs w:val="20"/>
              </w:rPr>
              <w:t>.</w:t>
            </w:r>
          </w:p>
        </w:tc>
      </w:tr>
      <w:tr w:rsidR="00A727CF" w:rsidRPr="009701ED" w:rsidTr="009701ED">
        <w:trPr>
          <w:cantSplit/>
          <w:trHeight w:val="415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1.4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4 этап (этап 2022 года) - 2022 - 2023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</w:t>
            </w:r>
            <w:r w:rsidRPr="009701ED">
              <w:rPr>
                <w:color w:val="000000" w:themeColor="text1"/>
                <w:szCs w:val="20"/>
              </w:rPr>
              <w:t xml:space="preserve"> </w:t>
            </w:r>
            <w:r w:rsidR="00651704">
              <w:rPr>
                <w:color w:val="000000" w:themeColor="text1"/>
                <w:szCs w:val="20"/>
              </w:rPr>
              <w:t>519,7</w:t>
            </w:r>
            <w:r w:rsidRPr="009701ED">
              <w:rPr>
                <w:color w:val="000000" w:themeColor="text1"/>
                <w:szCs w:val="20"/>
              </w:rPr>
              <w:t xml:space="preserve"> </w:t>
            </w:r>
            <w:r w:rsidRPr="009701ED">
              <w:rPr>
                <w:szCs w:val="20"/>
              </w:rPr>
              <w:t>кв. м.,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4 этап (этап 2022 года) - 2022 - 2023 гг. 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- </w:t>
            </w:r>
            <w:r w:rsidR="00651704">
              <w:rPr>
                <w:szCs w:val="20"/>
              </w:rPr>
              <w:t>519,7</w:t>
            </w:r>
            <w:r w:rsidR="003829EA" w:rsidRPr="009701ED">
              <w:rPr>
                <w:szCs w:val="20"/>
              </w:rPr>
              <w:t xml:space="preserve"> кв.</w:t>
            </w:r>
            <w:r w:rsidRPr="009701ED">
              <w:rPr>
                <w:szCs w:val="20"/>
              </w:rPr>
              <w:t xml:space="preserve"> м.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</w:t>
            </w:r>
            <w:r w:rsidR="003829EA" w:rsidRPr="009701ED">
              <w:rPr>
                <w:szCs w:val="20"/>
              </w:rPr>
              <w:t xml:space="preserve">арийных жилых домов составит </w:t>
            </w:r>
            <w:r w:rsidR="00651704">
              <w:rPr>
                <w:szCs w:val="20"/>
              </w:rPr>
              <w:t>23</w:t>
            </w:r>
            <w:r w:rsidRPr="009701ED">
              <w:rPr>
                <w:szCs w:val="20"/>
              </w:rPr>
              <w:t xml:space="preserve"> человека,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4 этап (этап 2022 года) - 2022 - 2023 гг. </w:t>
            </w:r>
          </w:p>
          <w:p w:rsidR="00A727CF" w:rsidRPr="009701ED" w:rsidRDefault="003829EA" w:rsidP="000879A9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- </w:t>
            </w:r>
            <w:r w:rsidR="00651704">
              <w:rPr>
                <w:szCs w:val="20"/>
              </w:rPr>
              <w:t>23</w:t>
            </w:r>
            <w:r w:rsidR="00A727CF" w:rsidRPr="009701ED">
              <w:rPr>
                <w:szCs w:val="20"/>
              </w:rPr>
              <w:t xml:space="preserve"> человека.</w:t>
            </w:r>
          </w:p>
        </w:tc>
      </w:tr>
      <w:tr w:rsidR="00401F35" w:rsidRPr="009701ED" w:rsidTr="009701ED">
        <w:trPr>
          <w:cantSplit/>
          <w:trHeight w:val="4196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1.5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</w:t>
            </w:r>
            <w:r w:rsidR="003829EA" w:rsidRPr="009701ED">
              <w:rPr>
                <w:szCs w:val="20"/>
              </w:rPr>
              <w:t>о</w:t>
            </w:r>
            <w:r w:rsidR="000879A9">
              <w:rPr>
                <w:szCs w:val="20"/>
              </w:rPr>
              <w:t>щадь жилых помещений составит 0</w:t>
            </w:r>
            <w:r w:rsidR="003829EA" w:rsidRPr="009701ED">
              <w:rPr>
                <w:szCs w:val="20"/>
              </w:rPr>
              <w:t xml:space="preserve"> кв.</w:t>
            </w:r>
            <w:r w:rsidRPr="009701ED">
              <w:rPr>
                <w:szCs w:val="20"/>
              </w:rPr>
              <w:t xml:space="preserve"> м.,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  <w:p w:rsidR="00401F35" w:rsidRPr="009701ED" w:rsidRDefault="003829EA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</w:t>
            </w:r>
            <w:r w:rsidR="000879A9">
              <w:rPr>
                <w:szCs w:val="20"/>
              </w:rPr>
              <w:t xml:space="preserve"> 0 </w:t>
            </w:r>
            <w:r w:rsidR="00401F35" w:rsidRPr="009701ED">
              <w:rPr>
                <w:szCs w:val="20"/>
              </w:rPr>
              <w:t>кв. м.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</w:t>
            </w:r>
            <w:r w:rsidR="000879A9">
              <w:rPr>
                <w:color w:val="000000" w:themeColor="text1"/>
                <w:szCs w:val="20"/>
              </w:rPr>
              <w:t xml:space="preserve"> 0</w:t>
            </w:r>
            <w:r w:rsidRPr="009701ED">
              <w:rPr>
                <w:color w:val="000000" w:themeColor="text1"/>
                <w:szCs w:val="20"/>
              </w:rPr>
              <w:t xml:space="preserve"> человек</w:t>
            </w:r>
            <w:r w:rsidR="003829EA" w:rsidRPr="009701ED">
              <w:rPr>
                <w:color w:val="000000" w:themeColor="text1"/>
                <w:szCs w:val="20"/>
              </w:rPr>
              <w:t>а</w:t>
            </w:r>
            <w:r w:rsidRPr="009701ED">
              <w:rPr>
                <w:color w:val="000000" w:themeColor="text1"/>
                <w:szCs w:val="20"/>
              </w:rPr>
              <w:t>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</w:t>
            </w:r>
          </w:p>
          <w:p w:rsidR="00401F35" w:rsidRPr="009701ED" w:rsidRDefault="000879A9" w:rsidP="003829EA">
            <w:pPr>
              <w:pStyle w:val="ConsPlusNormal1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- 0</w:t>
            </w:r>
            <w:r w:rsidR="00401F35" w:rsidRPr="009701ED">
              <w:rPr>
                <w:color w:val="000000" w:themeColor="text1"/>
                <w:szCs w:val="20"/>
              </w:rPr>
              <w:t xml:space="preserve"> человек</w:t>
            </w:r>
            <w:r w:rsidR="003829EA" w:rsidRPr="009701ED">
              <w:rPr>
                <w:color w:val="000000" w:themeColor="text1"/>
                <w:szCs w:val="20"/>
              </w:rPr>
              <w:t>а</w:t>
            </w:r>
          </w:p>
        </w:tc>
      </w:tr>
      <w:tr w:rsidR="00401F35" w:rsidRPr="009701ED" w:rsidTr="009701ED">
        <w:trPr>
          <w:cantSplit/>
          <w:trHeight w:val="4175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1.6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6 этап (этап 2024 года) - 2024 - 2025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</w:t>
            </w:r>
            <w:r w:rsidR="000879A9">
              <w:rPr>
                <w:szCs w:val="20"/>
              </w:rPr>
              <w:t xml:space="preserve">ощадь жилых помещений составит </w:t>
            </w:r>
            <w:r w:rsidR="00651704">
              <w:rPr>
                <w:szCs w:val="20"/>
              </w:rPr>
              <w:t>2 659,1</w:t>
            </w:r>
            <w:r w:rsidRPr="009701ED">
              <w:rPr>
                <w:color w:val="FF0000"/>
                <w:szCs w:val="20"/>
              </w:rPr>
              <w:t xml:space="preserve"> </w:t>
            </w:r>
            <w:r w:rsidRPr="009701ED">
              <w:rPr>
                <w:szCs w:val="20"/>
              </w:rPr>
              <w:t>кв. м., в том числе по этапам: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>6 этап (этап 2024 года) - 2024 - 2025 гг.</w:t>
            </w:r>
          </w:p>
          <w:p w:rsidR="00401F35" w:rsidRPr="009701ED" w:rsidRDefault="000879A9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–</w:t>
            </w:r>
            <w:r w:rsidR="00651704">
              <w:rPr>
                <w:color w:val="000000" w:themeColor="text1"/>
                <w:szCs w:val="20"/>
              </w:rPr>
              <w:t>2 659,1</w:t>
            </w:r>
            <w:r w:rsidR="00401F35" w:rsidRPr="009701ED">
              <w:rPr>
                <w:color w:val="000000" w:themeColor="text1"/>
                <w:szCs w:val="20"/>
              </w:rPr>
              <w:t>кв. м.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 xml:space="preserve">2. Переселить из аварийного жилищного фонда граждан. Количество переселённых жителей из </w:t>
            </w:r>
            <w:r w:rsidR="000879A9">
              <w:rPr>
                <w:szCs w:val="20"/>
              </w:rPr>
              <w:t>ав</w:t>
            </w:r>
            <w:r w:rsidR="00651704">
              <w:rPr>
                <w:szCs w:val="20"/>
              </w:rPr>
              <w:t>арийных жилых домов составит 103</w:t>
            </w:r>
            <w:r w:rsidRPr="009701ED">
              <w:rPr>
                <w:color w:val="FF0000"/>
                <w:szCs w:val="20"/>
              </w:rPr>
              <w:t xml:space="preserve"> </w:t>
            </w:r>
            <w:r w:rsidRPr="009701ED">
              <w:rPr>
                <w:szCs w:val="20"/>
              </w:rPr>
              <w:t>человек</w:t>
            </w:r>
            <w:r w:rsidR="00651704">
              <w:rPr>
                <w:szCs w:val="20"/>
              </w:rPr>
              <w:t>а</w:t>
            </w:r>
            <w:r w:rsidRPr="009701ED">
              <w:rPr>
                <w:szCs w:val="20"/>
              </w:rPr>
              <w:t>, в том числе по этапам: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 xml:space="preserve">6 этап (этап 2024 года) – 2024 - 2025 гг. </w:t>
            </w:r>
          </w:p>
          <w:p w:rsidR="00401F35" w:rsidRPr="009701ED" w:rsidRDefault="00651704" w:rsidP="003829EA">
            <w:pPr>
              <w:pStyle w:val="ConsPlusNormal1"/>
              <w:jc w:val="both"/>
              <w:rPr>
                <w:szCs w:val="20"/>
              </w:rPr>
            </w:pPr>
            <w:r>
              <w:rPr>
                <w:szCs w:val="20"/>
              </w:rPr>
              <w:t>– 103</w:t>
            </w:r>
            <w:r w:rsidR="00401F35" w:rsidRPr="009701ED">
              <w:rPr>
                <w:szCs w:val="20"/>
              </w:rPr>
              <w:t xml:space="preserve"> человек</w:t>
            </w:r>
            <w:r>
              <w:rPr>
                <w:szCs w:val="20"/>
              </w:rPr>
              <w:t>а</w:t>
            </w:r>
            <w:r w:rsidR="00401F35" w:rsidRPr="009701ED">
              <w:rPr>
                <w:szCs w:val="20"/>
              </w:rPr>
              <w:t>.</w:t>
            </w:r>
          </w:p>
        </w:tc>
      </w:tr>
    </w:tbl>
    <w:p w:rsidR="00FC53BB" w:rsidRPr="009701ED" w:rsidRDefault="00FC53BB">
      <w:pPr>
        <w:pStyle w:val="ConsPlusNormal1"/>
        <w:jc w:val="center"/>
        <w:rPr>
          <w:szCs w:val="20"/>
        </w:rPr>
        <w:sectPr w:rsidR="00FC53BB" w:rsidRPr="009701ED" w:rsidSect="006F3F4A">
          <w:pgSz w:w="11905" w:h="16838"/>
          <w:pgMar w:top="1134" w:right="850" w:bottom="709" w:left="1701" w:header="0" w:footer="0" w:gutter="0"/>
          <w:cols w:space="720"/>
        </w:sectPr>
      </w:pPr>
    </w:p>
    <w:p w:rsidR="00260480" w:rsidRPr="009701ED" w:rsidRDefault="00260480" w:rsidP="00260480">
      <w:pPr>
        <w:pStyle w:val="ConsPlusNormal"/>
        <w:tabs>
          <w:tab w:val="left" w:pos="851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64"/>
      <w:bookmarkEnd w:id="1"/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1.4. В разделе 5. «Прогноз конечных результатов реализации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1.4.1.</w:t>
      </w:r>
      <w:r w:rsidR="00260480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Пункт 1</w:t>
      </w:r>
      <w:r w:rsidRPr="00970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изложить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в следующий редакции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2E31FA" w:rsidRPr="009701ED" w:rsidRDefault="00260480" w:rsidP="0026048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rFonts w:ascii="Times New Roman" w:hAnsi="Times New Roman" w:cs="Times New Roman"/>
          <w:sz w:val="28"/>
          <w:szCs w:val="28"/>
        </w:rPr>
        <w:t>ым для проживания, площадью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Расселяемая площа</w:t>
      </w:r>
      <w:r w:rsidR="00260480" w:rsidRPr="009701ED">
        <w:rPr>
          <w:rFonts w:ascii="Times New Roman" w:hAnsi="Times New Roman" w:cs="Times New Roman"/>
          <w:sz w:val="28"/>
          <w:szCs w:val="28"/>
        </w:rPr>
        <w:t>дь жилых помещений составит 5532</w:t>
      </w:r>
      <w:r w:rsidRPr="009701ED">
        <w:rPr>
          <w:rFonts w:ascii="Times New Roman" w:hAnsi="Times New Roman" w:cs="Times New Roman"/>
          <w:sz w:val="28"/>
          <w:szCs w:val="28"/>
        </w:rPr>
        <w:t>,8 м², в том числе по этапам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911,5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3 этап (этап 2021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4 этап (этап 2022 г</w:t>
      </w:r>
      <w:r w:rsidR="00260480" w:rsidRPr="009701ED">
        <w:rPr>
          <w:rFonts w:ascii="Times New Roman" w:hAnsi="Times New Roman" w:cs="Times New Roman"/>
          <w:sz w:val="28"/>
          <w:szCs w:val="28"/>
        </w:rPr>
        <w:t>ода) - 2022 - 2023 гг. –</w:t>
      </w:r>
      <w:r w:rsidR="003A0DE3">
        <w:rPr>
          <w:rFonts w:ascii="Times New Roman" w:hAnsi="Times New Roman" w:cs="Times New Roman"/>
          <w:sz w:val="28"/>
          <w:szCs w:val="28"/>
        </w:rPr>
        <w:t xml:space="preserve"> 519,7</w:t>
      </w:r>
      <w:r w:rsidR="000879A9">
        <w:rPr>
          <w:rFonts w:ascii="Times New Roman" w:hAnsi="Times New Roman" w:cs="Times New Roman"/>
          <w:sz w:val="28"/>
          <w:szCs w:val="28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24 года) - 2024 - 01.09.2025 –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2 659,1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м².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Переселить из аварийного жилищного фонда г</w:t>
      </w:r>
      <w:r w:rsidR="00260480" w:rsidRPr="009701ED">
        <w:rPr>
          <w:rFonts w:ascii="Times New Roman" w:hAnsi="Times New Roman" w:cs="Times New Roman"/>
          <w:sz w:val="28"/>
          <w:szCs w:val="28"/>
        </w:rPr>
        <w:t>раждан в количестве 23</w:t>
      </w:r>
      <w:r w:rsidRPr="009701ED">
        <w:rPr>
          <w:rFonts w:ascii="Times New Roman" w:hAnsi="Times New Roman" w:cs="Times New Roman"/>
          <w:sz w:val="28"/>
          <w:szCs w:val="28"/>
        </w:rPr>
        <w:t>3 человека.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Количество переселённых жителей из а</w:t>
      </w:r>
      <w:r w:rsidR="00260480" w:rsidRPr="009701ED">
        <w:rPr>
          <w:rFonts w:ascii="Times New Roman" w:hAnsi="Times New Roman" w:cs="Times New Roman"/>
          <w:sz w:val="28"/>
          <w:szCs w:val="28"/>
        </w:rPr>
        <w:t>варийных жилых домов составит 23</w:t>
      </w:r>
      <w:r w:rsidRPr="009701ED">
        <w:rPr>
          <w:rFonts w:ascii="Times New Roman" w:hAnsi="Times New Roman" w:cs="Times New Roman"/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–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020 года) - 2020 - 2021 гг. - 41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года) - 2022 - 2023 гг. - 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года) - 2023 - 2024 гг. - 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- 2024 - 01.09.2025 - 103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F3F4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1.5. В раздел 6.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2E31F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1.5.1.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 Пункт «Целевой показатель (индикатор) 1»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1: Расселяем</w:t>
      </w:r>
      <w:r w:rsidRPr="009701ED">
        <w:rPr>
          <w:rFonts w:ascii="Times New Roman" w:hAnsi="Times New Roman" w:cs="Times New Roman"/>
          <w:sz w:val="28"/>
          <w:szCs w:val="28"/>
        </w:rPr>
        <w:t>ая площадь жилых помещений –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="00307785" w:rsidRPr="009701ED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11,5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2021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2022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- 2022 - 2023 гг. –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519,7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2023 года) - 2023 - 2024 гг. –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24 года) - 2024 - 01.09.2025 – 2 659,1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F4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1.5.2. </w:t>
      </w:r>
      <w:r w:rsidRPr="009701ED">
        <w:rPr>
          <w:rFonts w:ascii="Times New Roman" w:hAnsi="Times New Roman" w:cs="Times New Roman"/>
          <w:sz w:val="28"/>
          <w:szCs w:val="28"/>
        </w:rPr>
        <w:t>Пункт «Целевой показатель (индикатор) 2»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2: Количество переселённых жител</w:t>
      </w:r>
      <w:r w:rsidRPr="009701ED">
        <w:rPr>
          <w:rFonts w:ascii="Times New Roman" w:hAnsi="Times New Roman" w:cs="Times New Roman"/>
          <w:sz w:val="28"/>
          <w:szCs w:val="28"/>
        </w:rPr>
        <w:t>ей из аварийных жилых домов - 23</w:t>
      </w:r>
      <w:r w:rsidR="00307785" w:rsidRPr="009701ED">
        <w:rPr>
          <w:rFonts w:ascii="Times New Roman" w:hAnsi="Times New Roman" w:cs="Times New Roman"/>
          <w:sz w:val="28"/>
          <w:szCs w:val="28"/>
        </w:rPr>
        <w:t>3 человека, в том числе по этапам её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- 0 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-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22 года) - 2022 - 2023 гг. – 23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5 этап (этап 2023 года) - 2023 - 202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4 гг. - 0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- 2024 - 01.09.2025 – 103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6F3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1.6. Приложения № 3</w:t>
      </w:r>
      <w:r w:rsidR="00565731"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="00FF4BC8" w:rsidRPr="009701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9701E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E31FA" w:rsidRPr="009701ED" w:rsidRDefault="00642E72" w:rsidP="00642E72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E31FA" w:rsidRPr="009701ED" w:rsidRDefault="002E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признанного таковым до 01 января 2017 года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0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0"/>
        <w:gridCol w:w="542"/>
      </w:tblGrid>
      <w:tr w:rsidR="002E31FA" w:rsidRPr="009701ED" w:rsidTr="007A4FF9">
        <w:trPr>
          <w:trHeight w:val="289"/>
        </w:trPr>
        <w:tc>
          <w:tcPr>
            <w:tcW w:w="392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0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  <w:tc>
          <w:tcPr>
            <w:tcW w:w="3402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3544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7A4FF9" w:rsidRPr="009701ED" w:rsidTr="007A4FF9">
        <w:trPr>
          <w:cantSplit/>
          <w:trHeight w:val="2441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2025 &gt;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7A4FF9" w:rsidRPr="009701ED" w:rsidTr="007A4FF9">
        <w:trPr>
          <w:cantSplit/>
          <w:trHeight w:val="747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A4FF9" w:rsidRPr="009701ED" w:rsidTr="007A4FF9">
        <w:trPr>
          <w:cantSplit/>
          <w:trHeight w:val="66"/>
        </w:trPr>
        <w:tc>
          <w:tcPr>
            <w:tcW w:w="39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2E31FA" w:rsidRPr="009701ED" w:rsidRDefault="00307785" w:rsidP="00A8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4FF9" w:rsidRPr="009701ED" w:rsidTr="000879A9">
        <w:trPr>
          <w:cantSplit/>
          <w:trHeight w:val="113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5" w:type="dxa"/>
            <w:textDirection w:val="btLr"/>
          </w:tcPr>
          <w:p w:rsidR="007A4FF9" w:rsidRDefault="001E39BB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  <w:p w:rsidR="000879A9" w:rsidRPr="009701ED" w:rsidRDefault="000879A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extDirection w:val="btLr"/>
          </w:tcPr>
          <w:p w:rsidR="007A4FF9" w:rsidRPr="009701ED" w:rsidRDefault="000879A9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2 659,1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9701ED" w:rsidRDefault="001E39BB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A4FF9" w:rsidRPr="009701ED" w:rsidTr="007A4FF9">
        <w:trPr>
          <w:cantSplit/>
          <w:trHeight w:val="285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FF9" w:rsidRPr="009701ED" w:rsidTr="007A4FF9">
        <w:trPr>
          <w:cantSplit/>
          <w:trHeight w:val="766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2020-2021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A4FF9" w:rsidRPr="009701ED" w:rsidTr="007A4FF9">
        <w:trPr>
          <w:cantSplit/>
          <w:trHeight w:val="106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2021-2022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A4FF9" w:rsidRPr="009701ED" w:rsidTr="001E39BB">
        <w:trPr>
          <w:cantSplit/>
          <w:trHeight w:val="113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2022-2023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1E39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1E39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1E39BB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1E39BB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4FF9" w:rsidRPr="009701ED" w:rsidTr="000879A9">
        <w:trPr>
          <w:cantSplit/>
          <w:trHeight w:val="501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2023-2024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0879A9" w:rsidP="0008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0879A9" w:rsidP="0008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FF9" w:rsidRPr="009701ED" w:rsidTr="009A176B">
        <w:trPr>
          <w:cantSplit/>
          <w:trHeight w:val="113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2024 год-2025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2 659,1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2 659,1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9A176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1E39BB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 &lt;*&gt;</w:t>
      </w:r>
      <w:r w:rsidRPr="009701ED">
        <w:rPr>
          <w:rFonts w:ascii="Times New Roman" w:hAnsi="Times New Roman" w:cs="Times New Roman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являются прогнозными и могут уточняться в течение действия муниципальной программы</w:t>
      </w:r>
      <w:r w:rsidR="00642E72" w:rsidRPr="009701ED">
        <w:rPr>
          <w:rFonts w:ascii="Times New Roman" w:hAnsi="Times New Roman" w:cs="Times New Roman"/>
          <w:sz w:val="28"/>
          <w:szCs w:val="28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.</w:t>
      </w:r>
    </w:p>
    <w:p w:rsidR="00FF4BC8" w:rsidRPr="009701ED" w:rsidRDefault="00FF4BC8" w:rsidP="00F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1.7. Приложения № 4 изложить в следующей редакции:</w:t>
      </w:r>
    </w:p>
    <w:p w:rsidR="00642E72" w:rsidRPr="009701ED" w:rsidRDefault="0064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520FE" w:rsidP="003520F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E31FA" w:rsidRPr="009701ED" w:rsidRDefault="003077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746"/>
      <w:bookmarkEnd w:id="2"/>
      <w:r w:rsidRPr="009701ED">
        <w:rPr>
          <w:rFonts w:ascii="Times New Roman" w:hAnsi="Times New Roman" w:cs="Times New Roman"/>
          <w:b w:val="0"/>
          <w:sz w:val="28"/>
          <w:szCs w:val="28"/>
        </w:rPr>
        <w:t>План мероприятий по переселению граждан из аварийного жилищного фонда, признанного таковым в установленном порядке до 01 января 2017 года</w:t>
      </w:r>
    </w:p>
    <w:tbl>
      <w:tblPr>
        <w:tblpPr w:leftFromText="180" w:rightFromText="180" w:vertAnchor="text" w:horzAnchor="page" w:tblpX="958" w:tblpY="319"/>
        <w:tblOverlap w:val="never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99"/>
        <w:gridCol w:w="374"/>
        <w:gridCol w:w="538"/>
        <w:gridCol w:w="455"/>
        <w:gridCol w:w="537"/>
        <w:gridCol w:w="462"/>
        <w:gridCol w:w="567"/>
        <w:gridCol w:w="489"/>
        <w:gridCol w:w="489"/>
        <w:gridCol w:w="568"/>
        <w:gridCol w:w="567"/>
        <w:gridCol w:w="502"/>
        <w:gridCol w:w="501"/>
        <w:gridCol w:w="709"/>
        <w:gridCol w:w="709"/>
        <w:gridCol w:w="11"/>
        <w:gridCol w:w="500"/>
        <w:gridCol w:w="70"/>
        <w:gridCol w:w="628"/>
        <w:gridCol w:w="567"/>
        <w:gridCol w:w="11"/>
      </w:tblGrid>
      <w:tr w:rsidR="0070468F" w:rsidRPr="00EE7B14" w:rsidTr="009A176B">
        <w:trPr>
          <w:trHeight w:val="1698"/>
        </w:trPr>
        <w:tc>
          <w:tcPr>
            <w:tcW w:w="424" w:type="dxa"/>
            <w:vMerge w:val="restart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МО «Приамурское городское поселение»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жилых помещений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930" w:type="dxa"/>
            <w:gridSpan w:val="4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Справочно: расчетная сумма экономии бюджетных средств</w:t>
            </w:r>
          </w:p>
        </w:tc>
        <w:tc>
          <w:tcPr>
            <w:tcW w:w="1776" w:type="dxa"/>
            <w:gridSpan w:val="5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Справочно: возмещение части стоимости жилых помещений</w:t>
            </w:r>
          </w:p>
        </w:tc>
      </w:tr>
      <w:tr w:rsidR="0033348B" w:rsidRPr="00EE7B14" w:rsidTr="009A176B">
        <w:trPr>
          <w:cantSplit/>
          <w:trHeight w:val="814"/>
        </w:trPr>
        <w:tc>
          <w:tcPr>
            <w:tcW w:w="424" w:type="dxa"/>
            <w:vMerge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00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4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0468F" w:rsidRPr="00EE7B14" w:rsidTr="009A176B">
        <w:trPr>
          <w:gridAfter w:val="1"/>
          <w:wAfter w:w="11" w:type="dxa"/>
          <w:cantSplit/>
          <w:trHeight w:val="4899"/>
        </w:trPr>
        <w:tc>
          <w:tcPr>
            <w:tcW w:w="424" w:type="dxa"/>
            <w:vMerge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462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Фонда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субъекта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501" w:type="dxa"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 счет переселения граждан в свободный муниципальный жилищный фонд</w:t>
            </w:r>
          </w:p>
        </w:tc>
        <w:tc>
          <w:tcPr>
            <w:tcW w:w="581" w:type="dxa"/>
            <w:gridSpan w:val="3"/>
            <w:textDirection w:val="btLr"/>
          </w:tcPr>
          <w:p w:rsidR="002E31FA" w:rsidRPr="00EE7B14" w:rsidRDefault="002E31FA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иных лиц (инвестора по ДРЭТ)</w:t>
            </w:r>
          </w:p>
        </w:tc>
      </w:tr>
      <w:tr w:rsidR="0070468F" w:rsidRPr="00EE7B14" w:rsidTr="009A176B">
        <w:trPr>
          <w:gridAfter w:val="1"/>
          <w:wAfter w:w="11" w:type="dxa"/>
          <w:cantSplit/>
          <w:trHeight w:val="779"/>
        </w:trPr>
        <w:tc>
          <w:tcPr>
            <w:tcW w:w="424" w:type="dxa"/>
            <w:vMerge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538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55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  <w:tc>
          <w:tcPr>
            <w:tcW w:w="462" w:type="dxa"/>
            <w:shd w:val="clear" w:color="auto" w:fill="auto"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567" w:type="dxa"/>
            <w:shd w:val="clear" w:color="auto" w:fill="auto"/>
          </w:tcPr>
          <w:p w:rsidR="003520FE" w:rsidRPr="00EE7B14" w:rsidRDefault="003520FE" w:rsidP="007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489" w:type="dxa"/>
            <w:shd w:val="clear" w:color="auto" w:fill="auto"/>
          </w:tcPr>
          <w:p w:rsidR="003520FE" w:rsidRPr="00EE7B14" w:rsidRDefault="003520FE" w:rsidP="007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" w:type="dxa"/>
            <w:gridSpan w:val="3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28" w:type="dxa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0468F" w:rsidRPr="00EE7B14" w:rsidTr="009A176B">
        <w:trPr>
          <w:gridAfter w:val="1"/>
          <w:wAfter w:w="11" w:type="dxa"/>
        </w:trPr>
        <w:tc>
          <w:tcPr>
            <w:tcW w:w="424" w:type="dxa"/>
          </w:tcPr>
          <w:p w:rsidR="002E31FA" w:rsidRPr="00EE7B14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gridSpan w:val="3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8" w:type="dxa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68F" w:rsidRPr="00EE7B14" w:rsidTr="009A176B">
        <w:trPr>
          <w:gridAfter w:val="1"/>
          <w:wAfter w:w="11" w:type="dxa"/>
          <w:cantSplit/>
          <w:trHeight w:val="4162"/>
        </w:trPr>
        <w:tc>
          <w:tcPr>
            <w:tcW w:w="424" w:type="dxa"/>
            <w:vAlign w:val="center"/>
          </w:tcPr>
          <w:p w:rsidR="0033348B" w:rsidRPr="00EE7B14" w:rsidRDefault="0033348B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 в т.ч.: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33348B" w:rsidRPr="00EE7B14" w:rsidRDefault="00EE7B14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5 532,8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5 071,8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265 763 399,30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263 079 462,61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2 657 368,25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26 568,44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33348B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3348B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AE44B7">
        <w:trPr>
          <w:gridAfter w:val="1"/>
          <w:wAfter w:w="11" w:type="dxa"/>
          <w:cantSplit/>
          <w:trHeight w:val="1699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за 2019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AE44B7">
        <w:trPr>
          <w:gridAfter w:val="1"/>
          <w:wAfter w:w="11" w:type="dxa"/>
          <w:cantSplit/>
          <w:trHeight w:val="1831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2020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" w:type="dxa"/>
            <w:shd w:val="clear" w:color="auto" w:fill="FFFFFF" w:themeFill="background1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0468F" w:rsidRPr="00EE7B14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4B7" w:rsidRPr="00EE7B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31 757 975,84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31 437 252,98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317 548,00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3 174,86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AE44B7">
        <w:trPr>
          <w:gridAfter w:val="1"/>
          <w:wAfter w:w="11" w:type="dxa"/>
          <w:cantSplit/>
          <w:trHeight w:val="1738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2021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4B7" w:rsidRPr="00EE7B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174 979,07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466 282,67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1 679,61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16,61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EE7B14">
        <w:trPr>
          <w:gridAfter w:val="1"/>
          <w:wAfter w:w="11" w:type="dxa"/>
          <w:cantSplit/>
          <w:trHeight w:val="1868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2022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AE44B7" w:rsidRPr="00EE7B14" w:rsidRDefault="00B223B6" w:rsidP="00B2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EE7B14" w:rsidRDefault="00B223B6" w:rsidP="00B2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AE44B7" w:rsidRPr="00EE7B14" w:rsidRDefault="00FD2587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EE7B14" w:rsidRDefault="00FD258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EE7B14" w:rsidRDefault="00FD258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25 880 731,21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25 621 950,02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256 219,50</w:t>
            </w:r>
          </w:p>
        </w:tc>
        <w:tc>
          <w:tcPr>
            <w:tcW w:w="502" w:type="dxa"/>
            <w:shd w:val="clear" w:color="auto" w:fill="FFFFFF" w:themeFill="background1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2 561,69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EE7B14">
        <w:trPr>
          <w:gridAfter w:val="1"/>
          <w:wAfter w:w="11" w:type="dxa"/>
          <w:cantSplit/>
          <w:trHeight w:val="1745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2023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AE44B7" w:rsidRPr="00EE7B14" w:rsidRDefault="00AE44B7" w:rsidP="00EE7B1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EE7B14">
        <w:trPr>
          <w:gridAfter w:val="1"/>
          <w:wAfter w:w="11" w:type="dxa"/>
          <w:cantSplit/>
          <w:trHeight w:val="1762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2024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EE7B14" w:rsidRDefault="00B223B6" w:rsidP="009A1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EE7B14" w:rsidRDefault="00B223B6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76B"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70468F" w:rsidRPr="00EE7B14" w:rsidRDefault="00EE7B14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70468F" w:rsidRPr="00EE7B14" w:rsidRDefault="009A176B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68F"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EE7B14" w:rsidP="009A1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2 659,1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EE7B14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2 198,1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9A176B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EE7B14" w:rsidP="00EF34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 </w:t>
            </w:r>
            <w:r w:rsidR="00EF3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949 713,18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EE7B14" w:rsidRDefault="00AE44B7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B14"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553 976,94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AE44B7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E7B14" w:rsidRPr="00EE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81 921,14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EE7B14" w:rsidRDefault="00EE7B14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657,28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3991" w:rsidRPr="009701ED" w:rsidRDefault="00DD3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DD3991" w:rsidRPr="009701ED" w:rsidSect="00A8540B">
          <w:footerReference w:type="default" r:id="rId10"/>
          <w:pgSz w:w="11905" w:h="16838"/>
          <w:pgMar w:top="992" w:right="851" w:bottom="1134" w:left="992" w:header="0" w:footer="0" w:gutter="0"/>
          <w:cols w:space="720"/>
          <w:docGrid w:linePitch="299"/>
        </w:sectPr>
      </w:pPr>
    </w:p>
    <w:p w:rsidR="009F750D" w:rsidRPr="009701ED" w:rsidRDefault="009F750D" w:rsidP="009F7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DF643A" w:rsidRPr="009701ED" w:rsidRDefault="00DF643A" w:rsidP="00DF6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1.8. Приложения № 6 изложить в следующей редакции:</w:t>
      </w:r>
    </w:p>
    <w:p w:rsidR="002E31FA" w:rsidRPr="009701ED" w:rsidRDefault="009F750D" w:rsidP="009F750D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E31FA" w:rsidRPr="009701ED" w:rsidRDefault="002E31FA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BF3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7785" w:rsidRPr="009701ED">
        <w:rPr>
          <w:rFonts w:ascii="Times New Roman" w:hAnsi="Times New Roman" w:cs="Times New Roman"/>
          <w:sz w:val="28"/>
          <w:szCs w:val="28"/>
        </w:rPr>
        <w:t xml:space="preserve">оказатели переселения граждан из аварийного жилищного фонда, признанного таковым до 01 января 2017 года по 3 этапу переселения </w:t>
      </w:r>
      <w:r>
        <w:rPr>
          <w:rFonts w:ascii="Times New Roman" w:hAnsi="Times New Roman" w:cs="Times New Roman"/>
          <w:sz w:val="28"/>
          <w:szCs w:val="28"/>
        </w:rPr>
        <w:t>(факт)</w:t>
      </w:r>
    </w:p>
    <w:tbl>
      <w:tblPr>
        <w:tblStyle w:val="ac"/>
        <w:tblpPr w:leftFromText="180" w:rightFromText="180" w:vertAnchor="text" w:horzAnchor="margin" w:tblpX="392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2E31FA" w:rsidRPr="009701ED" w:rsidTr="00210103">
        <w:trPr>
          <w:cantSplit/>
          <w:trHeight w:val="1548"/>
        </w:trPr>
        <w:tc>
          <w:tcPr>
            <w:tcW w:w="535" w:type="dxa"/>
            <w:vMerge w:val="restart"/>
          </w:tcPr>
          <w:p w:rsidR="002E31FA" w:rsidRPr="009701ED" w:rsidRDefault="0030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2E31FA" w:rsidRPr="009701ED" w:rsidRDefault="002E31FA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03" w:rsidRPr="009701ED" w:rsidTr="00210103">
        <w:trPr>
          <w:cantSplit/>
          <w:trHeight w:val="2964"/>
        </w:trPr>
        <w:tc>
          <w:tcPr>
            <w:tcW w:w="535" w:type="dxa"/>
            <w:vMerge/>
          </w:tcPr>
          <w:p w:rsidR="002E31FA" w:rsidRPr="009701ED" w:rsidRDefault="002E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2E31FA" w:rsidRPr="009701ED" w:rsidRDefault="00307785" w:rsidP="009F75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2E31FA" w:rsidRPr="009701ED" w:rsidTr="00210103">
        <w:trPr>
          <w:trHeight w:val="187"/>
        </w:trPr>
        <w:tc>
          <w:tcPr>
            <w:tcW w:w="535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31FA" w:rsidRPr="009701ED" w:rsidTr="00210103">
        <w:trPr>
          <w:trHeight w:val="274"/>
        </w:trPr>
        <w:tc>
          <w:tcPr>
            <w:tcW w:w="9464" w:type="dxa"/>
            <w:gridSpan w:val="7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этап 2021-2022 года</w:t>
            </w:r>
          </w:p>
        </w:tc>
      </w:tr>
      <w:tr w:rsidR="00470B6C" w:rsidRPr="009701ED" w:rsidTr="00210103">
        <w:trPr>
          <w:trHeight w:val="33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0A3CFB" w:rsidP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2 087 560,50</w:t>
            </w:r>
          </w:p>
        </w:tc>
      </w:tr>
      <w:tr w:rsidR="002E31FA" w:rsidRPr="009701ED" w:rsidTr="00210103">
        <w:trPr>
          <w:trHeight w:val="282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</w:tc>
        <w:tc>
          <w:tcPr>
            <w:tcW w:w="170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3 765 843,90</w:t>
            </w:r>
          </w:p>
        </w:tc>
      </w:tr>
      <w:tr w:rsidR="002E31FA" w:rsidRPr="009701ED" w:rsidTr="00210103">
        <w:trPr>
          <w:trHeight w:val="27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3 021 973,50</w:t>
            </w:r>
          </w:p>
        </w:tc>
      </w:tr>
      <w:tr w:rsidR="002E31FA" w:rsidRPr="009701ED" w:rsidTr="00210103">
        <w:trPr>
          <w:trHeight w:val="276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2 631 128,50</w:t>
            </w:r>
          </w:p>
        </w:tc>
      </w:tr>
      <w:tr w:rsidR="002E31FA" w:rsidRPr="009701ED" w:rsidTr="00210103">
        <w:trPr>
          <w:trHeight w:val="267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73CD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2 394 037,80</w:t>
            </w:r>
          </w:p>
        </w:tc>
      </w:tr>
      <w:tr w:rsidR="002E31FA" w:rsidRPr="009701ED" w:rsidTr="00210103">
        <w:trPr>
          <w:trHeight w:val="114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2 895 781,20</w:t>
            </w:r>
          </w:p>
        </w:tc>
      </w:tr>
      <w:tr w:rsidR="002E31FA" w:rsidRPr="009701ED" w:rsidTr="00210103">
        <w:trPr>
          <w:trHeight w:val="247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3 108 315,60</w:t>
            </w:r>
          </w:p>
        </w:tc>
      </w:tr>
      <w:tr w:rsidR="002E31FA" w:rsidRPr="009701ED" w:rsidTr="00210103">
        <w:trPr>
          <w:trHeight w:val="250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2 749 663,80</w:t>
            </w:r>
          </w:p>
        </w:tc>
      </w:tr>
      <w:tr w:rsidR="002E31FA" w:rsidRPr="009701ED" w:rsidTr="00210103">
        <w:trPr>
          <w:trHeight w:val="25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70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3 420 475,50</w:t>
            </w:r>
          </w:p>
        </w:tc>
      </w:tr>
      <w:tr w:rsidR="002E31FA" w:rsidRPr="009701ED" w:rsidTr="00210103">
        <w:trPr>
          <w:trHeight w:val="244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4 422 150,75</w:t>
            </w:r>
          </w:p>
        </w:tc>
      </w:tr>
      <w:tr w:rsidR="002E31FA" w:rsidRPr="009701ED" w:rsidTr="00210103">
        <w:trPr>
          <w:trHeight w:val="272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3 400 550,40</w:t>
            </w:r>
          </w:p>
        </w:tc>
      </w:tr>
      <w:tr w:rsidR="002E31FA" w:rsidRPr="009701ED" w:rsidTr="00210103">
        <w:trPr>
          <w:trHeight w:val="27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3 001 221,30</w:t>
            </w:r>
          </w:p>
        </w:tc>
      </w:tr>
      <w:tr w:rsidR="002E31FA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4 461 989,95</w:t>
            </w:r>
          </w:p>
        </w:tc>
      </w:tr>
      <w:tr w:rsidR="00F63DE9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3DE9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41,3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2 388 255,10</w:t>
            </w:r>
          </w:p>
        </w:tc>
      </w:tr>
      <w:tr w:rsidR="00F63DE9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3DE9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2 573 301,50</w:t>
            </w:r>
          </w:p>
        </w:tc>
      </w:tr>
      <w:tr w:rsidR="00F63DE9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3DE9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4 594 787,27</w:t>
            </w:r>
          </w:p>
        </w:tc>
      </w:tr>
      <w:tr w:rsidR="00F63DE9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3DE9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1 966 542,50</w:t>
            </w:r>
          </w:p>
        </w:tc>
      </w:tr>
      <w:tr w:rsidR="002E31FA" w:rsidRPr="009701ED" w:rsidTr="00210103">
        <w:trPr>
          <w:trHeight w:val="259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1 732 3</w:t>
            </w:r>
            <w:r w:rsidR="00307785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9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2 240 000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53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50,7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2 039 500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3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51,7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1 739 600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6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82,2</w:t>
            </w:r>
          </w:p>
        </w:tc>
        <w:tc>
          <w:tcPr>
            <w:tcW w:w="155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39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3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505 000,00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70B6C" w:rsidRPr="009701ED" w:rsidTr="00210103">
        <w:trPr>
          <w:trHeight w:val="233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shd w:val="clear" w:color="auto" w:fill="auto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23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1 600 000,00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3840" w:rsidRPr="009701ED" w:rsidTr="00210103">
        <w:trPr>
          <w:trHeight w:val="223"/>
        </w:trPr>
        <w:tc>
          <w:tcPr>
            <w:tcW w:w="535" w:type="dxa"/>
          </w:tcPr>
          <w:p w:rsidR="00193840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4" w:type="dxa"/>
            <w:vAlign w:val="center"/>
          </w:tcPr>
          <w:p w:rsidR="00193840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93840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193840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1558" w:type="dxa"/>
            <w:vAlign w:val="center"/>
          </w:tcPr>
          <w:p w:rsidR="00193840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193840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1 801 500,00</w:t>
            </w:r>
          </w:p>
        </w:tc>
        <w:tc>
          <w:tcPr>
            <w:tcW w:w="1701" w:type="dxa"/>
          </w:tcPr>
          <w:p w:rsidR="00193840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1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1 378 000,00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390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155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1 455 500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65"/>
        </w:trPr>
        <w:tc>
          <w:tcPr>
            <w:tcW w:w="9464" w:type="dxa"/>
            <w:gridSpan w:val="7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третьему этапу переселения (2021-2022 года)</w:t>
            </w:r>
          </w:p>
        </w:tc>
      </w:tr>
      <w:tr w:rsidR="00210103" w:rsidRPr="009701ED" w:rsidTr="00210103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2E31FA" w:rsidRPr="009701ED" w:rsidRDefault="00307785" w:rsidP="00440A3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611,2</w:t>
            </w:r>
          </w:p>
        </w:tc>
        <w:tc>
          <w:tcPr>
            <w:tcW w:w="1558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831,3</w:t>
            </w:r>
          </w:p>
        </w:tc>
        <w:tc>
          <w:tcPr>
            <w:tcW w:w="1704" w:type="dxa"/>
            <w:vAlign w:val="center"/>
          </w:tcPr>
          <w:p w:rsidR="002E31FA" w:rsidRPr="009701ED" w:rsidRDefault="00193840" w:rsidP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17 291 400</w:t>
            </w:r>
            <w:r w:rsidR="00AB00C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52 883 579,07</w:t>
            </w:r>
          </w:p>
        </w:tc>
      </w:tr>
      <w:tr w:rsidR="00AB00C6" w:rsidRPr="009701ED" w:rsidTr="00210103">
        <w:trPr>
          <w:trHeight w:val="239"/>
        </w:trPr>
        <w:tc>
          <w:tcPr>
            <w:tcW w:w="535" w:type="dxa"/>
            <w:vAlign w:val="center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2" w:type="dxa"/>
            <w:gridSpan w:val="2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832" w:type="dxa"/>
            <w:gridSpan w:val="2"/>
            <w:vAlign w:val="center"/>
          </w:tcPr>
          <w:p w:rsidR="002E31FA" w:rsidRPr="009701ED" w:rsidRDefault="00193840" w:rsidP="00627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3405" w:type="dxa"/>
            <w:gridSpan w:val="2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70 174 979,07</w:t>
            </w:r>
          </w:p>
        </w:tc>
      </w:tr>
    </w:tbl>
    <w:p w:rsidR="00B1363C" w:rsidRPr="009701ED" w:rsidRDefault="00B1363C">
      <w:pPr>
        <w:rPr>
          <w:rFonts w:ascii="Times New Roman" w:hAnsi="Times New Roman" w:cs="Times New Roman"/>
          <w:sz w:val="28"/>
          <w:szCs w:val="28"/>
        </w:rPr>
        <w:sectPr w:rsidR="00B1363C" w:rsidRPr="009701ED" w:rsidSect="009F750D">
          <w:footerReference w:type="default" r:id="rId11"/>
          <w:type w:val="continuous"/>
          <w:pgSz w:w="11905" w:h="16838"/>
          <w:pgMar w:top="1134" w:right="851" w:bottom="1134" w:left="1276" w:header="0" w:footer="0" w:gutter="0"/>
          <w:cols w:space="720"/>
          <w:docGrid w:linePitch="299"/>
        </w:sectPr>
      </w:pPr>
    </w:p>
    <w:p w:rsidR="009701ED" w:rsidRPr="009701ED" w:rsidRDefault="009701ED" w:rsidP="00970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Приложения № 7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01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1ED" w:rsidRPr="009701ED" w:rsidRDefault="009701ED" w:rsidP="00970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</w:t>
      </w:r>
      <w:r>
        <w:rPr>
          <w:rFonts w:ascii="Times New Roman" w:hAnsi="Times New Roman" w:cs="Times New Roman"/>
          <w:sz w:val="28"/>
          <w:szCs w:val="28"/>
        </w:rPr>
        <w:t>овым до 01 января 2017 года по 4</w:t>
      </w:r>
      <w:r w:rsidRPr="009701ED">
        <w:rPr>
          <w:rFonts w:ascii="Times New Roman" w:hAnsi="Times New Roman" w:cs="Times New Roman"/>
          <w:sz w:val="28"/>
          <w:szCs w:val="28"/>
        </w:rPr>
        <w:t xml:space="preserve"> этапу переселения </w:t>
      </w:r>
    </w:p>
    <w:tbl>
      <w:tblPr>
        <w:tblStyle w:val="ac"/>
        <w:tblpPr w:leftFromText="180" w:rightFromText="180" w:vertAnchor="text" w:horzAnchor="margin" w:tblpX="74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9701ED" w:rsidRPr="009701ED" w:rsidTr="009701ED">
        <w:trPr>
          <w:cantSplit/>
          <w:trHeight w:val="1548"/>
        </w:trPr>
        <w:tc>
          <w:tcPr>
            <w:tcW w:w="535" w:type="dxa"/>
            <w:vMerge w:val="restart"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ED" w:rsidRPr="009701ED" w:rsidTr="009701ED">
        <w:trPr>
          <w:cantSplit/>
          <w:trHeight w:val="2964"/>
        </w:trPr>
        <w:tc>
          <w:tcPr>
            <w:tcW w:w="535" w:type="dxa"/>
            <w:vMerge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9701ED" w:rsidRPr="009701ED" w:rsidTr="009701ED">
        <w:trPr>
          <w:trHeight w:val="187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01ED" w:rsidRPr="009701ED" w:rsidTr="009701ED">
        <w:trPr>
          <w:trHeight w:val="274"/>
        </w:trPr>
        <w:tc>
          <w:tcPr>
            <w:tcW w:w="9464" w:type="dxa"/>
            <w:gridSpan w:val="7"/>
          </w:tcPr>
          <w:p w:rsidR="009701ED" w:rsidRPr="001A6615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15">
              <w:rPr>
                <w:rFonts w:ascii="Times New Roman" w:hAnsi="Times New Roman" w:cs="Times New Roman"/>
                <w:sz w:val="24"/>
                <w:szCs w:val="24"/>
              </w:rPr>
              <w:t>этап 2022-2023 года</w:t>
            </w:r>
          </w:p>
        </w:tc>
      </w:tr>
      <w:tr w:rsidR="009701ED" w:rsidRPr="009701ED" w:rsidTr="009701ED">
        <w:trPr>
          <w:trHeight w:val="335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9701ED" w:rsidRPr="00171E52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171E52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4A76" w:rsidRPr="009701ED" w:rsidRDefault="00D24A7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4 000 099,48</w:t>
            </w:r>
          </w:p>
        </w:tc>
      </w:tr>
      <w:tr w:rsidR="003401D9" w:rsidRPr="009701ED" w:rsidTr="009701ED">
        <w:trPr>
          <w:trHeight w:val="282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4A76" w:rsidRPr="009701ED" w:rsidRDefault="00D24A76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3 374 676,76</w:t>
            </w:r>
          </w:p>
        </w:tc>
      </w:tr>
      <w:tr w:rsidR="003401D9" w:rsidRPr="009701ED" w:rsidTr="009701ED">
        <w:trPr>
          <w:trHeight w:val="273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D9" w:rsidRPr="009701ED" w:rsidRDefault="00D24A76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3 022 876,48</w:t>
            </w:r>
          </w:p>
        </w:tc>
      </w:tr>
      <w:tr w:rsidR="003401D9" w:rsidRPr="009701ED" w:rsidTr="009701ED">
        <w:trPr>
          <w:trHeight w:val="276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F56CC8" w:rsidP="00F56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D9" w:rsidRPr="009701ED" w:rsidRDefault="00D24A76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2 860 005,98</w:t>
            </w:r>
          </w:p>
        </w:tc>
      </w:tr>
      <w:tr w:rsidR="003401D9" w:rsidRPr="009701ED" w:rsidTr="009701ED">
        <w:trPr>
          <w:trHeight w:val="267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D9" w:rsidRPr="009701ED" w:rsidRDefault="00D24A76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3 394 221,22</w:t>
            </w:r>
          </w:p>
        </w:tc>
      </w:tr>
      <w:tr w:rsidR="00F56CC8" w:rsidRPr="009701ED" w:rsidTr="009701ED">
        <w:trPr>
          <w:trHeight w:val="267"/>
        </w:trPr>
        <w:tc>
          <w:tcPr>
            <w:tcW w:w="535" w:type="dxa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F56CC8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CC8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56CC8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1704" w:type="dxa"/>
            <w:vAlign w:val="center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4A76" w:rsidRDefault="00D24A76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2 892 580,08</w:t>
            </w:r>
          </w:p>
        </w:tc>
      </w:tr>
      <w:tr w:rsidR="00F56CC8" w:rsidRPr="009701ED" w:rsidTr="009701ED">
        <w:trPr>
          <w:trHeight w:val="267"/>
        </w:trPr>
        <w:tc>
          <w:tcPr>
            <w:tcW w:w="535" w:type="dxa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F56CC8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CC8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56CC8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31,7</w:t>
            </w:r>
          </w:p>
        </w:tc>
        <w:tc>
          <w:tcPr>
            <w:tcW w:w="1704" w:type="dxa"/>
            <w:vAlign w:val="center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6CC8" w:rsidRDefault="00D24A76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2 065 197,94</w:t>
            </w:r>
          </w:p>
        </w:tc>
      </w:tr>
      <w:tr w:rsidR="009701ED" w:rsidRPr="009701ED" w:rsidTr="00F56CC8">
        <w:trPr>
          <w:trHeight w:val="224"/>
        </w:trPr>
        <w:tc>
          <w:tcPr>
            <w:tcW w:w="535" w:type="dxa"/>
          </w:tcPr>
          <w:p w:rsidR="009701ED" w:rsidRPr="009701ED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9701ED" w:rsidRPr="00171E52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701ED" w:rsidRPr="00171E52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01ED" w:rsidRPr="009701ED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701ED" w:rsidRPr="009701ED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2 404 400,00</w:t>
            </w: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47"/>
        </w:trPr>
        <w:tc>
          <w:tcPr>
            <w:tcW w:w="535" w:type="dxa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1 705 500,00</w:t>
            </w: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50"/>
        </w:trPr>
        <w:tc>
          <w:tcPr>
            <w:tcW w:w="535" w:type="dxa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65"/>
        </w:trPr>
        <w:tc>
          <w:tcPr>
            <w:tcW w:w="9464" w:type="dxa"/>
            <w:gridSpan w:val="7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</w:t>
            </w:r>
            <w:r w:rsidR="001A6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третьему этапу переселения (2022-2023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</w:tr>
      <w:tr w:rsidR="009701ED" w:rsidRPr="009701ED" w:rsidTr="009701ED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4" w:type="dxa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558" w:type="dxa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331,7</w:t>
            </w:r>
          </w:p>
        </w:tc>
        <w:tc>
          <w:tcPr>
            <w:tcW w:w="1704" w:type="dxa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5 609 900</w:t>
            </w: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39"/>
        </w:trPr>
        <w:tc>
          <w:tcPr>
            <w:tcW w:w="535" w:type="dxa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2" w:type="dxa"/>
            <w:gridSpan w:val="2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32" w:type="dxa"/>
            <w:gridSpan w:val="2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519,7</w:t>
            </w:r>
          </w:p>
        </w:tc>
        <w:tc>
          <w:tcPr>
            <w:tcW w:w="3405" w:type="dxa"/>
            <w:gridSpan w:val="2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01ED" w:rsidRDefault="009701ED" w:rsidP="0021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103" w:rsidRPr="009701ED" w:rsidRDefault="009701ED" w:rsidP="0021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Приложения № 8</w:t>
      </w:r>
      <w:r w:rsidR="00210103"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0103" w:rsidRPr="009701ED" w:rsidRDefault="00210103" w:rsidP="00210103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</w:t>
      </w:r>
      <w:r w:rsidR="000E2534" w:rsidRPr="009701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01ED">
        <w:rPr>
          <w:rFonts w:ascii="Times New Roman" w:hAnsi="Times New Roman" w:cs="Times New Roman"/>
          <w:sz w:val="28"/>
          <w:szCs w:val="28"/>
        </w:rPr>
        <w:t xml:space="preserve">  Приложение № 8</w:t>
      </w:r>
    </w:p>
    <w:p w:rsidR="00210103" w:rsidRPr="009701ED" w:rsidRDefault="00210103" w:rsidP="00210103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103" w:rsidRPr="009701ED" w:rsidRDefault="00210103" w:rsidP="0021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таковым до 01 января 2017 года по способу переселения «Строительство многоквартирного дома»</w:t>
      </w:r>
    </w:p>
    <w:tbl>
      <w:tblPr>
        <w:tblStyle w:val="ac"/>
        <w:tblpPr w:leftFromText="180" w:rightFromText="180" w:vertAnchor="text" w:horzAnchor="margin" w:tblpX="216" w:tblpY="159"/>
        <w:tblW w:w="9373" w:type="dxa"/>
        <w:tblLayout w:type="fixed"/>
        <w:tblLook w:val="04A0" w:firstRow="1" w:lastRow="0" w:firstColumn="1" w:lastColumn="0" w:noHBand="0" w:noVBand="1"/>
      </w:tblPr>
      <w:tblGrid>
        <w:gridCol w:w="711"/>
        <w:gridCol w:w="2125"/>
        <w:gridCol w:w="709"/>
        <w:gridCol w:w="850"/>
        <w:gridCol w:w="992"/>
        <w:gridCol w:w="993"/>
        <w:gridCol w:w="850"/>
        <w:gridCol w:w="992"/>
        <w:gridCol w:w="17"/>
        <w:gridCol w:w="1117"/>
        <w:gridCol w:w="17"/>
      </w:tblGrid>
      <w:tr w:rsidR="001E5DD6" w:rsidRPr="009701ED" w:rsidTr="009701ED">
        <w:trPr>
          <w:cantSplit/>
          <w:trHeight w:val="979"/>
        </w:trPr>
        <w:tc>
          <w:tcPr>
            <w:tcW w:w="711" w:type="dxa"/>
            <w:vMerge w:val="restart"/>
          </w:tcPr>
          <w:p w:rsidR="001E5DD6" w:rsidRPr="009701ED" w:rsidRDefault="001E5DD6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5" w:type="dxa"/>
            <w:vMerge w:val="restart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(частная, муниципальная)</w:t>
            </w:r>
          </w:p>
        </w:tc>
        <w:tc>
          <w:tcPr>
            <w:tcW w:w="2551" w:type="dxa"/>
            <w:gridSpan w:val="3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2852" w:type="dxa"/>
            <w:gridSpan w:val="4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</w:tr>
      <w:tr w:rsidR="001E5DD6" w:rsidRPr="009701ED" w:rsidTr="009701ED">
        <w:trPr>
          <w:gridAfter w:val="1"/>
          <w:wAfter w:w="17" w:type="dxa"/>
          <w:trHeight w:val="187"/>
        </w:trPr>
        <w:tc>
          <w:tcPr>
            <w:tcW w:w="711" w:type="dxa"/>
            <w:vMerge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соц. найм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993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соц. найм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134" w:type="dxa"/>
            <w:gridSpan w:val="2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D5" w:rsidRPr="009701ED" w:rsidTr="009701ED">
        <w:trPr>
          <w:gridAfter w:val="1"/>
          <w:wAfter w:w="17" w:type="dxa"/>
          <w:trHeight w:val="187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64D5" w:rsidRPr="009701ED" w:rsidTr="009701ED">
        <w:trPr>
          <w:gridAfter w:val="1"/>
          <w:wAfter w:w="17" w:type="dxa"/>
          <w:trHeight w:val="335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82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73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76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4D5" w:rsidRPr="009701ED" w:rsidTr="009701ED">
        <w:trPr>
          <w:gridAfter w:val="1"/>
          <w:wAfter w:w="17" w:type="dxa"/>
          <w:trHeight w:val="267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114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47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                                         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4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72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7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66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8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59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9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5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3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7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1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1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46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3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39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bottom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4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3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2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1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5DD6" w:rsidRPr="009701ED" w:rsidTr="009701ED">
        <w:trPr>
          <w:gridAfter w:val="1"/>
          <w:wAfter w:w="17" w:type="dxa"/>
          <w:trHeight w:val="217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суда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суда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 в суде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 в суде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43E0" w:rsidRPr="009701ED" w:rsidTr="009701ED">
        <w:trPr>
          <w:gridAfter w:val="1"/>
          <w:wAfter w:w="17" w:type="dxa"/>
          <w:cantSplit/>
          <w:trHeight w:val="418"/>
        </w:trPr>
        <w:tc>
          <w:tcPr>
            <w:tcW w:w="2836" w:type="dxa"/>
            <w:gridSpan w:val="2"/>
            <w:vMerge w:val="restart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1096,3</w:t>
            </w:r>
          </w:p>
        </w:tc>
        <w:tc>
          <w:tcPr>
            <w:tcW w:w="850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553,1</w:t>
            </w:r>
          </w:p>
        </w:tc>
        <w:tc>
          <w:tcPr>
            <w:tcW w:w="992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2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43E0" w:rsidRPr="009701ED" w:rsidTr="009701ED">
        <w:trPr>
          <w:gridAfter w:val="1"/>
          <w:wAfter w:w="17" w:type="dxa"/>
          <w:cantSplit/>
          <w:trHeight w:val="831"/>
        </w:trPr>
        <w:tc>
          <w:tcPr>
            <w:tcW w:w="2836" w:type="dxa"/>
            <w:gridSpan w:val="2"/>
            <w:vMerge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3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1790,3</w:t>
            </w:r>
          </w:p>
        </w:tc>
        <w:tc>
          <w:tcPr>
            <w:tcW w:w="1134" w:type="dxa"/>
            <w:gridSpan w:val="2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31FA" w:rsidRPr="009701ED" w:rsidRDefault="003C5C67" w:rsidP="003C5C67">
      <w:pPr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».</w:t>
      </w:r>
    </w:p>
    <w:p w:rsidR="003C5C67" w:rsidRPr="009701ED" w:rsidRDefault="003C5C67" w:rsidP="003C5C67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12" w:history="1"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9701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3C5C67" w:rsidRPr="009701ED" w:rsidRDefault="003C5C67" w:rsidP="003C5C67">
      <w:pPr>
        <w:widowControl w:val="0"/>
        <w:tabs>
          <w:tab w:val="left" w:pos="1080"/>
          <w:tab w:val="left" w:pos="126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401D9" w:rsidRDefault="003401D9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C5C67" w:rsidRPr="009701ED" w:rsidRDefault="003401D9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3C5C67" w:rsidRPr="009701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C5C67" w:rsidRPr="009701ED" w:rsidRDefault="003C5C67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_____________        </w:t>
      </w:r>
      <w:r w:rsidR="003401D9">
        <w:rPr>
          <w:rFonts w:ascii="Times New Roman" w:hAnsi="Times New Roman" w:cs="Times New Roman"/>
          <w:sz w:val="28"/>
          <w:szCs w:val="28"/>
        </w:rPr>
        <w:t>А.С. Симонов</w:t>
      </w: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36"/>
        <w:gridCol w:w="1928"/>
        <w:gridCol w:w="281"/>
        <w:gridCol w:w="2238"/>
      </w:tblGrid>
      <w:tr w:rsidR="003C5C67" w:rsidRPr="009701ED" w:rsidTr="003401D9">
        <w:trPr>
          <w:trHeight w:val="465"/>
        </w:trPr>
        <w:tc>
          <w:tcPr>
            <w:tcW w:w="4786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– эксперт 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жилищно-коммунального хозяйства, 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дорожного хозяйства, транспорта </w:t>
            </w:r>
          </w:p>
          <w:p w:rsidR="003C5C67" w:rsidRPr="009701ED" w:rsidRDefault="003401D9" w:rsidP="0034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связи, благоустройства</w:t>
            </w:r>
          </w:p>
        </w:tc>
        <w:tc>
          <w:tcPr>
            <w:tcW w:w="336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Align w:val="bottom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 xml:space="preserve">  Н.А. Петкевич</w:t>
            </w:r>
          </w:p>
        </w:tc>
      </w:tr>
    </w:tbl>
    <w:p w:rsidR="003C5C67" w:rsidRPr="009701ED" w:rsidRDefault="003C5C67" w:rsidP="003C5C6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C5C67" w:rsidRPr="009701ED">
      <w:footerReference w:type="default" r:id="rId13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C0" w:rsidRDefault="007119C0">
      <w:pPr>
        <w:spacing w:after="0" w:line="240" w:lineRule="auto"/>
      </w:pPr>
      <w:r>
        <w:separator/>
      </w:r>
    </w:p>
  </w:endnote>
  <w:endnote w:type="continuationSeparator" w:id="0">
    <w:p w:rsidR="007119C0" w:rsidRDefault="007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126250"/>
    </w:sdtPr>
    <w:sdtEndPr/>
    <w:sdtContent>
      <w:p w:rsidR="002F0C79" w:rsidRDefault="002F0C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4">
          <w:rPr>
            <w:noProof/>
          </w:rPr>
          <w:t>10</w:t>
        </w:r>
        <w:r>
          <w:fldChar w:fldCharType="end"/>
        </w:r>
      </w:p>
    </w:sdtContent>
  </w:sdt>
  <w:p w:rsidR="002F0C79" w:rsidRDefault="002F0C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25684"/>
    </w:sdtPr>
    <w:sdtEndPr/>
    <w:sdtContent>
      <w:p w:rsidR="002F0C79" w:rsidRDefault="002F0C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4">
          <w:rPr>
            <w:noProof/>
          </w:rPr>
          <w:t>11</w:t>
        </w:r>
        <w:r>
          <w:fldChar w:fldCharType="end"/>
        </w:r>
      </w:p>
    </w:sdtContent>
  </w:sdt>
  <w:p w:rsidR="002F0C79" w:rsidRDefault="002F0C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434013"/>
    </w:sdtPr>
    <w:sdtEndPr/>
    <w:sdtContent>
      <w:p w:rsidR="002F0C79" w:rsidRDefault="002F0C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4">
          <w:rPr>
            <w:noProof/>
          </w:rPr>
          <w:t>14</w:t>
        </w:r>
        <w:r>
          <w:fldChar w:fldCharType="end"/>
        </w:r>
      </w:p>
    </w:sdtContent>
  </w:sdt>
  <w:p w:rsidR="002F0C79" w:rsidRDefault="002F0C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C0" w:rsidRDefault="007119C0">
      <w:pPr>
        <w:spacing w:after="0" w:line="240" w:lineRule="auto"/>
      </w:pPr>
      <w:r>
        <w:separator/>
      </w:r>
    </w:p>
  </w:footnote>
  <w:footnote w:type="continuationSeparator" w:id="0">
    <w:p w:rsidR="007119C0" w:rsidRDefault="0071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E2"/>
    <w:multiLevelType w:val="multilevel"/>
    <w:tmpl w:val="06563CE2"/>
    <w:lvl w:ilvl="0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7CD7881"/>
    <w:multiLevelType w:val="hybridMultilevel"/>
    <w:tmpl w:val="5BF8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E04"/>
    <w:multiLevelType w:val="multilevel"/>
    <w:tmpl w:val="22387E0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86172D"/>
    <w:multiLevelType w:val="multilevel"/>
    <w:tmpl w:val="2D86172D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515C7EA8"/>
    <w:multiLevelType w:val="multilevel"/>
    <w:tmpl w:val="515C7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AC43FA"/>
    <w:multiLevelType w:val="multilevel"/>
    <w:tmpl w:val="5AAC43F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B632637"/>
    <w:multiLevelType w:val="multilevel"/>
    <w:tmpl w:val="5B632637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262262E"/>
    <w:multiLevelType w:val="hybridMultilevel"/>
    <w:tmpl w:val="FA4CF498"/>
    <w:lvl w:ilvl="0" w:tplc="BD5E60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52BDD"/>
    <w:rsid w:val="00010AAC"/>
    <w:rsid w:val="0001414A"/>
    <w:rsid w:val="0003151A"/>
    <w:rsid w:val="00033EFB"/>
    <w:rsid w:val="000440EB"/>
    <w:rsid w:val="000629ED"/>
    <w:rsid w:val="00066114"/>
    <w:rsid w:val="00067538"/>
    <w:rsid w:val="00074DEA"/>
    <w:rsid w:val="0007644C"/>
    <w:rsid w:val="00082442"/>
    <w:rsid w:val="00084DC2"/>
    <w:rsid w:val="000879A9"/>
    <w:rsid w:val="00095D91"/>
    <w:rsid w:val="000A029E"/>
    <w:rsid w:val="000A02AA"/>
    <w:rsid w:val="000A3CFB"/>
    <w:rsid w:val="000B7B25"/>
    <w:rsid w:val="000C37F4"/>
    <w:rsid w:val="000C67B5"/>
    <w:rsid w:val="000D6390"/>
    <w:rsid w:val="000E2534"/>
    <w:rsid w:val="000F09B1"/>
    <w:rsid w:val="000F3701"/>
    <w:rsid w:val="001027ED"/>
    <w:rsid w:val="00103A5C"/>
    <w:rsid w:val="001048B3"/>
    <w:rsid w:val="001118D4"/>
    <w:rsid w:val="00127FC9"/>
    <w:rsid w:val="001353DB"/>
    <w:rsid w:val="00171E52"/>
    <w:rsid w:val="001768A9"/>
    <w:rsid w:val="00180BA3"/>
    <w:rsid w:val="00185183"/>
    <w:rsid w:val="00193840"/>
    <w:rsid w:val="001A2BD6"/>
    <w:rsid w:val="001A6615"/>
    <w:rsid w:val="001B3F84"/>
    <w:rsid w:val="001C77FE"/>
    <w:rsid w:val="001D48BD"/>
    <w:rsid w:val="001E12D8"/>
    <w:rsid w:val="001E39BB"/>
    <w:rsid w:val="001E5DD6"/>
    <w:rsid w:val="001F2F4F"/>
    <w:rsid w:val="001F4AD0"/>
    <w:rsid w:val="00203579"/>
    <w:rsid w:val="002048C4"/>
    <w:rsid w:val="00210103"/>
    <w:rsid w:val="00210E62"/>
    <w:rsid w:val="002459E4"/>
    <w:rsid w:val="0025353E"/>
    <w:rsid w:val="00260480"/>
    <w:rsid w:val="002825C8"/>
    <w:rsid w:val="002A03C4"/>
    <w:rsid w:val="002B36B3"/>
    <w:rsid w:val="002B7B32"/>
    <w:rsid w:val="002E31FA"/>
    <w:rsid w:val="002F0785"/>
    <w:rsid w:val="002F0C79"/>
    <w:rsid w:val="002F6F82"/>
    <w:rsid w:val="00307785"/>
    <w:rsid w:val="00317726"/>
    <w:rsid w:val="0033348B"/>
    <w:rsid w:val="003401D9"/>
    <w:rsid w:val="0034521A"/>
    <w:rsid w:val="00345DFB"/>
    <w:rsid w:val="003520FE"/>
    <w:rsid w:val="00362776"/>
    <w:rsid w:val="003829EA"/>
    <w:rsid w:val="003A0DE3"/>
    <w:rsid w:val="003B03C3"/>
    <w:rsid w:val="003C38DA"/>
    <w:rsid w:val="003C5C67"/>
    <w:rsid w:val="003D44BA"/>
    <w:rsid w:val="00401EE2"/>
    <w:rsid w:val="00401F35"/>
    <w:rsid w:val="00415794"/>
    <w:rsid w:val="00417176"/>
    <w:rsid w:val="0042132B"/>
    <w:rsid w:val="00440A37"/>
    <w:rsid w:val="0045405A"/>
    <w:rsid w:val="00470B6C"/>
    <w:rsid w:val="00474563"/>
    <w:rsid w:val="00476EBB"/>
    <w:rsid w:val="004800FF"/>
    <w:rsid w:val="00492C06"/>
    <w:rsid w:val="00495E96"/>
    <w:rsid w:val="004A1F2D"/>
    <w:rsid w:val="004A3532"/>
    <w:rsid w:val="004B37BC"/>
    <w:rsid w:val="004D4208"/>
    <w:rsid w:val="004F2E2D"/>
    <w:rsid w:val="004F7898"/>
    <w:rsid w:val="005048D2"/>
    <w:rsid w:val="00515C49"/>
    <w:rsid w:val="005377AF"/>
    <w:rsid w:val="00541B13"/>
    <w:rsid w:val="00562D68"/>
    <w:rsid w:val="00565731"/>
    <w:rsid w:val="0057722E"/>
    <w:rsid w:val="00580EDA"/>
    <w:rsid w:val="00583412"/>
    <w:rsid w:val="005A0DC2"/>
    <w:rsid w:val="005A2EBE"/>
    <w:rsid w:val="005B4B01"/>
    <w:rsid w:val="005C589F"/>
    <w:rsid w:val="005C6F2E"/>
    <w:rsid w:val="005E2BD8"/>
    <w:rsid w:val="005F7B93"/>
    <w:rsid w:val="006141C6"/>
    <w:rsid w:val="00616568"/>
    <w:rsid w:val="00626BDD"/>
    <w:rsid w:val="00627674"/>
    <w:rsid w:val="00636CF7"/>
    <w:rsid w:val="00642E72"/>
    <w:rsid w:val="00650353"/>
    <w:rsid w:val="00651704"/>
    <w:rsid w:val="006615B0"/>
    <w:rsid w:val="00666414"/>
    <w:rsid w:val="0068083E"/>
    <w:rsid w:val="00692CAA"/>
    <w:rsid w:val="006A5346"/>
    <w:rsid w:val="006B0D74"/>
    <w:rsid w:val="006C181D"/>
    <w:rsid w:val="006C5152"/>
    <w:rsid w:val="006C5571"/>
    <w:rsid w:val="006C5AB5"/>
    <w:rsid w:val="006D5D4C"/>
    <w:rsid w:val="006E19CE"/>
    <w:rsid w:val="006F21FE"/>
    <w:rsid w:val="006F22B3"/>
    <w:rsid w:val="006F3F4A"/>
    <w:rsid w:val="0070468F"/>
    <w:rsid w:val="007119C0"/>
    <w:rsid w:val="00731130"/>
    <w:rsid w:val="00731441"/>
    <w:rsid w:val="00740649"/>
    <w:rsid w:val="007417DE"/>
    <w:rsid w:val="00752BDD"/>
    <w:rsid w:val="00765885"/>
    <w:rsid w:val="0076790E"/>
    <w:rsid w:val="00770D78"/>
    <w:rsid w:val="0078663F"/>
    <w:rsid w:val="007A4FF9"/>
    <w:rsid w:val="007B1890"/>
    <w:rsid w:val="007C777D"/>
    <w:rsid w:val="007D5D54"/>
    <w:rsid w:val="007E112B"/>
    <w:rsid w:val="007F2961"/>
    <w:rsid w:val="007F64D5"/>
    <w:rsid w:val="00813142"/>
    <w:rsid w:val="008146A2"/>
    <w:rsid w:val="008475F7"/>
    <w:rsid w:val="00847723"/>
    <w:rsid w:val="00856ACF"/>
    <w:rsid w:val="0086221F"/>
    <w:rsid w:val="00870CFE"/>
    <w:rsid w:val="008721A6"/>
    <w:rsid w:val="00874FF4"/>
    <w:rsid w:val="00876D88"/>
    <w:rsid w:val="008963B3"/>
    <w:rsid w:val="008A7F0B"/>
    <w:rsid w:val="008B3DA0"/>
    <w:rsid w:val="008C07C1"/>
    <w:rsid w:val="008C1D5A"/>
    <w:rsid w:val="008E7A13"/>
    <w:rsid w:val="008F1E98"/>
    <w:rsid w:val="008F4DA5"/>
    <w:rsid w:val="00902172"/>
    <w:rsid w:val="0090329D"/>
    <w:rsid w:val="009109F3"/>
    <w:rsid w:val="00925A0A"/>
    <w:rsid w:val="00932A6A"/>
    <w:rsid w:val="009475E2"/>
    <w:rsid w:val="00956C02"/>
    <w:rsid w:val="00960019"/>
    <w:rsid w:val="00963E48"/>
    <w:rsid w:val="009701ED"/>
    <w:rsid w:val="0097135B"/>
    <w:rsid w:val="00985933"/>
    <w:rsid w:val="00985D8F"/>
    <w:rsid w:val="009A176B"/>
    <w:rsid w:val="009C7AFF"/>
    <w:rsid w:val="009E6D12"/>
    <w:rsid w:val="009F750D"/>
    <w:rsid w:val="00A03693"/>
    <w:rsid w:val="00A32B57"/>
    <w:rsid w:val="00A35A91"/>
    <w:rsid w:val="00A50D1F"/>
    <w:rsid w:val="00A62DB6"/>
    <w:rsid w:val="00A727CF"/>
    <w:rsid w:val="00A76F55"/>
    <w:rsid w:val="00A82C36"/>
    <w:rsid w:val="00A84BA1"/>
    <w:rsid w:val="00A8540B"/>
    <w:rsid w:val="00A9236D"/>
    <w:rsid w:val="00A9448F"/>
    <w:rsid w:val="00AA0220"/>
    <w:rsid w:val="00AB00C6"/>
    <w:rsid w:val="00AB53DE"/>
    <w:rsid w:val="00AC0C3D"/>
    <w:rsid w:val="00AE3EA2"/>
    <w:rsid w:val="00AE44B7"/>
    <w:rsid w:val="00AF22CF"/>
    <w:rsid w:val="00B065DC"/>
    <w:rsid w:val="00B1011E"/>
    <w:rsid w:val="00B1363C"/>
    <w:rsid w:val="00B223B6"/>
    <w:rsid w:val="00B24976"/>
    <w:rsid w:val="00B30688"/>
    <w:rsid w:val="00B467F0"/>
    <w:rsid w:val="00B6048F"/>
    <w:rsid w:val="00B74D32"/>
    <w:rsid w:val="00B85D94"/>
    <w:rsid w:val="00B872E5"/>
    <w:rsid w:val="00B93BE9"/>
    <w:rsid w:val="00BB4EFD"/>
    <w:rsid w:val="00BD2C6F"/>
    <w:rsid w:val="00BD319F"/>
    <w:rsid w:val="00BD6E10"/>
    <w:rsid w:val="00BE4881"/>
    <w:rsid w:val="00BE5E52"/>
    <w:rsid w:val="00BE6012"/>
    <w:rsid w:val="00BF2651"/>
    <w:rsid w:val="00BF3B7C"/>
    <w:rsid w:val="00C0352D"/>
    <w:rsid w:val="00C056F6"/>
    <w:rsid w:val="00C205AC"/>
    <w:rsid w:val="00C21712"/>
    <w:rsid w:val="00C23484"/>
    <w:rsid w:val="00C235E9"/>
    <w:rsid w:val="00C26A53"/>
    <w:rsid w:val="00C70468"/>
    <w:rsid w:val="00C8572F"/>
    <w:rsid w:val="00CC29F5"/>
    <w:rsid w:val="00CC7C1C"/>
    <w:rsid w:val="00CD2F0A"/>
    <w:rsid w:val="00CE3EF0"/>
    <w:rsid w:val="00CF0156"/>
    <w:rsid w:val="00CF5B04"/>
    <w:rsid w:val="00D011FF"/>
    <w:rsid w:val="00D035E4"/>
    <w:rsid w:val="00D21EA9"/>
    <w:rsid w:val="00D24A76"/>
    <w:rsid w:val="00D256EC"/>
    <w:rsid w:val="00D43DA1"/>
    <w:rsid w:val="00D45EB7"/>
    <w:rsid w:val="00D738BC"/>
    <w:rsid w:val="00D90713"/>
    <w:rsid w:val="00DA4AE8"/>
    <w:rsid w:val="00DB51B5"/>
    <w:rsid w:val="00DD3991"/>
    <w:rsid w:val="00DE624C"/>
    <w:rsid w:val="00DF4DC9"/>
    <w:rsid w:val="00DF643A"/>
    <w:rsid w:val="00DF69CA"/>
    <w:rsid w:val="00E6130E"/>
    <w:rsid w:val="00E64585"/>
    <w:rsid w:val="00E83002"/>
    <w:rsid w:val="00E84A83"/>
    <w:rsid w:val="00EC30CC"/>
    <w:rsid w:val="00EC5C9D"/>
    <w:rsid w:val="00EE40F4"/>
    <w:rsid w:val="00EE7B14"/>
    <w:rsid w:val="00EF3442"/>
    <w:rsid w:val="00F04CC5"/>
    <w:rsid w:val="00F36333"/>
    <w:rsid w:val="00F36F15"/>
    <w:rsid w:val="00F47C6E"/>
    <w:rsid w:val="00F52645"/>
    <w:rsid w:val="00F56CC8"/>
    <w:rsid w:val="00F57AE7"/>
    <w:rsid w:val="00F63DE9"/>
    <w:rsid w:val="00F710EC"/>
    <w:rsid w:val="00F76EE9"/>
    <w:rsid w:val="00F973CD"/>
    <w:rsid w:val="00FA7F10"/>
    <w:rsid w:val="00FB4E8F"/>
    <w:rsid w:val="00FC2B69"/>
    <w:rsid w:val="00FC424B"/>
    <w:rsid w:val="00FC43E0"/>
    <w:rsid w:val="00FC53BB"/>
    <w:rsid w:val="00FD2587"/>
    <w:rsid w:val="00FF2692"/>
    <w:rsid w:val="00FF4BC8"/>
    <w:rsid w:val="108B3E77"/>
    <w:rsid w:val="21B643F1"/>
    <w:rsid w:val="30963391"/>
    <w:rsid w:val="45C47658"/>
    <w:rsid w:val="548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67CF"/>
  <w15:docId w15:val="{B7DA50D1-83AD-4093-9E47-D318D79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styleId="ab">
    <w:name w:val="Strong"/>
    <w:uiPriority w:val="22"/>
    <w:qFormat/>
    <w:rPr>
      <w:rFonts w:ascii="Times New Roman" w:hAnsi="Times New Roman" w:cs="Times New Roman" w:hint="default"/>
      <w:b/>
      <w:bCs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1">
    <w:name w:val="ConsPlusNormal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1">
    <w:name w:val="ConsPlusTitle1"/>
    <w:next w:val="ConsPlusNormal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character" w:customStyle="1" w:styleId="af0">
    <w:name w:val="Цветовое выделение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iamgorpos-e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8DC92-CC93-4325-99DC-DF3CB29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14151</TotalTime>
  <Pages>1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46</cp:revision>
  <cp:lastPrinted>2022-05-13T02:47:00Z</cp:lastPrinted>
  <dcterms:created xsi:type="dcterms:W3CDTF">2020-09-03T09:44:00Z</dcterms:created>
  <dcterms:modified xsi:type="dcterms:W3CDTF">2022-05-30T23:45:00Z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