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Default="00823061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11.01.2022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</w:t>
      </w:r>
      <w:r w:rsidR="006C58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6C58AC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9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>
        <w:rPr>
          <w:spacing w:val="2"/>
          <w:sz w:val="28"/>
          <w:szCs w:val="28"/>
        </w:rPr>
        <w:t xml:space="preserve"> на 202</w:t>
      </w:r>
      <w:r w:rsidR="003830AD">
        <w:rPr>
          <w:spacing w:val="2"/>
          <w:sz w:val="28"/>
          <w:szCs w:val="28"/>
        </w:rPr>
        <w:t>2</w:t>
      </w:r>
      <w:r w:rsidR="00E110ED">
        <w:rPr>
          <w:spacing w:val="2"/>
          <w:sz w:val="28"/>
          <w:szCs w:val="28"/>
        </w:rPr>
        <w:t>-202</w:t>
      </w:r>
      <w:r w:rsidR="003830AD">
        <w:rPr>
          <w:spacing w:val="2"/>
          <w:sz w:val="28"/>
          <w:szCs w:val="28"/>
        </w:rPr>
        <w:t>4</w:t>
      </w:r>
      <w:r w:rsidR="00E110ED">
        <w:rPr>
          <w:spacing w:val="2"/>
          <w:sz w:val="28"/>
          <w:szCs w:val="28"/>
        </w:rPr>
        <w:t xml:space="preserve"> годы</w:t>
      </w:r>
    </w:p>
    <w:p w:rsidR="00E110ED" w:rsidRPr="00ED55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ED55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10ED">
        <w:rPr>
          <w:spacing w:val="2"/>
          <w:sz w:val="28"/>
          <w:szCs w:val="28"/>
        </w:rPr>
        <w:t>Руководствуясь </w:t>
      </w:r>
      <w:hyperlink r:id="rId5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E110ED">
        <w:rPr>
          <w:spacing w:val="2"/>
          <w:sz w:val="28"/>
          <w:szCs w:val="28"/>
        </w:rPr>
        <w:t>, </w:t>
      </w:r>
      <w:hyperlink r:id="rId6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110ED">
        <w:rPr>
          <w:spacing w:val="2"/>
          <w:sz w:val="28"/>
          <w:szCs w:val="28"/>
        </w:rPr>
        <w:t>, </w:t>
      </w:r>
      <w:hyperlink r:id="rId7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E110ED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E110ED">
        <w:rPr>
          <w:spacing w:val="2"/>
          <w:sz w:val="28"/>
          <w:szCs w:val="28"/>
        </w:rPr>
        <w:t xml:space="preserve"> профилактики</w:t>
      </w:r>
      <w:r w:rsidRPr="00ED5506">
        <w:rPr>
          <w:spacing w:val="2"/>
          <w:sz w:val="28"/>
          <w:szCs w:val="28"/>
        </w:rPr>
        <w:t xml:space="preserve"> дорожно-транспортного травматизма на территории муниципального образования "</w:t>
      </w:r>
      <w:r w:rsidR="00E110ED">
        <w:rPr>
          <w:spacing w:val="2"/>
          <w:sz w:val="28"/>
          <w:szCs w:val="28"/>
        </w:rPr>
        <w:t>Приамурского городского поселения</w:t>
      </w:r>
      <w:r w:rsidRPr="00ED5506">
        <w:rPr>
          <w:spacing w:val="2"/>
          <w:sz w:val="28"/>
          <w:szCs w:val="28"/>
        </w:rPr>
        <w:t>", администрация</w:t>
      </w:r>
      <w:r w:rsidR="00E110ED">
        <w:rPr>
          <w:spacing w:val="2"/>
          <w:sz w:val="28"/>
          <w:szCs w:val="28"/>
        </w:rPr>
        <w:t xml:space="preserve"> городского поселения</w:t>
      </w:r>
    </w:p>
    <w:p w:rsidR="00ED55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5506" w:rsidRDefault="00ED5506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10ED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2020-2022 годы</w:t>
      </w:r>
      <w:r w:rsidR="00FD2884">
        <w:rPr>
          <w:rFonts w:ascii="Times New Roman" w:hAnsi="Times New Roman"/>
          <w:sz w:val="28"/>
          <w:szCs w:val="28"/>
        </w:rPr>
        <w:t>.</w:t>
      </w:r>
    </w:p>
    <w:p w:rsidR="00ED5506" w:rsidRPr="00C7472A" w:rsidRDefault="00FD2884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 </w:t>
      </w:r>
      <w:proofErr w:type="gramStart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55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5506">
        <w:rPr>
          <w:rFonts w:ascii="Times New Roman" w:hAnsi="Times New Roman"/>
          <w:sz w:val="28"/>
          <w:szCs w:val="28"/>
        </w:rPr>
        <w:t>.</w:t>
      </w:r>
    </w:p>
    <w:p w:rsidR="00FD2884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3830AD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85FA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5FAE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="00024DE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830AD">
        <w:rPr>
          <w:rFonts w:ascii="Times New Roman" w:hAnsi="Times New Roman"/>
          <w:sz w:val="28"/>
          <w:szCs w:val="28"/>
        </w:rPr>
        <w:t xml:space="preserve">    </w:t>
      </w:r>
      <w:r w:rsidR="00024DE7">
        <w:rPr>
          <w:rFonts w:ascii="Times New Roman" w:hAnsi="Times New Roman"/>
          <w:sz w:val="28"/>
          <w:szCs w:val="28"/>
        </w:rPr>
        <w:t xml:space="preserve">  </w:t>
      </w:r>
      <w:r w:rsidR="003830AD">
        <w:rPr>
          <w:rFonts w:ascii="Times New Roman" w:hAnsi="Times New Roman"/>
          <w:sz w:val="28"/>
          <w:szCs w:val="28"/>
        </w:rPr>
        <w:t>А.С. Симонов</w:t>
      </w: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транспорта и связи, благоустройства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15EC0">
        <w:rPr>
          <w:rFonts w:ascii="Times New Roman" w:hAnsi="Times New Roman"/>
          <w:sz w:val="28"/>
          <w:szCs w:val="28"/>
        </w:rPr>
        <w:t xml:space="preserve">Ю.В. Паксина          </w:t>
      </w: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4A07" w:rsidRDefault="00DB4A07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024DE7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115"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715EC0">
        <w:rPr>
          <w:rFonts w:ascii="Times New Roman" w:hAnsi="Times New Roman"/>
          <w:sz w:val="28"/>
          <w:szCs w:val="28"/>
        </w:rPr>
        <w:t xml:space="preserve">   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7B2386" w:rsidRPr="007B2386">
        <w:rPr>
          <w:rFonts w:ascii="Times New Roman" w:hAnsi="Times New Roman"/>
          <w:sz w:val="28"/>
          <w:szCs w:val="28"/>
          <w:u w:val="single"/>
        </w:rPr>
        <w:t>11.01.2022</w:t>
      </w:r>
      <w:r w:rsidR="007B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2386">
        <w:rPr>
          <w:rFonts w:ascii="Times New Roman" w:hAnsi="Times New Roman"/>
          <w:sz w:val="28"/>
          <w:szCs w:val="28"/>
          <w:u w:val="single"/>
        </w:rPr>
        <w:t>9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3830AD">
        <w:rPr>
          <w:rFonts w:ascii="Times New Roman" w:hAnsi="Times New Roman"/>
          <w:b/>
          <w:sz w:val="28"/>
          <w:szCs w:val="28"/>
        </w:rPr>
        <w:t>2</w:t>
      </w:r>
      <w:r w:rsidRPr="004066A9">
        <w:rPr>
          <w:rFonts w:ascii="Times New Roman" w:hAnsi="Times New Roman"/>
          <w:b/>
          <w:sz w:val="28"/>
          <w:szCs w:val="28"/>
        </w:rPr>
        <w:t>-202</w:t>
      </w:r>
      <w:r w:rsidR="003830AD">
        <w:rPr>
          <w:rFonts w:ascii="Times New Roman" w:hAnsi="Times New Roman"/>
          <w:b/>
          <w:sz w:val="28"/>
          <w:szCs w:val="28"/>
        </w:rPr>
        <w:t>4</w:t>
      </w:r>
      <w:r w:rsidRPr="004066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</w:tc>
      </w:tr>
    </w:tbl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24DE7">
        <w:rPr>
          <w:rFonts w:ascii="Times New Roman" w:hAnsi="Times New Roman"/>
          <w:sz w:val="28"/>
          <w:szCs w:val="28"/>
        </w:rPr>
        <w:t>2</w:t>
      </w:r>
      <w:r w:rsidR="003830AD">
        <w:rPr>
          <w:rFonts w:ascii="Times New Roman" w:hAnsi="Times New Roman"/>
          <w:sz w:val="28"/>
          <w:szCs w:val="28"/>
        </w:rPr>
        <w:t>2</w:t>
      </w: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Pr="00210193">
        <w:rPr>
          <w:color w:val="282828"/>
          <w:sz w:val="28"/>
          <w:szCs w:val="28"/>
        </w:rPr>
        <w:t xml:space="preserve"> Характеристика сферы реализации Программы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совершенствование системы профилактики детского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>
        <w:rPr>
          <w:color w:val="282828"/>
          <w:sz w:val="28"/>
          <w:szCs w:val="28"/>
        </w:rPr>
        <w:t>.</w:t>
      </w:r>
    </w:p>
    <w:p w:rsid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Основные направления Программы </w:t>
      </w:r>
      <w:r w:rsidR="007464FB">
        <w:rPr>
          <w:color w:val="282828"/>
          <w:sz w:val="28"/>
          <w:szCs w:val="28"/>
        </w:rPr>
        <w:t>администрации 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Целевыми показателями Программы являются: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 количество ДТП, с участием несовершеннолетних;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-число детей погибших в ДТП;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Цели Программы</w:t>
      </w:r>
      <w:r w:rsidRPr="000E799B">
        <w:rPr>
          <w:color w:val="282828"/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Задачи Программы</w:t>
      </w:r>
      <w:r w:rsidRPr="000E799B">
        <w:rPr>
          <w:color w:val="282828"/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  <w:r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совершенствование системы профилактики детского дорожно</w:t>
      </w:r>
      <w:r w:rsidR="00024DE7"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Сроки и этапы реализации программы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–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202</w:t>
      </w:r>
      <w:r w:rsidR="003830AD">
        <w:rPr>
          <w:color w:val="282828"/>
          <w:sz w:val="28"/>
          <w:szCs w:val="28"/>
        </w:rPr>
        <w:t>2</w:t>
      </w:r>
      <w:r>
        <w:rPr>
          <w:color w:val="282828"/>
          <w:sz w:val="28"/>
          <w:szCs w:val="28"/>
        </w:rPr>
        <w:t>-202</w:t>
      </w:r>
      <w:r w:rsidR="003830AD">
        <w:rPr>
          <w:color w:val="282828"/>
          <w:sz w:val="28"/>
          <w:szCs w:val="28"/>
        </w:rPr>
        <w:t>4</w:t>
      </w:r>
      <w:r w:rsidRPr="000E799B">
        <w:rPr>
          <w:color w:val="282828"/>
          <w:sz w:val="28"/>
          <w:szCs w:val="28"/>
        </w:rPr>
        <w:t xml:space="preserve"> годы.</w:t>
      </w:r>
    </w:p>
    <w:p w:rsidR="0012445B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3.      Характеристика основных мероприятий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 xml:space="preserve"> муниципальной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Pr="0012445B">
        <w:rPr>
          <w:color w:val="282828"/>
          <w:sz w:val="28"/>
          <w:szCs w:val="28"/>
        </w:rPr>
        <w:t xml:space="preserve">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</w:t>
      </w:r>
      <w:proofErr w:type="gramStart"/>
      <w:r w:rsidRPr="0012445B">
        <w:rPr>
          <w:color w:val="282828"/>
          <w:sz w:val="28"/>
          <w:szCs w:val="28"/>
        </w:rPr>
        <w:t>о-</w:t>
      </w:r>
      <w:proofErr w:type="gramEnd"/>
      <w:r w:rsidRPr="0012445B">
        <w:rPr>
          <w:color w:val="282828"/>
          <w:sz w:val="28"/>
          <w:szCs w:val="28"/>
        </w:rPr>
        <w:t xml:space="preserve"> 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4 . Ресурсное обеспечение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Для реализации данной программы</w:t>
      </w:r>
      <w:r w:rsidR="007F3A78">
        <w:rPr>
          <w:color w:val="282828"/>
          <w:sz w:val="28"/>
          <w:szCs w:val="28"/>
        </w:rPr>
        <w:t xml:space="preserve"> ресурсное обеспечение</w:t>
      </w:r>
      <w:r w:rsidRPr="0012445B">
        <w:rPr>
          <w:color w:val="282828"/>
          <w:sz w:val="28"/>
          <w:szCs w:val="28"/>
        </w:rPr>
        <w:t xml:space="preserve"> не требуется.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70F6D" w:rsidRPr="00670F6D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7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70F6D">
        <w:rPr>
          <w:rFonts w:ascii="Times New Roman" w:hAnsi="Times New Roman"/>
          <w:sz w:val="28"/>
          <w:szCs w:val="28"/>
        </w:rPr>
        <w:t>Паспорт</w:t>
      </w:r>
      <w:r w:rsidR="00670F6D" w:rsidRPr="00670F6D">
        <w:rPr>
          <w:rFonts w:ascii="Times New Roman" w:hAnsi="Times New Roman"/>
          <w:sz w:val="28"/>
          <w:szCs w:val="28"/>
        </w:rPr>
        <w:t>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73745C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BF5586" w:rsidP="0038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2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4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670F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0F6D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38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2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830AD">
              <w:rPr>
                <w:rFonts w:ascii="Times New Roman" w:hAnsi="Times New Roman"/>
                <w:sz w:val="24"/>
                <w:szCs w:val="24"/>
              </w:rPr>
              <w:t>4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670F6D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F6D">
        <w:rPr>
          <w:rFonts w:ascii="Times New Roman" w:hAnsi="Times New Roman"/>
          <w:sz w:val="28"/>
          <w:szCs w:val="28"/>
        </w:rPr>
        <w:t> </w:t>
      </w:r>
    </w:p>
    <w:p w:rsidR="000E799B" w:rsidRPr="0012445B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>5. План мероприятий по повышению уровня правосознания</w:t>
      </w:r>
    </w:p>
    <w:p w:rsidR="0012445B" w:rsidRPr="0012445B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>
        <w:rPr>
          <w:rFonts w:ascii="Times New Roman" w:hAnsi="Times New Roman"/>
          <w:color w:val="282828"/>
          <w:sz w:val="28"/>
          <w:szCs w:val="28"/>
        </w:rPr>
        <w:t xml:space="preserve">Приамурского городского поселения </w:t>
      </w:r>
      <w:r w:rsidRPr="0012445B">
        <w:rPr>
          <w:rFonts w:ascii="Times New Roman" w:hAnsi="Times New Roman"/>
          <w:color w:val="282828"/>
          <w:sz w:val="28"/>
          <w:szCs w:val="28"/>
        </w:rPr>
        <w:t>на 20</w:t>
      </w:r>
      <w:r w:rsidR="002E073E">
        <w:rPr>
          <w:rFonts w:ascii="Times New Roman" w:hAnsi="Times New Roman"/>
          <w:color w:val="282828"/>
          <w:sz w:val="28"/>
          <w:szCs w:val="28"/>
        </w:rPr>
        <w:t>2</w:t>
      </w:r>
      <w:r w:rsidR="003830AD">
        <w:rPr>
          <w:rFonts w:ascii="Times New Roman" w:hAnsi="Times New Roman"/>
          <w:color w:val="282828"/>
          <w:sz w:val="28"/>
          <w:szCs w:val="28"/>
        </w:rPr>
        <w:t>2</w:t>
      </w:r>
      <w:r w:rsidR="002E073E">
        <w:rPr>
          <w:rFonts w:ascii="Times New Roman" w:hAnsi="Times New Roman"/>
          <w:color w:val="282828"/>
          <w:sz w:val="28"/>
          <w:szCs w:val="28"/>
        </w:rPr>
        <w:t xml:space="preserve"> – 202</w:t>
      </w:r>
      <w:r w:rsidR="003830AD">
        <w:rPr>
          <w:rFonts w:ascii="Times New Roman" w:hAnsi="Times New Roman"/>
          <w:color w:val="282828"/>
          <w:sz w:val="28"/>
          <w:szCs w:val="28"/>
        </w:rPr>
        <w:t>4</w:t>
      </w:r>
      <w:r w:rsidRPr="0012445B">
        <w:rPr>
          <w:rFonts w:ascii="Times New Roman" w:hAnsi="Times New Roman"/>
          <w:color w:val="282828"/>
          <w:sz w:val="28"/>
          <w:szCs w:val="28"/>
        </w:rPr>
        <w:t xml:space="preserve"> годы</w:t>
      </w:r>
    </w:p>
    <w:p w:rsidR="002E073E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</w:rPr>
      </w:pPr>
      <w:r w:rsidRPr="0012445B">
        <w:rPr>
          <w:rFonts w:ascii="Times New Roman" w:hAnsi="Times New Roman"/>
          <w:color w:val="282828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№ </w:t>
            </w:r>
            <w:proofErr w:type="gramStart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п</w:t>
            </w:r>
            <w:proofErr w:type="gramEnd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Исполнители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7F41AC" w:rsidRDefault="003E5BCA" w:rsidP="002E073E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, сентябрь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7F41AC" w:rsidRDefault="003E5BCA" w:rsidP="007F41AC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Июнь-август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Сентябрь-октябрь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7F41AC" w:rsidRDefault="003E5BCA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Июль-август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3E5BCA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7F41AC" w:rsidRDefault="00743DE3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Декабрь-март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743DE3" w:rsidRPr="007F41AC" w:rsidTr="003E5BCA">
        <w:tc>
          <w:tcPr>
            <w:tcW w:w="880" w:type="dxa"/>
          </w:tcPr>
          <w:p w:rsidR="00743DE3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>
              <w:rPr>
                <w:rFonts w:ascii="Times New Roman" w:hAnsi="Times New Roman"/>
                <w:color w:val="28282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7F41AC" w:rsidRDefault="00743DE3" w:rsidP="003830AD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Август 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>-202</w:t>
            </w:r>
            <w:r w:rsidR="003830AD"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43DE3" w:rsidRPr="007F41AC" w:rsidRDefault="00743DE3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12445B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1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E073E"/>
    <w:rsid w:val="003830AD"/>
    <w:rsid w:val="003E5BCA"/>
    <w:rsid w:val="004066A9"/>
    <w:rsid w:val="005717BD"/>
    <w:rsid w:val="0059746F"/>
    <w:rsid w:val="00670F6D"/>
    <w:rsid w:val="006C58AC"/>
    <w:rsid w:val="00715EC0"/>
    <w:rsid w:val="0073745C"/>
    <w:rsid w:val="00743DE3"/>
    <w:rsid w:val="007464FB"/>
    <w:rsid w:val="0075232E"/>
    <w:rsid w:val="007B2386"/>
    <w:rsid w:val="007F3A78"/>
    <w:rsid w:val="007F41AC"/>
    <w:rsid w:val="00807115"/>
    <w:rsid w:val="00823061"/>
    <w:rsid w:val="00A63366"/>
    <w:rsid w:val="00BF5586"/>
    <w:rsid w:val="00DB4A07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41</cp:revision>
  <cp:lastPrinted>2019-11-29T00:25:00Z</cp:lastPrinted>
  <dcterms:created xsi:type="dcterms:W3CDTF">2019-11-28T06:32:00Z</dcterms:created>
  <dcterms:modified xsi:type="dcterms:W3CDTF">2022-01-13T01:31:00Z</dcterms:modified>
</cp:coreProperties>
</file>