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1CFA" w14:textId="77777777" w:rsidR="00DA528F" w:rsidRPr="003305D8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Муниципальное образование «Приамурское городское поселение»</w:t>
      </w:r>
    </w:p>
    <w:p w14:paraId="27399E87" w14:textId="77777777" w:rsidR="00DA528F" w:rsidRPr="003305D8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Смидовичского муниципального района</w:t>
      </w:r>
    </w:p>
    <w:p w14:paraId="6883769C" w14:textId="77777777" w:rsidR="00DA528F" w:rsidRPr="003305D8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Еврейской автономной области</w:t>
      </w:r>
    </w:p>
    <w:p w14:paraId="166A2926" w14:textId="77777777" w:rsidR="00DA528F" w:rsidRPr="003305D8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B94E8E" w14:textId="77777777" w:rsidR="00DA528F" w:rsidRPr="003305D8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ПОСЕЛЕНИЯ</w:t>
      </w:r>
    </w:p>
    <w:p w14:paraId="3D075675" w14:textId="77777777" w:rsidR="00DA528F" w:rsidRPr="003305D8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8C9B2C" w14:textId="77777777" w:rsidR="00DA528F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14:paraId="7629E190" w14:textId="77777777" w:rsidR="00044F58" w:rsidRPr="003305D8" w:rsidRDefault="00044F58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BF57CF" w14:textId="2D049A8F" w:rsidR="00DA528F" w:rsidRPr="003305D8" w:rsidRDefault="00343626" w:rsidP="00B6720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08.10.2024</w:t>
      </w:r>
      <w:r w:rsidR="00B67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044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672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382</w:t>
      </w:r>
    </w:p>
    <w:p w14:paraId="2A987BD7" w14:textId="77777777" w:rsidR="00DA528F" w:rsidRPr="003305D8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D3A034" w14:textId="77777777" w:rsidR="00DA528F" w:rsidRPr="003305D8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proofErr w:type="gramStart"/>
      <w:r w:rsidR="00744F40">
        <w:rPr>
          <w:rFonts w:ascii="Times New Roman" w:hAnsi="Times New Roman" w:cs="Times New Roman"/>
          <w:sz w:val="28"/>
          <w:szCs w:val="28"/>
          <w:lang w:val="ru-RU"/>
        </w:rPr>
        <w:t>механизма  оперативно</w:t>
      </w:r>
      <w:proofErr w:type="gramEnd"/>
      <w:r w:rsidR="00744F40">
        <w:rPr>
          <w:rFonts w:ascii="Times New Roman" w:hAnsi="Times New Roman" w:cs="Times New Roman"/>
          <w:sz w:val="28"/>
          <w:szCs w:val="28"/>
          <w:lang w:val="ru-RU"/>
        </w:rPr>
        <w:t xml:space="preserve">-диспетчерского управления в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744F4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теплоснабжения на территории </w:t>
      </w:r>
      <w:r w:rsidR="00744F40">
        <w:rPr>
          <w:rFonts w:ascii="Times New Roman" w:hAnsi="Times New Roman" w:cs="Times New Roman"/>
          <w:sz w:val="28"/>
          <w:szCs w:val="28"/>
          <w:lang w:val="ru-RU"/>
        </w:rPr>
        <w:t>муниципального  образования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«Приамурское городское поселение»</w:t>
      </w:r>
    </w:p>
    <w:p w14:paraId="6FB5AE19" w14:textId="77777777" w:rsidR="00DA528F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E4F2AA" w14:textId="77777777" w:rsidR="003B2D40" w:rsidRPr="003305D8" w:rsidRDefault="003B2D40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3E27B9" w14:textId="73B50E37" w:rsidR="00DA528F" w:rsidRPr="003305D8" w:rsidRDefault="00DA528F" w:rsidP="00DA52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466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г. № 190</w:t>
      </w:r>
      <w:r w:rsidR="003553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ФЗ «О теплоснабжении» администрация городского поселения </w:t>
      </w:r>
    </w:p>
    <w:p w14:paraId="0C868E05" w14:textId="03EF47C0" w:rsidR="00DA528F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14:paraId="0DA0364B" w14:textId="7AE2A562" w:rsidR="004663E2" w:rsidRPr="003305D8" w:rsidRDefault="004663E2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Признать утратившим силу постановление администрации городского поселения от 20.10.2023 № 503 «Об утверждении механизма оперативно-диспетчерского управления в системе теплоснабжения на территории муниципального образования «Приамурское городское поселение»</w:t>
      </w:r>
    </w:p>
    <w:p w14:paraId="210316EE" w14:textId="7A54B89A" w:rsidR="001F154B" w:rsidRDefault="00500C90" w:rsidP="00355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28F" w:rsidRPr="00DA528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4F40">
        <w:rPr>
          <w:rFonts w:ascii="Times New Roman" w:hAnsi="Times New Roman" w:cs="Times New Roman"/>
          <w:sz w:val="28"/>
          <w:szCs w:val="28"/>
        </w:rPr>
        <w:t>м</w:t>
      </w:r>
      <w:r w:rsidR="00DA528F" w:rsidRPr="005F1437">
        <w:rPr>
          <w:rFonts w:ascii="Times New Roman" w:hAnsi="Times New Roman" w:cs="Times New Roman"/>
          <w:sz w:val="28"/>
          <w:szCs w:val="28"/>
        </w:rPr>
        <w:t>еханизм оперативно-диспетчерского управления</w:t>
      </w:r>
      <w:r w:rsidR="002F43B9">
        <w:rPr>
          <w:rFonts w:ascii="Times New Roman" w:hAnsi="Times New Roman" w:cs="Times New Roman"/>
          <w:sz w:val="28"/>
          <w:szCs w:val="28"/>
        </w:rPr>
        <w:t xml:space="preserve"> </w:t>
      </w:r>
      <w:r w:rsidR="00DA528F" w:rsidRPr="005F1437">
        <w:rPr>
          <w:rFonts w:ascii="Times New Roman" w:hAnsi="Times New Roman" w:cs="Times New Roman"/>
          <w:sz w:val="28"/>
          <w:szCs w:val="28"/>
        </w:rPr>
        <w:t>в системе</w:t>
      </w:r>
      <w:r w:rsidR="003B2D40">
        <w:rPr>
          <w:rFonts w:ascii="Times New Roman" w:hAnsi="Times New Roman" w:cs="Times New Roman"/>
          <w:sz w:val="28"/>
          <w:szCs w:val="28"/>
        </w:rPr>
        <w:t xml:space="preserve">      </w:t>
      </w:r>
      <w:r w:rsidR="00DA528F" w:rsidRPr="005F1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28F" w:rsidRPr="005F1437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B2D40">
        <w:rPr>
          <w:rFonts w:ascii="Times New Roman" w:hAnsi="Times New Roman" w:cs="Times New Roman"/>
          <w:sz w:val="28"/>
          <w:szCs w:val="28"/>
        </w:rPr>
        <w:t xml:space="preserve"> </w:t>
      </w:r>
      <w:r w:rsidR="00DA528F" w:rsidRPr="00DA52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528F" w:rsidRPr="00DA528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B2D40">
        <w:rPr>
          <w:rFonts w:ascii="Times New Roman" w:hAnsi="Times New Roman" w:cs="Times New Roman"/>
          <w:sz w:val="28"/>
          <w:szCs w:val="28"/>
        </w:rPr>
        <w:t xml:space="preserve">  </w:t>
      </w:r>
      <w:r w:rsidR="00744F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528F" w:rsidRPr="00DA528F">
        <w:rPr>
          <w:rFonts w:ascii="Times New Roman" w:hAnsi="Times New Roman" w:cs="Times New Roman"/>
          <w:sz w:val="28"/>
          <w:szCs w:val="28"/>
        </w:rPr>
        <w:t xml:space="preserve"> </w:t>
      </w:r>
      <w:r w:rsidR="003B2D40">
        <w:rPr>
          <w:rFonts w:ascii="Times New Roman" w:hAnsi="Times New Roman" w:cs="Times New Roman"/>
          <w:sz w:val="28"/>
          <w:szCs w:val="28"/>
        </w:rPr>
        <w:t xml:space="preserve"> </w:t>
      </w:r>
      <w:r w:rsidR="00DA528F" w:rsidRPr="00DA528F">
        <w:rPr>
          <w:rFonts w:ascii="Times New Roman" w:hAnsi="Times New Roman" w:cs="Times New Roman"/>
          <w:sz w:val="28"/>
          <w:szCs w:val="28"/>
        </w:rPr>
        <w:t>«</w:t>
      </w:r>
      <w:r w:rsidR="002F43B9">
        <w:rPr>
          <w:rFonts w:ascii="Times New Roman" w:hAnsi="Times New Roman" w:cs="Times New Roman"/>
          <w:sz w:val="28"/>
          <w:szCs w:val="28"/>
        </w:rPr>
        <w:t>Пр</w:t>
      </w:r>
      <w:r w:rsidR="00744F40">
        <w:rPr>
          <w:rFonts w:ascii="Times New Roman" w:hAnsi="Times New Roman" w:cs="Times New Roman"/>
          <w:sz w:val="28"/>
          <w:szCs w:val="28"/>
        </w:rPr>
        <w:t>иамурское городское поселение»</w:t>
      </w:r>
      <w:r w:rsidR="00DA528F" w:rsidRPr="00DA528F">
        <w:rPr>
          <w:rFonts w:ascii="Times New Roman" w:hAnsi="Times New Roman" w:cs="Times New Roman"/>
          <w:sz w:val="28"/>
          <w:szCs w:val="28"/>
        </w:rPr>
        <w:t>.</w:t>
      </w:r>
    </w:p>
    <w:p w14:paraId="0E937C62" w14:textId="26250E60" w:rsidR="001F154B" w:rsidRPr="00DA528F" w:rsidRDefault="00500C90" w:rsidP="001F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15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2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1F154B" w:rsidRPr="006834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акет оперативного донесения о нарушениях теплоснабжения потребителей и проведении аварийно-восстановительных работ.</w:t>
      </w:r>
    </w:p>
    <w:p w14:paraId="4B177FDC" w14:textId="116FE9F8" w:rsidR="00DA528F" w:rsidRPr="003305D8" w:rsidRDefault="00500C90" w:rsidP="001F15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14:paraId="5F9106F8" w14:textId="0A7AE682" w:rsidR="00DA528F" w:rsidRPr="003305D8" w:rsidRDefault="00500C90" w:rsidP="00DA52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постановление в информационном </w:t>
      </w:r>
      <w:proofErr w:type="gramStart"/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>бюллетене  «</w:t>
      </w:r>
      <w:proofErr w:type="gramEnd"/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>Приамурский вестник».</w:t>
      </w:r>
    </w:p>
    <w:p w14:paraId="59C52F16" w14:textId="4C01E22F" w:rsidR="00DA528F" w:rsidRPr="003305D8" w:rsidRDefault="00500C90" w:rsidP="00DA52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. Постановление вступает в силу </w:t>
      </w:r>
      <w:r w:rsidR="00C26119"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r w:rsidR="00DA528F" w:rsidRPr="003305D8">
        <w:rPr>
          <w:rFonts w:ascii="Times New Roman" w:hAnsi="Times New Roman" w:cs="Times New Roman"/>
          <w:sz w:val="28"/>
          <w:szCs w:val="28"/>
          <w:lang w:val="ru-RU"/>
        </w:rPr>
        <w:t>дня его официального опубликования.</w:t>
      </w:r>
    </w:p>
    <w:p w14:paraId="7CAC3468" w14:textId="77777777" w:rsidR="00DA528F" w:rsidRPr="003305D8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637CAE" w14:textId="77777777" w:rsidR="00DA528F" w:rsidRPr="003305D8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B305A4" w14:textId="77777777" w:rsidR="00DA528F" w:rsidRPr="003305D8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44F40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14:paraId="62EC23BE" w14:textId="6C6FE928" w:rsidR="00DA528F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поселения                                                   </w:t>
      </w:r>
      <w:r w:rsidR="006E64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А.С. Симонов</w:t>
      </w:r>
    </w:p>
    <w:p w14:paraId="1C50A41C" w14:textId="5CB49452" w:rsidR="00231DC6" w:rsidRDefault="00231DC6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AAF8F0" w14:textId="1A002956" w:rsidR="00231DC6" w:rsidRDefault="00231DC6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Подготовил:</w:t>
      </w:r>
    </w:p>
    <w:p w14:paraId="133E8BD5" w14:textId="0246052A" w:rsidR="00231DC6" w:rsidRDefault="00231DC6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жилищно-коммунального </w:t>
      </w:r>
    </w:p>
    <w:p w14:paraId="5340C17F" w14:textId="278E4443" w:rsidR="00231DC6" w:rsidRDefault="00231DC6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хозяйства, дорожного хозяйства, транспорта и связи,</w:t>
      </w:r>
    </w:p>
    <w:p w14:paraId="1382298A" w14:textId="13EDA469" w:rsidR="00231DC6" w:rsidRPr="003305D8" w:rsidRDefault="00231DC6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                                                                               Ю.В. Паксина</w:t>
      </w:r>
    </w:p>
    <w:tbl>
      <w:tblPr>
        <w:tblW w:w="3657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</w:tblGrid>
      <w:tr w:rsidR="00DA528F" w:rsidRPr="00DA528F" w14:paraId="74A304DD" w14:textId="77777777" w:rsidTr="00500C90">
        <w:trPr>
          <w:trHeight w:val="1624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14:paraId="5057D9B5" w14:textId="02B1EF09" w:rsidR="00DA528F" w:rsidRPr="003305D8" w:rsidRDefault="00DA528F" w:rsidP="00DA52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                   </w:t>
            </w:r>
          </w:p>
          <w:p w14:paraId="5547D88F" w14:textId="77777777" w:rsidR="00DA528F" w:rsidRPr="003305D8" w:rsidRDefault="00744F40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УТВЕРЖДЕН</w:t>
            </w:r>
          </w:p>
          <w:p w14:paraId="404BBDB1" w14:textId="77777777" w:rsidR="00DA528F" w:rsidRPr="003305D8" w:rsidRDefault="00744F40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A528F"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остановлением администрации</w:t>
            </w:r>
          </w:p>
          <w:p w14:paraId="34B8FDAD" w14:textId="1D3848B7" w:rsidR="00744F40" w:rsidRDefault="00DA528F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городского поселения</w:t>
            </w:r>
          </w:p>
          <w:p w14:paraId="37E8AF8A" w14:textId="3559351F" w:rsidR="00DA528F" w:rsidRPr="006E6420" w:rsidRDefault="00DA528F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744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43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08.10.2024</w:t>
            </w:r>
            <w:r w:rsidR="00744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44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5E30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43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382</w:t>
            </w:r>
            <w:bookmarkStart w:id="0" w:name="_GoBack"/>
            <w:bookmarkEnd w:id="0"/>
            <w:proofErr w:type="gramEnd"/>
          </w:p>
        </w:tc>
      </w:tr>
    </w:tbl>
    <w:p w14:paraId="2CFE9A48" w14:textId="77777777" w:rsidR="00DA528F" w:rsidRPr="006E642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4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7189B5" w14:textId="77777777" w:rsidR="00DA528F" w:rsidRPr="006E642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BCBE85" w14:textId="77777777" w:rsidR="00DA528F" w:rsidRDefault="00DA528F" w:rsidP="00C85B82">
      <w:pPr>
        <w:tabs>
          <w:tab w:val="left" w:pos="6120"/>
        </w:tabs>
        <w:spacing w:after="0" w:line="240" w:lineRule="auto"/>
        <w:ind w:firstLine="692"/>
        <w:jc w:val="right"/>
        <w:rPr>
          <w:rFonts w:ascii="Times New Roman" w:hAnsi="Times New Roman" w:cs="Times New Roman"/>
          <w:sz w:val="28"/>
          <w:szCs w:val="28"/>
        </w:rPr>
      </w:pPr>
    </w:p>
    <w:p w14:paraId="77E5BF04" w14:textId="77777777" w:rsidR="00C26119" w:rsidRDefault="002F43B9" w:rsidP="002F43B9">
      <w:pPr>
        <w:tabs>
          <w:tab w:val="left" w:pos="6120"/>
        </w:tabs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Механизм оперативно-диспетчерского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 xml:space="preserve">в системе теплоснабжения </w:t>
      </w:r>
      <w:r w:rsidRPr="00DA52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D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3DE0054" w14:textId="77777777" w:rsidR="00DA528F" w:rsidRDefault="002F43B9" w:rsidP="002F43B9">
      <w:pPr>
        <w:tabs>
          <w:tab w:val="left" w:pos="6120"/>
        </w:tabs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528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Приамурское городское поселение»</w:t>
      </w:r>
    </w:p>
    <w:p w14:paraId="36BF645E" w14:textId="77777777" w:rsidR="002F43B9" w:rsidRPr="00DA528F" w:rsidRDefault="002F43B9" w:rsidP="002F43B9">
      <w:pPr>
        <w:tabs>
          <w:tab w:val="left" w:pos="6120"/>
        </w:tabs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14:paraId="677A396C" w14:textId="77777777" w:rsidR="002F43B9" w:rsidRPr="003305D8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3305D8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>механизм</w:t>
      </w:r>
      <w:proofErr w:type="gramEnd"/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об оперативно-диспетчерском управлении в системе теплоснабжения муниципального образования </w:t>
      </w:r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«Приамурское городское поселение»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</w:t>
      </w:r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в целях обеспечения надёжного теплоснабжения </w:t>
      </w:r>
      <w:r w:rsidR="003305D8"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305D8">
        <w:t>m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потребителей,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оперативного принятия необходимых мер по предупреждению и ликвидации технологических нарушений, аварий, ЧС (происшествий) на объектах теплоснабжения </w:t>
      </w:r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>Приамурского городского поселения</w:t>
      </w:r>
    </w:p>
    <w:p w14:paraId="56F9C4D1" w14:textId="77777777" w:rsidR="00DA528F" w:rsidRPr="002F43B9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2. Оперативно-диспетчерское управление в системе теплоснабжения МО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«Приамурское городское поселение»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ОДУ) предназначено для приема и передачи сообщений о технологических нарушениях, авариях, ЧС (происшествиях) от теплоснабжающей организации, организаци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, осуществляющ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жилищным фондом, оперативного доведения данной информации до дежурно-диспетчерских служб (руководства) предприятий и организаций жизнеобеспечения, в целях координации совместных действий по ликвидации технологических нарушений, аварийных ситуаций, угрозы возникновения или возникновении ЧС (происшествий)</w:t>
      </w:r>
      <w:r w:rsidRPr="003305D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2F43B9" w:rsidRPr="003305D8">
        <w:rPr>
          <w:rFonts w:ascii="Times New Roman" w:hAnsi="Times New Roman" w:cs="Times New Roman"/>
          <w:sz w:val="28"/>
          <w:szCs w:val="28"/>
          <w:lang w:val="ru-RU"/>
        </w:rPr>
        <w:t>на объектах теплоснабжения Приамурского городского поселения.</w:t>
      </w:r>
    </w:p>
    <w:p w14:paraId="470064EF" w14:textId="77777777" w:rsidR="00DA528F" w:rsidRPr="003305D8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3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3. Общее руководство оперативно-диспетчерским управлением в системе теплоснабжения 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="003B2D4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лава</w:t>
      </w:r>
      <w:proofErr w:type="gramEnd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МО «Приамурское городское поселение»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2D0AF3" w14:textId="77777777" w:rsidR="00DA528F" w:rsidRPr="002F43B9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4. Оперативно-диспетчерское управление в системе теплоснабжения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proofErr w:type="gramStart"/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</w:t>
      </w:r>
      <w:proofErr w:type="gramEnd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дежурно-диспетчерской службой поселения (далее – ДДСП) во взаимодействии с дежурно-диспетчерской службой (далее - ДДС) теплоснабжающей организации, и других предприятий жизнеобеспечения, работающих на территории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городского поселения.</w:t>
      </w:r>
    </w:p>
    <w:p w14:paraId="5C09FC38" w14:textId="77777777" w:rsidR="00DA528F" w:rsidRPr="003305D8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3305D8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</w:t>
      </w:r>
      <w:proofErr w:type="gramEnd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ДДСП и ДДС предприятий жизнеобеспечения определяется заключенными соглашениями 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061DD893" w14:textId="77777777" w:rsidR="00DA528F" w:rsidRPr="003305D8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lastRenderedPageBreak/>
        <w:t>6. ДДСП осуществляет сбор и обмен информацией в области теплоснабжения, как правило, через ДДС теплоснабжающей организации, об</w:t>
      </w:r>
      <w:r w:rsidR="003B2D40">
        <w:rPr>
          <w:rFonts w:ascii="Times New Roman" w:hAnsi="Times New Roman" w:cs="Times New Roman"/>
          <w:sz w:val="28"/>
          <w:szCs w:val="28"/>
          <w:lang w:val="ru-RU"/>
        </w:rPr>
        <w:t xml:space="preserve">общает и направляет информацию </w:t>
      </w:r>
      <w:proofErr w:type="gramStart"/>
      <w:r w:rsidR="003B2D4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лаве</w:t>
      </w:r>
      <w:r w:rsidR="003B2D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Приамурского</w:t>
      </w:r>
      <w:proofErr w:type="gramEnd"/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– председателю комиссии по ЧС и ПБ. Информация представляется немедленно по факту нарушения, далее через каждые </w:t>
      </w:r>
      <w:r w:rsidR="006834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часа до завершения аварийно-восстановительных работ.</w:t>
      </w:r>
    </w:p>
    <w:p w14:paraId="420A25EA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3B2D4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Теплоснабжающая организация представляет информацию в ДДСП.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</w:p>
    <w:p w14:paraId="1A5D69C9" w14:textId="77777777" w:rsidR="006834E7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8. Информация должна содержать сведения о нарушениях теплоснабжения потребителей и ходе ликвидации их </w:t>
      </w:r>
      <w:proofErr w:type="gramStart"/>
      <w:r w:rsidRPr="003305D8">
        <w:rPr>
          <w:rFonts w:ascii="Times New Roman" w:hAnsi="Times New Roman" w:cs="Times New Roman"/>
          <w:sz w:val="28"/>
          <w:szCs w:val="28"/>
          <w:lang w:val="ru-RU"/>
        </w:rPr>
        <w:t>последствий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макетом оперативного донесения о нарушениях теплоснабжения потребителей и проведении аварийно-восстановительных работ </w:t>
      </w:r>
    </w:p>
    <w:p w14:paraId="0CB00D74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9. 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5900CEEA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10. На ДДСП в области оперативно-диспетчерского управления в системе </w:t>
      </w:r>
      <w:proofErr w:type="gramStart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теплоснабжения 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возлагаются</w:t>
      </w:r>
      <w:proofErr w:type="gramEnd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основные функции:</w:t>
      </w:r>
    </w:p>
    <w:p w14:paraId="0F0ED48E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10.1. Осуществление сбора и обработки информации в области нарушения теплоснабжения населения и социально-значимых объектов на территории </w:t>
      </w:r>
      <w:r w:rsidR="006834E7">
        <w:rPr>
          <w:rFonts w:ascii="Times New Roman" w:hAnsi="Times New Roman" w:cs="Times New Roman"/>
          <w:sz w:val="28"/>
          <w:szCs w:val="28"/>
          <w:lang w:val="ru-RU"/>
        </w:rPr>
        <w:t>Приамурского городского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поселения.</w:t>
      </w:r>
    </w:p>
    <w:p w14:paraId="46FD147E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10.2. 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сообщение.</w:t>
      </w:r>
    </w:p>
    <w:p w14:paraId="7607F57F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10.3. Обработка и анализ данных о технологическом нарушении (аварии) на объектах теплоснабжения,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(ЧС).</w:t>
      </w:r>
    </w:p>
    <w:p w14:paraId="2A61ED2B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10.4. Сбор, оценка и контроль данных обстановки, принятых мер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br/>
        <w:t>по ликвидации аварийной ситуации (ЧС).</w:t>
      </w:r>
    </w:p>
    <w:p w14:paraId="09D450FB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10.5. Доведение информации об аварийной ситуации (ЧС) до Главы </w:t>
      </w:r>
      <w:r w:rsidR="006834E7">
        <w:rPr>
          <w:rFonts w:ascii="Times New Roman" w:hAnsi="Times New Roman" w:cs="Times New Roman"/>
          <w:sz w:val="28"/>
          <w:szCs w:val="28"/>
          <w:lang w:val="ru-RU"/>
        </w:rPr>
        <w:t xml:space="preserve">Приамурского </w:t>
      </w:r>
      <w:proofErr w:type="gramStart"/>
      <w:r w:rsidR="006834E7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proofErr w:type="gramEnd"/>
      <w:r w:rsidRPr="003305D8">
        <w:rPr>
          <w:rFonts w:ascii="Times New Roman" w:hAnsi="Times New Roman" w:cs="Times New Roman"/>
          <w:sz w:val="28"/>
          <w:szCs w:val="28"/>
          <w:lang w:val="ru-RU"/>
        </w:rPr>
        <w:t xml:space="preserve"> – председателя комиссии по ЧС и ПБ.</w:t>
      </w:r>
    </w:p>
    <w:p w14:paraId="3133762A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10.6. Оповещение населения о прогнозируемых и возникших чрезвычайных ситуациях, связанных с авариями на объектах теплоснабжения.</w:t>
      </w:r>
    </w:p>
    <w:p w14:paraId="1E48FFF4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10.7. Сбор, оценка и контроль данных обстановки, принятых мер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br/>
        <w:t>по ликвидации аварийной ситуации (</w:t>
      </w:r>
      <w:r w:rsidR="003B2D40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Pr="003305D8">
        <w:rPr>
          <w:rFonts w:ascii="Times New Roman" w:hAnsi="Times New Roman" w:cs="Times New Roman"/>
          <w:sz w:val="28"/>
          <w:szCs w:val="28"/>
          <w:lang w:val="ru-RU"/>
        </w:rPr>
        <w:t>ЧС).</w:t>
      </w:r>
    </w:p>
    <w:p w14:paraId="718FED2F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10.8. Контроль выполнения мероприятий по ликвидации аварийной ситуации (ЧС) и организация взаимодействия.</w:t>
      </w:r>
    </w:p>
    <w:p w14:paraId="398B1118" w14:textId="77777777" w:rsidR="00DA528F" w:rsidRPr="003305D8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5D8">
        <w:rPr>
          <w:rFonts w:ascii="Times New Roman" w:hAnsi="Times New Roman" w:cs="Times New Roman"/>
          <w:sz w:val="28"/>
          <w:szCs w:val="28"/>
          <w:lang w:val="ru-RU"/>
        </w:rPr>
        <w:t>10.9. Представление докладов (донесений) о возникновении аварийной ситуации, об угрозе возникновения или возникновении ЧС (происшествий), сложившейся обстановке, действиях по ликвидации аварийной ситуации (ЧС).</w:t>
      </w:r>
    </w:p>
    <w:tbl>
      <w:tblPr>
        <w:tblW w:w="3799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</w:tblGrid>
      <w:tr w:rsidR="001F154B" w:rsidRPr="00DA528F" w14:paraId="21737DEE" w14:textId="77777777" w:rsidTr="00500C90">
        <w:trPr>
          <w:trHeight w:val="1624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271BAAA6" w14:textId="77777777" w:rsidR="001F154B" w:rsidRPr="003305D8" w:rsidRDefault="00DA528F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3B2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744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6B6E6F7A" w14:textId="77777777" w:rsidR="001F154B" w:rsidRPr="003305D8" w:rsidRDefault="00744F40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1F154B"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остановлением администрации</w:t>
            </w:r>
          </w:p>
          <w:p w14:paraId="06B79EF9" w14:textId="77777777" w:rsidR="003B2D40" w:rsidRDefault="001F154B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</w:t>
            </w:r>
          </w:p>
          <w:p w14:paraId="4D5A6F7A" w14:textId="5599EAEB" w:rsidR="001F154B" w:rsidRPr="006E6420" w:rsidRDefault="001F154B" w:rsidP="00500C90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50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Pr="006E6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44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</w:p>
        </w:tc>
      </w:tr>
    </w:tbl>
    <w:p w14:paraId="66B2C86F" w14:textId="77777777" w:rsidR="001F154B" w:rsidRPr="006E6420" w:rsidRDefault="001F154B" w:rsidP="001F154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4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C03445" w14:textId="77777777" w:rsidR="00DA528F" w:rsidRPr="006E6420" w:rsidRDefault="00DA528F" w:rsidP="001F154B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FA23520" w14:textId="77777777" w:rsidR="00DA528F" w:rsidRPr="00DA528F" w:rsidRDefault="00DA528F" w:rsidP="00DA5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4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Макет оперативного донесения о нарушениях теплоснабжения потребителей и проведении аварийно-восстановительных работ.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680"/>
        <w:gridCol w:w="4140"/>
      </w:tblGrid>
      <w:tr w:rsidR="00DA528F" w:rsidRPr="00DA528F" w14:paraId="3DD8E913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CE26A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</w:t>
            </w:r>
          </w:p>
          <w:p w14:paraId="40E6FBE3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A0535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C8FA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</w:t>
            </w:r>
          </w:p>
        </w:tc>
      </w:tr>
      <w:tr w:rsidR="00DA528F" w:rsidRPr="00DA528F" w14:paraId="497452EB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257F7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5854F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7F4BA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039408C4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DE8ED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D809F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время возникновения нарушения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C3A43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7A757662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0F44F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961E0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3305D8">
              <w:rPr>
                <w:rFonts w:ascii="Times New Roman" w:hAnsi="Times New Roman" w:cs="Times New Roman"/>
                <w:lang w:val="ru-RU"/>
              </w:rPr>
              <w:t>Место нарушения (наименование объекта,</w:t>
            </w:r>
          </w:p>
          <w:p w14:paraId="423CACC9" w14:textId="77777777" w:rsidR="00DA528F" w:rsidRPr="00402EEB" w:rsidRDefault="00DA528F" w:rsidP="00744F4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</w:rPr>
              <w:t> </w:t>
            </w:r>
            <w:r w:rsidRPr="003305D8">
              <w:rPr>
                <w:rFonts w:ascii="Times New Roman" w:hAnsi="Times New Roman" w:cs="Times New Roman"/>
                <w:lang w:val="ru-RU"/>
              </w:rPr>
              <w:t xml:space="preserve">участка тепловой сети)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D6FC4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673758ED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B990C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B162E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нарушения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EE516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1F2973ED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B776E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1900D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повреждений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01B71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18729F6B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11595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5A529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3305D8">
              <w:rPr>
                <w:rFonts w:ascii="Times New Roman" w:hAnsi="Times New Roman" w:cs="Times New Roman"/>
                <w:lang w:val="ru-RU"/>
              </w:rPr>
              <w:t>Количество потребителей, попавших под</w:t>
            </w:r>
          </w:p>
          <w:p w14:paraId="248DD9EE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3305D8">
              <w:rPr>
                <w:rFonts w:ascii="Times New Roman" w:hAnsi="Times New Roman" w:cs="Times New Roman"/>
                <w:lang w:val="ru-RU"/>
              </w:rPr>
              <w:t>ограничение. в том числе:</w:t>
            </w:r>
          </w:p>
          <w:p w14:paraId="70EE569A" w14:textId="77777777" w:rsidR="00DA528F" w:rsidRPr="00DA528F" w:rsidRDefault="00DA528F" w:rsidP="00744F4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D8">
              <w:rPr>
                <w:rFonts w:ascii="Times New Roman" w:hAnsi="Times New Roman" w:cs="Times New Roman"/>
                <w:lang w:val="ru-RU"/>
              </w:rPr>
              <w:t>социально значимых объектов;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354E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1ED9C6BA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A9A8D" w14:textId="77777777" w:rsidR="00DA528F" w:rsidRPr="00DA528F" w:rsidRDefault="001F154B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528F"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7D310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Произошло ли снижение температуры</w:t>
            </w:r>
          </w:p>
          <w:p w14:paraId="0E98DD5D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 (с указанием сниженных</w:t>
            </w:r>
          </w:p>
          <w:p w14:paraId="197104C4" w14:textId="77777777" w:rsidR="00DA528F" w:rsidRPr="006E6420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08DB9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06A21DC3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9A337" w14:textId="77777777" w:rsidR="00DA528F" w:rsidRPr="00DA528F" w:rsidRDefault="001F154B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528F"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400F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 (или резерв) мощности, Гкал/час,</w:t>
            </w:r>
          </w:p>
          <w:p w14:paraId="6B915970" w14:textId="77777777" w:rsidR="00DA528F" w:rsidRPr="006834E7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683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FD4C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1C89B053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C6A74" w14:textId="77777777" w:rsidR="00DA528F" w:rsidRPr="00DA528F" w:rsidRDefault="001F154B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528F"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CA8DA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Метеоусловия на </w:t>
            </w:r>
            <w:proofErr w:type="gramStart"/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возникновения</w:t>
            </w:r>
            <w:proofErr w:type="gramEnd"/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нарушения:</w:t>
            </w:r>
          </w:p>
          <w:p w14:paraId="3B967C53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 на время устранения нарушения.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C60C9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3BE02629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E278F" w14:textId="77777777" w:rsidR="00DA528F" w:rsidRPr="00DA528F" w:rsidRDefault="00DA528F" w:rsidP="001F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076C3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Принимаемые меры по восстановлению</w:t>
            </w:r>
          </w:p>
          <w:p w14:paraId="2B58DA34" w14:textId="77777777" w:rsidR="006834E7" w:rsidRPr="006834E7" w:rsidRDefault="006834E7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B7BBAF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</w:p>
          <w:p w14:paraId="45A7E44B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 сторонних организаций для</w:t>
            </w:r>
          </w:p>
          <w:p w14:paraId="54EDE22B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устранения нарушения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A6C0E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39D98B04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4BAE7" w14:textId="77777777" w:rsidR="00DA528F" w:rsidRPr="00DA528F" w:rsidRDefault="00DA528F" w:rsidP="001F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F8C0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дата и время завершения работ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DA681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14:paraId="262E5924" w14:textId="77777777" w:rsidTr="00744F4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6DE82" w14:textId="77777777" w:rsidR="00DA528F" w:rsidRPr="00DA528F" w:rsidRDefault="00DA528F" w:rsidP="001F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31B10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 информация лица,</w:t>
            </w:r>
          </w:p>
          <w:p w14:paraId="6BB1F5A0" w14:textId="77777777" w:rsidR="00DA528F" w:rsidRPr="003305D8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 за проведение аварийно-</w:t>
            </w:r>
          </w:p>
          <w:p w14:paraId="2528D989" w14:textId="77777777" w:rsidR="00DA528F" w:rsidRPr="006E6420" w:rsidRDefault="00DA528F" w:rsidP="006834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 работ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E3184" w14:textId="77777777"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B1E78CB" w14:textId="77777777" w:rsidR="00DA528F" w:rsidRPr="00DA528F" w:rsidRDefault="00DA528F" w:rsidP="00DA5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2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0CDEDC" w14:textId="77777777" w:rsidR="00DA528F" w:rsidRPr="00DA528F" w:rsidRDefault="00DA528F" w:rsidP="001F1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Примечание:</w:t>
      </w:r>
      <w:r w:rsidRPr="00DA5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направляется немедленно, далее через каждые </w:t>
      </w:r>
      <w:r w:rsidR="001F154B" w:rsidRPr="001F154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A5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до завершения аварийно-восстановительных работ.</w:t>
      </w:r>
    </w:p>
    <w:p w14:paraId="77CE72F6" w14:textId="77777777" w:rsidR="00DA528F" w:rsidRPr="00DA528F" w:rsidRDefault="00DA528F" w:rsidP="00DA5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1D4DCA" w14:textId="77777777" w:rsidR="00C85B82" w:rsidRPr="005F1437" w:rsidRDefault="00DA528F" w:rsidP="00744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52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C85B82" w:rsidRPr="005F1437" w:rsidSect="003B2D40">
      <w:pgSz w:w="11906" w:h="16838"/>
      <w:pgMar w:top="993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82"/>
    <w:rsid w:val="0003471D"/>
    <w:rsid w:val="00043FDC"/>
    <w:rsid w:val="00044F58"/>
    <w:rsid w:val="001130CB"/>
    <w:rsid w:val="0014390E"/>
    <w:rsid w:val="001A3A10"/>
    <w:rsid w:val="001F154B"/>
    <w:rsid w:val="00231DC6"/>
    <w:rsid w:val="002E4F33"/>
    <w:rsid w:val="002F43B9"/>
    <w:rsid w:val="003305D8"/>
    <w:rsid w:val="00343626"/>
    <w:rsid w:val="0035539E"/>
    <w:rsid w:val="003B2D40"/>
    <w:rsid w:val="003E7FB9"/>
    <w:rsid w:val="00402EEB"/>
    <w:rsid w:val="0046058B"/>
    <w:rsid w:val="004663E2"/>
    <w:rsid w:val="00500C90"/>
    <w:rsid w:val="005E2318"/>
    <w:rsid w:val="005E308F"/>
    <w:rsid w:val="00605313"/>
    <w:rsid w:val="00657C40"/>
    <w:rsid w:val="006834E7"/>
    <w:rsid w:val="006B5821"/>
    <w:rsid w:val="006E6420"/>
    <w:rsid w:val="00744F40"/>
    <w:rsid w:val="007867D2"/>
    <w:rsid w:val="00855D96"/>
    <w:rsid w:val="008762BD"/>
    <w:rsid w:val="00B02618"/>
    <w:rsid w:val="00B67208"/>
    <w:rsid w:val="00C24DBE"/>
    <w:rsid w:val="00C26119"/>
    <w:rsid w:val="00C85B82"/>
    <w:rsid w:val="00CF10DE"/>
    <w:rsid w:val="00DA528F"/>
    <w:rsid w:val="00E26843"/>
    <w:rsid w:val="00F04D50"/>
    <w:rsid w:val="00F81E90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9D2D"/>
  <w15:docId w15:val="{5B28CF60-0A83-437C-8349-E16FEE7E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8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58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58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21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8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58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582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58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B58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B58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B582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B582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8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58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6B58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58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B58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B5821"/>
    <w:rPr>
      <w:b/>
      <w:bCs/>
    </w:rPr>
  </w:style>
  <w:style w:type="character" w:styleId="a8">
    <w:name w:val="Emphasis"/>
    <w:uiPriority w:val="20"/>
    <w:qFormat/>
    <w:rsid w:val="006B58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B5821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a">
    <w:name w:val="List Paragraph"/>
    <w:basedOn w:val="a"/>
    <w:uiPriority w:val="34"/>
    <w:qFormat/>
    <w:rsid w:val="006B5821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5821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582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B582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B5821"/>
    <w:rPr>
      <w:b/>
      <w:bCs/>
      <w:i/>
      <w:iCs/>
    </w:rPr>
  </w:style>
  <w:style w:type="character" w:styleId="ad">
    <w:name w:val="Subtle Emphasis"/>
    <w:uiPriority w:val="19"/>
    <w:qFormat/>
    <w:rsid w:val="006B5821"/>
    <w:rPr>
      <w:i/>
      <w:iCs/>
    </w:rPr>
  </w:style>
  <w:style w:type="character" w:styleId="ae">
    <w:name w:val="Intense Emphasis"/>
    <w:uiPriority w:val="21"/>
    <w:qFormat/>
    <w:rsid w:val="006B5821"/>
    <w:rPr>
      <w:b/>
      <w:bCs/>
    </w:rPr>
  </w:style>
  <w:style w:type="character" w:styleId="af">
    <w:name w:val="Subtle Reference"/>
    <w:uiPriority w:val="31"/>
    <w:qFormat/>
    <w:rsid w:val="006B5821"/>
    <w:rPr>
      <w:smallCaps/>
    </w:rPr>
  </w:style>
  <w:style w:type="character" w:styleId="af0">
    <w:name w:val="Intense Reference"/>
    <w:uiPriority w:val="32"/>
    <w:qFormat/>
    <w:rsid w:val="006B5821"/>
    <w:rPr>
      <w:smallCaps/>
      <w:spacing w:val="5"/>
      <w:u w:val="single"/>
    </w:rPr>
  </w:style>
  <w:style w:type="character" w:styleId="af1">
    <w:name w:val="Book Title"/>
    <w:uiPriority w:val="33"/>
    <w:qFormat/>
    <w:rsid w:val="006B582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5821"/>
    <w:pPr>
      <w:outlineLvl w:val="9"/>
    </w:pPr>
  </w:style>
  <w:style w:type="paragraph" w:styleId="af3">
    <w:name w:val="Normal (Web)"/>
    <w:basedOn w:val="a"/>
    <w:uiPriority w:val="99"/>
    <w:unhideWhenUsed/>
    <w:rsid w:val="00DA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DA52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DA528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4</cp:revision>
  <cp:lastPrinted>2020-09-17T02:28:00Z</cp:lastPrinted>
  <dcterms:created xsi:type="dcterms:W3CDTF">2024-10-08T00:53:00Z</dcterms:created>
  <dcterms:modified xsi:type="dcterms:W3CDTF">2024-10-08T03:17:00Z</dcterms:modified>
</cp:coreProperties>
</file>