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88A" w:rsidRPr="00553B1A" w:rsidRDefault="006F688A" w:rsidP="00553B1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553B1A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6F688A" w:rsidRPr="00553B1A" w:rsidRDefault="006F688A" w:rsidP="00553B1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553B1A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6F688A" w:rsidRPr="00553B1A" w:rsidRDefault="006F688A" w:rsidP="00553B1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553B1A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6F688A" w:rsidRPr="00553B1A" w:rsidRDefault="006F688A" w:rsidP="00553B1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F688A" w:rsidRPr="00553B1A" w:rsidRDefault="006F688A" w:rsidP="00553B1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553B1A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6F688A" w:rsidRPr="00553B1A" w:rsidRDefault="006F688A" w:rsidP="00553B1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F688A" w:rsidRPr="00553B1A" w:rsidRDefault="006F688A" w:rsidP="00553B1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553B1A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6F688A" w:rsidRPr="00553B1A" w:rsidRDefault="00450184" w:rsidP="00553B1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11.11.2024</w:t>
      </w:r>
      <w:r w:rsidR="00FC3FBD" w:rsidRPr="00553B1A">
        <w:rPr>
          <w:rFonts w:ascii="Times New Roman" w:hAnsi="Times New Roman"/>
          <w:kern w:val="2"/>
          <w:sz w:val="28"/>
          <w:szCs w:val="28"/>
          <w:lang w:bidi="hi-IN"/>
        </w:rPr>
        <w:t xml:space="preserve">      </w:t>
      </w:r>
      <w:r w:rsidR="006F688A" w:rsidRPr="00553B1A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</w:t>
      </w:r>
      <w:r w:rsidR="00EA6F78" w:rsidRPr="00553B1A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B73B34" w:rsidRPr="00553B1A">
        <w:rPr>
          <w:rFonts w:ascii="Times New Roman" w:hAnsi="Times New Roman"/>
          <w:kern w:val="2"/>
          <w:sz w:val="28"/>
          <w:szCs w:val="28"/>
          <w:lang w:bidi="hi-IN"/>
        </w:rPr>
        <w:t xml:space="preserve">      </w:t>
      </w:r>
      <w:r w:rsidR="005A42A1" w:rsidRPr="00553B1A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B73B34" w:rsidRPr="00553B1A">
        <w:rPr>
          <w:rFonts w:ascii="Times New Roman" w:hAnsi="Times New Roman"/>
          <w:kern w:val="2"/>
          <w:sz w:val="28"/>
          <w:szCs w:val="28"/>
          <w:lang w:bidi="hi-IN"/>
        </w:rPr>
        <w:t xml:space="preserve">        </w:t>
      </w:r>
      <w:r w:rsidR="00FC3FBD" w:rsidRPr="00553B1A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E90CA0"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 w:rsidR="00FC3FBD" w:rsidRPr="00553B1A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448</w:t>
      </w:r>
    </w:p>
    <w:p w:rsidR="006F688A" w:rsidRPr="00553B1A" w:rsidRDefault="006F688A" w:rsidP="00553B1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553B1A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6911B8" w:rsidRPr="00553B1A" w:rsidRDefault="006911B8" w:rsidP="00553B1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6F688A" w:rsidRPr="00553B1A" w:rsidRDefault="00B73B34" w:rsidP="00553B1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 xml:space="preserve">Об утверждении </w:t>
      </w:r>
      <w:r w:rsidR="00EB17CB">
        <w:rPr>
          <w:rFonts w:ascii="Times New Roman" w:eastAsia="BatangChe" w:hAnsi="Times New Roman"/>
          <w:sz w:val="28"/>
          <w:szCs w:val="28"/>
        </w:rPr>
        <w:t>Программы «</w:t>
      </w:r>
      <w:r w:rsidRPr="00553B1A">
        <w:rPr>
          <w:rFonts w:ascii="Times New Roman" w:eastAsia="BatangChe" w:hAnsi="Times New Roman"/>
          <w:sz w:val="28"/>
          <w:szCs w:val="28"/>
        </w:rPr>
        <w:t>Профилактика</w:t>
      </w:r>
      <w:r w:rsidR="006F688A" w:rsidRPr="00553B1A">
        <w:rPr>
          <w:rFonts w:ascii="Times New Roman" w:eastAsia="BatangChe" w:hAnsi="Times New Roman"/>
          <w:sz w:val="28"/>
          <w:szCs w:val="28"/>
        </w:rPr>
        <w:t xml:space="preserve"> рисков причинения вреда (ущерба) охраняемых законом ценностей при осуществлении муниципального жилищного контроля на территории Приамурск</w:t>
      </w:r>
      <w:r w:rsidR="00733C6E">
        <w:rPr>
          <w:rFonts w:ascii="Times New Roman" w:eastAsia="BatangChe" w:hAnsi="Times New Roman"/>
          <w:sz w:val="28"/>
          <w:szCs w:val="28"/>
        </w:rPr>
        <w:t>ого городского поселения на 2025</w:t>
      </w:r>
      <w:r w:rsidR="006F688A" w:rsidRPr="00553B1A">
        <w:rPr>
          <w:rFonts w:ascii="Times New Roman" w:eastAsia="BatangChe" w:hAnsi="Times New Roman"/>
          <w:sz w:val="28"/>
          <w:szCs w:val="28"/>
        </w:rPr>
        <w:t xml:space="preserve"> год</w:t>
      </w:r>
      <w:r w:rsidR="00EB17CB">
        <w:rPr>
          <w:rFonts w:ascii="Times New Roman" w:eastAsia="BatangChe" w:hAnsi="Times New Roman"/>
          <w:sz w:val="28"/>
          <w:szCs w:val="28"/>
        </w:rPr>
        <w:t>»</w:t>
      </w:r>
    </w:p>
    <w:p w:rsidR="006F688A" w:rsidRPr="00553B1A" w:rsidRDefault="006F688A" w:rsidP="00553B1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6F688A" w:rsidRPr="00553B1A" w:rsidRDefault="006F688A" w:rsidP="00553B1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ab/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="00BE1F96" w:rsidRPr="00553B1A">
        <w:rPr>
          <w:rFonts w:ascii="Times New Roman" w:eastAsia="BatangChe" w:hAnsi="Times New Roman"/>
          <w:sz w:val="28"/>
          <w:szCs w:val="28"/>
        </w:rPr>
        <w:t xml:space="preserve"> </w:t>
      </w:r>
      <w:r w:rsidR="00FC3FBD" w:rsidRPr="00553B1A">
        <w:rPr>
          <w:rFonts w:ascii="Times New Roman" w:eastAsia="BatangChe" w:hAnsi="Times New Roman"/>
          <w:sz w:val="28"/>
          <w:szCs w:val="28"/>
        </w:rPr>
        <w:t>31.07.2020</w:t>
      </w:r>
      <w:r w:rsidRPr="00553B1A">
        <w:rPr>
          <w:rFonts w:ascii="Times New Roman" w:eastAsia="BatangChe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</w:t>
      </w:r>
      <w:r w:rsidR="00FC3FBD" w:rsidRPr="00553B1A">
        <w:rPr>
          <w:rFonts w:ascii="Times New Roman" w:eastAsia="BatangChe" w:hAnsi="Times New Roman"/>
          <w:sz w:val="28"/>
          <w:szCs w:val="28"/>
        </w:rPr>
        <w:t>льства РФ от 25.06.2021</w:t>
      </w:r>
      <w:r w:rsidRPr="00553B1A">
        <w:rPr>
          <w:rFonts w:ascii="Times New Roman" w:eastAsia="BatangChe" w:hAnsi="Times New Roman"/>
          <w:sz w:val="28"/>
          <w:szCs w:val="28"/>
        </w:rPr>
        <w:t xml:space="preserve"> № 990 «Об утверждении Правил разработки и утверждения конкретными</w:t>
      </w:r>
      <w:r w:rsidR="00512E9D" w:rsidRPr="00553B1A">
        <w:rPr>
          <w:rFonts w:ascii="Times New Roman" w:eastAsia="BatangChe" w:hAnsi="Times New Roman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ценностями», администрация городского поселения</w:t>
      </w:r>
    </w:p>
    <w:p w:rsidR="00512E9D" w:rsidRPr="00553B1A" w:rsidRDefault="00512E9D" w:rsidP="00553B1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ПОСТАНОВЛЯЕТ:</w:t>
      </w:r>
    </w:p>
    <w:p w:rsidR="00512E9D" w:rsidRPr="00553B1A" w:rsidRDefault="00512E9D" w:rsidP="00553B1A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Утвердить прилагаемую Программу профилактики рисков причинения вреда (ущерба) охраняемых законом ценностей при осуществлении муниципального жилищного контроля на территории Приамурск</w:t>
      </w:r>
      <w:r w:rsidR="00733C6E">
        <w:rPr>
          <w:rFonts w:ascii="Times New Roman" w:eastAsia="BatangChe" w:hAnsi="Times New Roman"/>
          <w:sz w:val="28"/>
          <w:szCs w:val="28"/>
        </w:rPr>
        <w:t>ого городского поселения на 2025</w:t>
      </w:r>
      <w:r w:rsidRPr="00553B1A">
        <w:rPr>
          <w:rFonts w:ascii="Times New Roman" w:eastAsia="BatangChe" w:hAnsi="Times New Roman"/>
          <w:sz w:val="28"/>
          <w:szCs w:val="28"/>
        </w:rPr>
        <w:t xml:space="preserve"> год (далее – Программа профилактики нарушений).</w:t>
      </w:r>
    </w:p>
    <w:p w:rsidR="00512E9D" w:rsidRPr="00553B1A" w:rsidRDefault="006675B8" w:rsidP="00553B1A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Должностным лицам администрации городского поселения,</w:t>
      </w:r>
      <w:r w:rsidR="00512E9D" w:rsidRPr="00553B1A">
        <w:rPr>
          <w:rFonts w:ascii="Times New Roman" w:eastAsia="BatangChe" w:hAnsi="Times New Roman"/>
          <w:sz w:val="28"/>
          <w:szCs w:val="28"/>
        </w:rPr>
        <w:t xml:space="preserve">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E54DA9" w:rsidRPr="00553B1A" w:rsidRDefault="00E54DA9" w:rsidP="00553B1A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3B1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</w:t>
      </w:r>
      <w:r w:rsidR="00FC3FBD" w:rsidRPr="00553B1A">
        <w:rPr>
          <w:rFonts w:ascii="Times New Roman" w:hAnsi="Times New Roman"/>
          <w:sz w:val="28"/>
          <w:szCs w:val="28"/>
        </w:rPr>
        <w:t>бюллетене «Приамурский вестник», на</w:t>
      </w:r>
      <w:r w:rsidRPr="00553B1A">
        <w:rPr>
          <w:rFonts w:ascii="Times New Roman" w:hAnsi="Times New Roman"/>
          <w:sz w:val="28"/>
          <w:szCs w:val="28"/>
        </w:rPr>
        <w:t xml:space="preserve"> официальном сайте администрации городского поселения</w:t>
      </w:r>
      <w:hyperlink r:id="rId8" w:history="1">
        <w:r w:rsidR="00EB17CB" w:rsidRPr="00247C16">
          <w:rPr>
            <w:rStyle w:val="aa"/>
            <w:sz w:val="28"/>
            <w:szCs w:val="28"/>
            <w:lang w:val="en-US"/>
          </w:rPr>
          <w:t>www</w:t>
        </w:r>
        <w:r w:rsidR="00EB17CB" w:rsidRPr="00247C16">
          <w:rPr>
            <w:rStyle w:val="aa"/>
            <w:sz w:val="28"/>
            <w:szCs w:val="28"/>
          </w:rPr>
          <w:t>.</w:t>
        </w:r>
        <w:r w:rsidR="00EB17CB" w:rsidRPr="00247C16">
          <w:rPr>
            <w:rStyle w:val="aa"/>
            <w:sz w:val="28"/>
            <w:szCs w:val="28"/>
            <w:lang w:val="en-US"/>
          </w:rPr>
          <w:t>priamgorpos</w:t>
        </w:r>
        <w:r w:rsidR="00EB17CB" w:rsidRPr="00247C16">
          <w:rPr>
            <w:rStyle w:val="aa"/>
            <w:sz w:val="28"/>
            <w:szCs w:val="28"/>
          </w:rPr>
          <w:t>-</w:t>
        </w:r>
        <w:r w:rsidR="00EB17CB" w:rsidRPr="00247C16">
          <w:rPr>
            <w:rStyle w:val="aa"/>
            <w:sz w:val="28"/>
            <w:szCs w:val="28"/>
            <w:lang w:val="en-US"/>
          </w:rPr>
          <w:t>eao</w:t>
        </w:r>
        <w:r w:rsidR="00EB17CB" w:rsidRPr="00247C16">
          <w:rPr>
            <w:rStyle w:val="aa"/>
            <w:sz w:val="28"/>
            <w:szCs w:val="28"/>
          </w:rPr>
          <w:t>.</w:t>
        </w:r>
        <w:r w:rsidR="00EB17CB" w:rsidRPr="00247C16">
          <w:rPr>
            <w:rStyle w:val="aa"/>
            <w:sz w:val="28"/>
            <w:szCs w:val="28"/>
            <w:lang w:val="en-US"/>
          </w:rPr>
          <w:t>ru</w:t>
        </w:r>
      </w:hyperlink>
    </w:p>
    <w:p w:rsidR="00E54DA9" w:rsidRPr="00553B1A" w:rsidRDefault="00E54DA9" w:rsidP="00553B1A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3B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C3FBD" w:rsidRPr="00553B1A">
        <w:rPr>
          <w:rFonts w:ascii="Times New Roman" w:hAnsi="Times New Roman"/>
          <w:sz w:val="28"/>
          <w:szCs w:val="28"/>
        </w:rPr>
        <w:t>со</w:t>
      </w:r>
      <w:r w:rsidRPr="00553B1A">
        <w:rPr>
          <w:rFonts w:ascii="Times New Roman" w:hAnsi="Times New Roman"/>
          <w:sz w:val="28"/>
          <w:szCs w:val="28"/>
        </w:rPr>
        <w:t xml:space="preserve"> дня его официального </w:t>
      </w:r>
      <w:r w:rsidR="00EA1308" w:rsidRPr="00553B1A">
        <w:rPr>
          <w:rFonts w:ascii="Times New Roman" w:hAnsi="Times New Roman"/>
          <w:sz w:val="28"/>
          <w:szCs w:val="28"/>
        </w:rPr>
        <w:t>опубликования</w:t>
      </w:r>
      <w:r w:rsidRPr="00553B1A">
        <w:rPr>
          <w:rFonts w:ascii="Times New Roman" w:hAnsi="Times New Roman"/>
          <w:sz w:val="28"/>
          <w:szCs w:val="28"/>
        </w:rPr>
        <w:t>.</w:t>
      </w:r>
    </w:p>
    <w:p w:rsidR="00E55FC5" w:rsidRDefault="00E55FC5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5FC5" w:rsidRDefault="00E55FC5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4DA9" w:rsidRPr="00553B1A" w:rsidRDefault="00E55FC5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E54DA9" w:rsidRPr="00553B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54DA9" w:rsidRPr="00553B1A" w:rsidRDefault="00E54DA9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3B1A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</w:t>
      </w:r>
      <w:r w:rsidR="00B73B34" w:rsidRPr="00553B1A">
        <w:rPr>
          <w:rFonts w:ascii="Times New Roman" w:hAnsi="Times New Roman"/>
          <w:sz w:val="28"/>
          <w:szCs w:val="28"/>
        </w:rPr>
        <w:t xml:space="preserve">       </w:t>
      </w:r>
      <w:r w:rsidRPr="00553B1A">
        <w:rPr>
          <w:rFonts w:ascii="Times New Roman" w:hAnsi="Times New Roman"/>
          <w:sz w:val="28"/>
          <w:szCs w:val="28"/>
        </w:rPr>
        <w:t xml:space="preserve">  </w:t>
      </w:r>
      <w:r w:rsidR="006911B8" w:rsidRPr="00553B1A">
        <w:rPr>
          <w:rFonts w:ascii="Times New Roman" w:hAnsi="Times New Roman"/>
          <w:sz w:val="28"/>
          <w:szCs w:val="28"/>
        </w:rPr>
        <w:t>А.</w:t>
      </w:r>
      <w:r w:rsidR="00E55FC5">
        <w:rPr>
          <w:rFonts w:ascii="Times New Roman" w:hAnsi="Times New Roman"/>
          <w:sz w:val="28"/>
          <w:szCs w:val="28"/>
        </w:rPr>
        <w:t>Г. Вторушина</w:t>
      </w:r>
    </w:p>
    <w:p w:rsidR="002D01F4" w:rsidRDefault="002D01F4" w:rsidP="00553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D06" w:rsidRPr="00553B1A" w:rsidRDefault="00046D06" w:rsidP="00553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1A">
        <w:rPr>
          <w:rFonts w:ascii="Times New Roman" w:hAnsi="Times New Roman"/>
          <w:sz w:val="28"/>
          <w:szCs w:val="28"/>
        </w:rPr>
        <w:lastRenderedPageBreak/>
        <w:t>Подготовил:</w:t>
      </w:r>
    </w:p>
    <w:p w:rsidR="002D01F4" w:rsidRPr="00553B1A" w:rsidRDefault="00733C6E" w:rsidP="00553B1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Начальник отдела</w:t>
      </w:r>
    </w:p>
    <w:p w:rsidR="002D01F4" w:rsidRPr="00553B1A" w:rsidRDefault="002D01F4" w:rsidP="00553B1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3B1A">
        <w:rPr>
          <w:rFonts w:ascii="Times New Roman" w:hAnsi="Times New Roman"/>
          <w:color w:val="000000" w:themeColor="text1"/>
          <w:sz w:val="28"/>
          <w:szCs w:val="28"/>
        </w:rPr>
        <w:t xml:space="preserve">жилищно-коммунального хозяйства, </w:t>
      </w:r>
    </w:p>
    <w:p w:rsidR="002D01F4" w:rsidRPr="00553B1A" w:rsidRDefault="002D01F4" w:rsidP="00553B1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3B1A">
        <w:rPr>
          <w:rFonts w:ascii="Times New Roman" w:hAnsi="Times New Roman"/>
          <w:color w:val="000000" w:themeColor="text1"/>
          <w:sz w:val="28"/>
          <w:szCs w:val="28"/>
        </w:rPr>
        <w:t xml:space="preserve">дорожного хозяйства, транспорта </w:t>
      </w:r>
    </w:p>
    <w:p w:rsidR="002D01F4" w:rsidRPr="00553B1A" w:rsidRDefault="002D01F4" w:rsidP="00553B1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3B1A">
        <w:rPr>
          <w:rFonts w:ascii="Times New Roman" w:hAnsi="Times New Roman"/>
          <w:color w:val="000000" w:themeColor="text1"/>
          <w:sz w:val="28"/>
          <w:szCs w:val="28"/>
        </w:rPr>
        <w:t xml:space="preserve">и связи, благоустройства                                                                  </w:t>
      </w:r>
      <w:r w:rsidR="00733C6E">
        <w:rPr>
          <w:rFonts w:ascii="Times New Roman" w:hAnsi="Times New Roman"/>
          <w:color w:val="000000" w:themeColor="text1"/>
          <w:sz w:val="28"/>
          <w:szCs w:val="28"/>
        </w:rPr>
        <w:t>Ю.В. Паксина</w:t>
      </w:r>
    </w:p>
    <w:p w:rsidR="002D01F4" w:rsidRPr="00553B1A" w:rsidRDefault="002D01F4" w:rsidP="00553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1A">
        <w:rPr>
          <w:rFonts w:ascii="Times New Roman" w:hAnsi="Times New Roman"/>
          <w:sz w:val="28"/>
          <w:szCs w:val="28"/>
        </w:rPr>
        <w:t xml:space="preserve">       </w:t>
      </w:r>
    </w:p>
    <w:p w:rsidR="00EA1308" w:rsidRPr="00553B1A" w:rsidRDefault="00EA1308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01F4" w:rsidRPr="00553B1A" w:rsidRDefault="002D01F4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4395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54DA9" w:rsidRPr="00553B1A" w:rsidTr="00FC3FBD">
        <w:trPr>
          <w:trHeight w:val="1560"/>
        </w:trPr>
        <w:tc>
          <w:tcPr>
            <w:tcW w:w="4395" w:type="dxa"/>
          </w:tcPr>
          <w:p w:rsidR="00E54DA9" w:rsidRPr="00553B1A" w:rsidRDefault="00E54DA9" w:rsidP="00553B1A">
            <w:pPr>
              <w:pStyle w:val="a9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B1A"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E54DA9" w:rsidRPr="00553B1A" w:rsidRDefault="00E54DA9" w:rsidP="00553B1A">
            <w:pPr>
              <w:pStyle w:val="a9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B1A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E54DA9" w:rsidRPr="00553B1A" w:rsidRDefault="00E54DA9" w:rsidP="00553B1A">
            <w:pPr>
              <w:pStyle w:val="a9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B1A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54DA9" w:rsidRPr="00553B1A" w:rsidRDefault="00E54DA9" w:rsidP="00733C6E">
            <w:pPr>
              <w:pStyle w:val="a9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B1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50184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  <w:r w:rsidR="00733C6E">
              <w:rPr>
                <w:rFonts w:ascii="Times New Roman" w:hAnsi="Times New Roman"/>
                <w:sz w:val="28"/>
                <w:szCs w:val="28"/>
              </w:rPr>
              <w:t>№</w:t>
            </w:r>
            <w:r w:rsidR="00450184">
              <w:rPr>
                <w:rFonts w:ascii="Times New Roman" w:hAnsi="Times New Roman"/>
                <w:sz w:val="28"/>
                <w:szCs w:val="28"/>
              </w:rPr>
              <w:t xml:space="preserve"> 448</w:t>
            </w:r>
            <w:bookmarkStart w:id="0" w:name="_GoBack"/>
            <w:bookmarkEnd w:id="0"/>
          </w:p>
        </w:tc>
      </w:tr>
    </w:tbl>
    <w:p w:rsidR="00E54DA9" w:rsidRPr="00553B1A" w:rsidRDefault="00E54DA9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4DA9" w:rsidRPr="00553B1A" w:rsidRDefault="00E54DA9" w:rsidP="00553B1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4DA9" w:rsidRPr="00553B1A" w:rsidRDefault="00E54DA9" w:rsidP="00553B1A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53B1A">
        <w:rPr>
          <w:rFonts w:ascii="Times New Roman" w:hAnsi="Times New Roman"/>
          <w:sz w:val="28"/>
          <w:szCs w:val="28"/>
        </w:rPr>
        <w:t>ПРОГРАММА</w:t>
      </w:r>
    </w:p>
    <w:p w:rsidR="00BE1F96" w:rsidRPr="00553B1A" w:rsidRDefault="00E54DA9" w:rsidP="00553B1A">
      <w:pPr>
        <w:pStyle w:val="a9"/>
        <w:spacing w:after="0" w:line="240" w:lineRule="auto"/>
        <w:ind w:left="0"/>
        <w:jc w:val="center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профилактики рисков причинения вреда (ущерба) охраняемых законом ценностей при осуществлении муниципального жилищного контроля на территории Приамурск</w:t>
      </w:r>
      <w:r w:rsidR="006911B8" w:rsidRPr="00553B1A">
        <w:rPr>
          <w:rFonts w:ascii="Times New Roman" w:eastAsia="BatangChe" w:hAnsi="Times New Roman"/>
          <w:sz w:val="28"/>
          <w:szCs w:val="28"/>
        </w:rPr>
        <w:t>ого городского поселения на 202</w:t>
      </w:r>
      <w:r w:rsidR="00733C6E">
        <w:rPr>
          <w:rFonts w:ascii="Times New Roman" w:eastAsia="BatangChe" w:hAnsi="Times New Roman"/>
          <w:sz w:val="28"/>
          <w:szCs w:val="28"/>
        </w:rPr>
        <w:t>5</w:t>
      </w:r>
      <w:r w:rsidRPr="00553B1A">
        <w:rPr>
          <w:rFonts w:ascii="Times New Roman" w:eastAsia="BatangChe" w:hAnsi="Times New Roman"/>
          <w:sz w:val="28"/>
          <w:szCs w:val="28"/>
        </w:rPr>
        <w:t xml:space="preserve"> год</w:t>
      </w:r>
    </w:p>
    <w:p w:rsidR="00BE1F96" w:rsidRPr="00553B1A" w:rsidRDefault="00BE1F96" w:rsidP="00553B1A">
      <w:pPr>
        <w:pStyle w:val="a9"/>
        <w:spacing w:after="0" w:line="240" w:lineRule="auto"/>
        <w:ind w:left="0"/>
        <w:jc w:val="center"/>
        <w:rPr>
          <w:rFonts w:ascii="Times New Roman" w:eastAsia="BatangChe" w:hAnsi="Times New Roman"/>
          <w:sz w:val="28"/>
          <w:szCs w:val="28"/>
        </w:rPr>
      </w:pPr>
    </w:p>
    <w:p w:rsidR="00BE1F96" w:rsidRPr="00553B1A" w:rsidRDefault="00BE1F96" w:rsidP="00553B1A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u w:val="single"/>
        </w:rPr>
      </w:pPr>
      <w:r w:rsidRPr="00553B1A">
        <w:rPr>
          <w:rFonts w:ascii="Times New Roman" w:eastAsia="BatangChe" w:hAnsi="Times New Roman"/>
          <w:sz w:val="28"/>
          <w:szCs w:val="28"/>
          <w:u w:val="single"/>
        </w:rPr>
        <w:t>Общее положение</w:t>
      </w:r>
    </w:p>
    <w:p w:rsidR="00BE1F96" w:rsidRPr="00553B1A" w:rsidRDefault="00BE1F96" w:rsidP="00553B1A">
      <w:pPr>
        <w:pStyle w:val="a9"/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BE1F96" w:rsidRPr="00553B1A" w:rsidRDefault="00BE1F96" w:rsidP="00553B1A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 xml:space="preserve"> В соответствии с Федеральным законом от 31.07.202</w:t>
      </w:r>
      <w:r w:rsidR="00FC3FBD" w:rsidRPr="00553B1A">
        <w:rPr>
          <w:rFonts w:ascii="Times New Roman" w:eastAsia="BatangChe" w:hAnsi="Times New Roman"/>
          <w:sz w:val="28"/>
          <w:szCs w:val="28"/>
        </w:rPr>
        <w:t>0</w:t>
      </w:r>
      <w:r w:rsidRPr="00553B1A">
        <w:rPr>
          <w:rFonts w:ascii="Times New Roman" w:eastAsia="BatangChe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конкретными (надзорными) органами программы профилактики рисков причинения вреда (ущерба) охраняемым законом ценностями».</w:t>
      </w:r>
    </w:p>
    <w:p w:rsidR="008D5E69" w:rsidRPr="00553B1A" w:rsidRDefault="008D5E69" w:rsidP="00553B1A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 xml:space="preserve">Программа представляет собой комплекс профилактических мероприятий, направленных на </w:t>
      </w:r>
      <w:r w:rsidR="008139B7" w:rsidRPr="00553B1A">
        <w:rPr>
          <w:rFonts w:ascii="Times New Roman" w:eastAsia="BatangChe" w:hAnsi="Times New Roman"/>
          <w:sz w:val="28"/>
          <w:szCs w:val="28"/>
        </w:rPr>
        <w:t>выявление и</w:t>
      </w:r>
      <w:r w:rsidR="00D8644C" w:rsidRPr="00553B1A">
        <w:rPr>
          <w:rFonts w:ascii="Times New Roman" w:eastAsia="BatangChe" w:hAnsi="Times New Roman"/>
          <w:sz w:val="28"/>
          <w:szCs w:val="28"/>
        </w:rPr>
        <w:t xml:space="preserve"> устранение конкретных причин и факторов несоблюдения обязательных требований</w:t>
      </w:r>
      <w:r w:rsidR="00464B40" w:rsidRPr="00553B1A">
        <w:rPr>
          <w:rFonts w:ascii="Times New Roman" w:eastAsia="BatangChe" w:hAnsi="Times New Roman"/>
          <w:sz w:val="28"/>
          <w:szCs w:val="28"/>
        </w:rPr>
        <w:t xml:space="preserve">, требований, установленных муниципальными правовыми актами, а </w:t>
      </w:r>
      <w:r w:rsidR="008139B7" w:rsidRPr="00553B1A">
        <w:rPr>
          <w:rFonts w:ascii="Times New Roman" w:eastAsia="BatangChe" w:hAnsi="Times New Roman"/>
          <w:sz w:val="28"/>
          <w:szCs w:val="28"/>
        </w:rPr>
        <w:t>также</w:t>
      </w:r>
      <w:r w:rsidR="00464B40" w:rsidRPr="00553B1A">
        <w:rPr>
          <w:rFonts w:ascii="Times New Roman" w:eastAsia="BatangChe" w:hAnsi="Times New Roman"/>
          <w:sz w:val="28"/>
          <w:szCs w:val="28"/>
        </w:rPr>
        <w:t xml:space="preserve"> создание и развитие системы профилактики.</w:t>
      </w:r>
    </w:p>
    <w:p w:rsidR="00464B40" w:rsidRPr="00553B1A" w:rsidRDefault="00464B40" w:rsidP="00553B1A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Ожидаемыми результатами Программы являются:</w:t>
      </w:r>
    </w:p>
    <w:p w:rsidR="00464B40" w:rsidRPr="00553B1A" w:rsidRDefault="00464B40" w:rsidP="00553B1A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увеличение числа контролируемых лиц, соблюдающих при осуществлении деятельности обязательные требования законодательства в рамках муниципального жилищного контроля;</w:t>
      </w:r>
    </w:p>
    <w:p w:rsidR="00464B40" w:rsidRPr="00553B1A" w:rsidRDefault="00464B40" w:rsidP="00553B1A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минимизирование количества нарушений контролируемыми лицами обязательных требований законодательства;</w:t>
      </w:r>
    </w:p>
    <w:p w:rsidR="00464B40" w:rsidRPr="00553B1A" w:rsidRDefault="00464B40" w:rsidP="00553B1A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повышение качества предоставляемых услуг в сфере жилищно-коммунального хозяйства;</w:t>
      </w:r>
    </w:p>
    <w:p w:rsidR="00464B40" w:rsidRPr="00553B1A" w:rsidRDefault="00464B40" w:rsidP="00553B1A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>уменьшение административной нагрузки контролируемых лиц;</w:t>
      </w:r>
    </w:p>
    <w:p w:rsidR="00464B40" w:rsidRPr="00553B1A" w:rsidRDefault="00464B40" w:rsidP="00553B1A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Times New Roman" w:eastAsia="BatangChe" w:hAnsi="Times New Roman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 xml:space="preserve">снижение издержек контрольно-надзорной деятельности. </w:t>
      </w:r>
    </w:p>
    <w:p w:rsidR="00317003" w:rsidRPr="00553B1A" w:rsidRDefault="00317003" w:rsidP="00553B1A">
      <w:pPr>
        <w:pStyle w:val="a9"/>
        <w:tabs>
          <w:tab w:val="left" w:pos="851"/>
        </w:tabs>
        <w:spacing w:after="0" w:line="240" w:lineRule="auto"/>
        <w:ind w:left="349"/>
        <w:jc w:val="both"/>
        <w:rPr>
          <w:rFonts w:ascii="Times New Roman" w:eastAsia="BatangChe" w:hAnsi="Times New Roman"/>
          <w:sz w:val="28"/>
          <w:szCs w:val="28"/>
        </w:rPr>
      </w:pPr>
    </w:p>
    <w:p w:rsidR="00464B40" w:rsidRPr="00553B1A" w:rsidRDefault="00317003" w:rsidP="00553B1A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before="240" w:after="0" w:line="240" w:lineRule="auto"/>
        <w:jc w:val="center"/>
        <w:rPr>
          <w:rFonts w:ascii="Times New Roman" w:eastAsia="BatangChe" w:hAnsi="Times New Roman"/>
          <w:sz w:val="28"/>
          <w:szCs w:val="28"/>
          <w:u w:val="single"/>
        </w:rPr>
      </w:pPr>
      <w:r w:rsidRPr="00553B1A">
        <w:rPr>
          <w:rFonts w:ascii="Times New Roman" w:eastAsia="BatangChe" w:hAnsi="Times New Roman"/>
          <w:sz w:val="28"/>
          <w:szCs w:val="28"/>
          <w:u w:val="single"/>
        </w:rPr>
        <w:t>Анализ текущего состояния осуществления муниципального жилищного контроля</w:t>
      </w:r>
    </w:p>
    <w:p w:rsidR="00317003" w:rsidRPr="00553B1A" w:rsidRDefault="00317003" w:rsidP="00553B1A">
      <w:pPr>
        <w:pStyle w:val="a9"/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BatangChe" w:hAnsi="Times New Roman"/>
          <w:sz w:val="28"/>
          <w:szCs w:val="28"/>
        </w:rPr>
      </w:pPr>
    </w:p>
    <w:p w:rsidR="00317003" w:rsidRPr="00553B1A" w:rsidRDefault="00317003" w:rsidP="00553B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sz w:val="28"/>
          <w:szCs w:val="28"/>
        </w:rPr>
        <w:tab/>
        <w:t xml:space="preserve">Муниципальный жилищный контроль на территории Приамурского городского поселения осуществляется </w:t>
      </w:r>
      <w:r w:rsidR="006675B8"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отделом</w:t>
      </w:r>
      <w:r w:rsidRPr="00553B1A">
        <w:rPr>
          <w:rFonts w:ascii="Times New Roman" w:eastAsia="BatangChe" w:hAnsi="Times New Roman"/>
          <w:color w:val="FF0000"/>
          <w:sz w:val="28"/>
          <w:szCs w:val="28"/>
        </w:rPr>
        <w:t xml:space="preserve"> </w:t>
      </w:r>
      <w:r w:rsidR="006675B8" w:rsidRPr="00553B1A">
        <w:rPr>
          <w:rFonts w:ascii="Times New Roman" w:hAnsi="Times New Roman"/>
          <w:color w:val="000000" w:themeColor="text1"/>
          <w:sz w:val="28"/>
          <w:szCs w:val="28"/>
        </w:rPr>
        <w:t>жилищно-коммунального хозяйства, дорожного хозяйства, транспорта и связи, благоустройства</w:t>
      </w:r>
      <w:r w:rsidR="006675B8" w:rsidRPr="00553B1A">
        <w:rPr>
          <w:rFonts w:ascii="Times New Roman" w:eastAsia="BatangChe" w:hAnsi="Times New Roman"/>
          <w:color w:val="FF0000"/>
          <w:sz w:val="28"/>
          <w:szCs w:val="28"/>
        </w:rPr>
        <w:t xml:space="preserve"> </w:t>
      </w:r>
      <w:r w:rsidR="006675B8"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администрации</w:t>
      </w: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Приамурского городского поселения в рамках своих полномочий.</w:t>
      </w:r>
    </w:p>
    <w:p w:rsidR="00317003" w:rsidRPr="00553B1A" w:rsidRDefault="00317003" w:rsidP="00733C6E">
      <w:pPr>
        <w:pStyle w:val="a9"/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lastRenderedPageBreak/>
        <w:t>Общее количество юридических лиц, осуществляющих управление многоквартирными домами на территории Приамурского городского поселения, деятельность которых подлежит муниципальному жилищному контролю</w:t>
      </w:r>
      <w:r w:rsidR="00B126C6"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, составляет не более двух.</w:t>
      </w:r>
    </w:p>
    <w:p w:rsidR="00B126C6" w:rsidRPr="00553B1A" w:rsidRDefault="00733C6E" w:rsidP="00733C6E">
      <w:pPr>
        <w:pStyle w:val="a9"/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>
        <w:rPr>
          <w:rFonts w:ascii="Times New Roman" w:eastAsia="BatangChe" w:hAnsi="Times New Roman"/>
          <w:color w:val="000000" w:themeColor="text1"/>
          <w:sz w:val="28"/>
          <w:szCs w:val="28"/>
        </w:rPr>
        <w:t>В 2024</w:t>
      </w:r>
      <w:r w:rsidR="00B126C6"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году в ходе осуществления муниципального жилищного контроля на территории Приамурского городского поселения </w:t>
      </w:r>
      <w:r w:rsidR="002400F9" w:rsidRPr="00553B1A">
        <w:rPr>
          <w:rFonts w:ascii="Times New Roman" w:eastAsia="BatangChe" w:hAnsi="Times New Roman"/>
          <w:sz w:val="28"/>
          <w:szCs w:val="28"/>
        </w:rPr>
        <w:t>внеплановые</w:t>
      </w:r>
      <w:r w:rsidR="00B126C6" w:rsidRPr="00553B1A">
        <w:rPr>
          <w:rFonts w:ascii="Times New Roman" w:eastAsia="BatangChe" w:hAnsi="Times New Roman"/>
          <w:sz w:val="28"/>
          <w:szCs w:val="28"/>
        </w:rPr>
        <w:t xml:space="preserve"> выездные </w:t>
      </w:r>
      <w:r w:rsidR="002400F9" w:rsidRPr="00553B1A">
        <w:rPr>
          <w:rFonts w:ascii="Times New Roman" w:eastAsia="BatangChe" w:hAnsi="Times New Roman"/>
          <w:sz w:val="28"/>
          <w:szCs w:val="28"/>
        </w:rPr>
        <w:t>проверки соблюдения</w:t>
      </w:r>
      <w:r w:rsidR="00B126C6" w:rsidRPr="00553B1A">
        <w:rPr>
          <w:rFonts w:ascii="Times New Roman" w:eastAsia="BatangChe" w:hAnsi="Times New Roman"/>
          <w:sz w:val="28"/>
          <w:szCs w:val="28"/>
        </w:rPr>
        <w:t xml:space="preserve"> юридическими лицами</w:t>
      </w:r>
      <w:r w:rsidR="002400F9" w:rsidRPr="00553B1A">
        <w:rPr>
          <w:rFonts w:ascii="Times New Roman" w:eastAsia="BatangChe" w:hAnsi="Times New Roman"/>
          <w:sz w:val="28"/>
          <w:szCs w:val="28"/>
        </w:rPr>
        <w:t xml:space="preserve"> не проводились</w:t>
      </w:r>
      <w:r w:rsidR="00B126C6" w:rsidRPr="00553B1A">
        <w:rPr>
          <w:rFonts w:ascii="Times New Roman" w:eastAsia="BatangChe" w:hAnsi="Times New Roman"/>
          <w:sz w:val="28"/>
          <w:szCs w:val="28"/>
        </w:rPr>
        <w:t xml:space="preserve">, </w:t>
      </w:r>
      <w:r w:rsidR="00B126C6"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индивидуальными предпринимателями обязательных требований. </w:t>
      </w:r>
    </w:p>
    <w:p w:rsidR="00631E04" w:rsidRPr="00553B1A" w:rsidRDefault="00631E04" w:rsidP="00553B1A">
      <w:pPr>
        <w:pStyle w:val="a9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631E04" w:rsidRPr="00553B1A" w:rsidRDefault="00631E04" w:rsidP="00553B1A">
      <w:pPr>
        <w:pStyle w:val="a9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714" w:hanging="357"/>
        <w:jc w:val="center"/>
        <w:rPr>
          <w:rFonts w:ascii="Times New Roman" w:eastAsia="BatangChe" w:hAnsi="Times New Roman"/>
          <w:color w:val="000000" w:themeColor="text1"/>
          <w:sz w:val="28"/>
          <w:szCs w:val="28"/>
          <w:u w:val="single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  <w:u w:val="single"/>
        </w:rPr>
        <w:t>Цели и задачи реализации Программы</w:t>
      </w:r>
    </w:p>
    <w:p w:rsidR="00631E04" w:rsidRPr="00553B1A" w:rsidRDefault="00631E04" w:rsidP="00553B1A">
      <w:pPr>
        <w:tabs>
          <w:tab w:val="left" w:pos="851"/>
        </w:tabs>
        <w:spacing w:before="120" w:after="120" w:line="240" w:lineRule="auto"/>
        <w:jc w:val="center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Целями проведения профилактической работы являются:</w:t>
      </w:r>
    </w:p>
    <w:p w:rsidR="00631E04" w:rsidRPr="00553B1A" w:rsidRDefault="00631E04" w:rsidP="00553B1A">
      <w:pPr>
        <w:pStyle w:val="a9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устранение условий, причин и фактов, способных привести к нарушениям обязательных требований м (или) причинению вреда (ущерба) охраняемым законом ценностям, снижению рисков их возникновения;</w:t>
      </w:r>
    </w:p>
    <w:p w:rsidR="00631E04" w:rsidRPr="00553B1A" w:rsidRDefault="00631E04" w:rsidP="00553B1A">
      <w:pPr>
        <w:pStyle w:val="a9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31E04" w:rsidRPr="00553B1A" w:rsidRDefault="00631E04" w:rsidP="00553B1A">
      <w:pPr>
        <w:pStyle w:val="a9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предупреждение нарушений контролируемыми лицами, в отношении которых осуществляется жилищный контроль, обязательных требований;</w:t>
      </w:r>
    </w:p>
    <w:p w:rsidR="00631E04" w:rsidRPr="00553B1A" w:rsidRDefault="00631E04" w:rsidP="00553B1A">
      <w:pPr>
        <w:pStyle w:val="a9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обеспечение прав и интересов на получение качественных услуг в сфере жилищно-коммунального хозяйства;</w:t>
      </w:r>
    </w:p>
    <w:p w:rsidR="00631E04" w:rsidRPr="00553B1A" w:rsidRDefault="00631E04" w:rsidP="00553B1A">
      <w:pPr>
        <w:pStyle w:val="a9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снижение уровня ущерба, </w:t>
      </w:r>
      <w:r w:rsidR="009C08FB"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причиняемого охраняемым законом ценностям.</w:t>
      </w:r>
    </w:p>
    <w:p w:rsidR="009C08FB" w:rsidRPr="00553B1A" w:rsidRDefault="009C08FB" w:rsidP="00553B1A">
      <w:pPr>
        <w:pStyle w:val="a9"/>
        <w:tabs>
          <w:tab w:val="left" w:pos="851"/>
        </w:tabs>
        <w:spacing w:before="120" w:after="12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Для достижения основных целей профилактической работы необходимо решение следующих задач:</w:t>
      </w:r>
    </w:p>
    <w:p w:rsidR="009C08FB" w:rsidRPr="00553B1A" w:rsidRDefault="009C08FB" w:rsidP="00553B1A">
      <w:pPr>
        <w:pStyle w:val="a9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9C08FB" w:rsidRPr="00553B1A" w:rsidRDefault="00BE6F59" w:rsidP="00733C6E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проведение профилактических мероприятий, направленных на предотвращение вреда (ущерба) охраняемым законом ценностями;</w:t>
      </w:r>
    </w:p>
    <w:p w:rsidR="00BE6F59" w:rsidRPr="00553B1A" w:rsidRDefault="00BE6F59" w:rsidP="00733C6E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BE6F59" w:rsidRPr="00553B1A" w:rsidRDefault="00BE6F59" w:rsidP="00733C6E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информирование, консультирование контролируемых лиц с использованием современных информационно-телекоммуникационных технологий;</w:t>
      </w:r>
    </w:p>
    <w:p w:rsidR="00BE6F59" w:rsidRPr="00553B1A" w:rsidRDefault="00BE6F59" w:rsidP="00733C6E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обеспечение доступности информации </w:t>
      </w:r>
      <w:r w:rsidR="00C319A9"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>об обязательных требованиях</w:t>
      </w:r>
      <w:r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и необходимых мерах</w:t>
      </w:r>
      <w:r w:rsidR="00C319A9" w:rsidRPr="00553B1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по их использованию.</w:t>
      </w:r>
    </w:p>
    <w:p w:rsidR="00200DAB" w:rsidRPr="00553B1A" w:rsidRDefault="00200DAB" w:rsidP="00553B1A">
      <w:pPr>
        <w:pStyle w:val="a9"/>
        <w:tabs>
          <w:tab w:val="left" w:pos="851"/>
        </w:tabs>
        <w:spacing w:after="0" w:line="240" w:lineRule="auto"/>
        <w:ind w:left="357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C319A9" w:rsidRPr="00553B1A" w:rsidRDefault="00C319A9" w:rsidP="00553B1A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714" w:hanging="357"/>
        <w:jc w:val="center"/>
        <w:rPr>
          <w:rFonts w:ascii="Times New Roman" w:eastAsia="BatangChe" w:hAnsi="Times New Roman"/>
          <w:color w:val="000000" w:themeColor="text1"/>
          <w:sz w:val="28"/>
          <w:szCs w:val="28"/>
          <w:u w:val="single"/>
        </w:rPr>
      </w:pPr>
      <w:r w:rsidRPr="00553B1A">
        <w:rPr>
          <w:rFonts w:ascii="Times New Roman" w:eastAsia="BatangChe" w:hAnsi="Times New Roman"/>
          <w:color w:val="000000" w:themeColor="text1"/>
          <w:sz w:val="28"/>
          <w:szCs w:val="28"/>
          <w:u w:val="single"/>
        </w:rPr>
        <w:t>Перечень профилактических мероприятий</w:t>
      </w:r>
    </w:p>
    <w:p w:rsidR="00200DAB" w:rsidRPr="00B27137" w:rsidRDefault="00200DAB" w:rsidP="00200DAB">
      <w:pPr>
        <w:pStyle w:val="a9"/>
        <w:tabs>
          <w:tab w:val="left" w:pos="851"/>
        </w:tabs>
        <w:spacing w:after="0" w:line="240" w:lineRule="auto"/>
        <w:ind w:left="714"/>
        <w:jc w:val="center"/>
        <w:rPr>
          <w:rFonts w:ascii="Times New Roman" w:eastAsia="BatangChe" w:hAnsi="Times New Roman"/>
          <w:color w:val="000000" w:themeColor="text1"/>
          <w:sz w:val="14"/>
          <w:szCs w:val="28"/>
        </w:rPr>
      </w:pPr>
    </w:p>
    <w:tbl>
      <w:tblPr>
        <w:tblStyle w:val="ab"/>
        <w:tblW w:w="9266" w:type="dxa"/>
        <w:tblInd w:w="108" w:type="dxa"/>
        <w:tblLook w:val="04A0" w:firstRow="1" w:lastRow="0" w:firstColumn="1" w:lastColumn="0" w:noHBand="0" w:noVBand="1"/>
      </w:tblPr>
      <w:tblGrid>
        <w:gridCol w:w="576"/>
        <w:gridCol w:w="4305"/>
        <w:gridCol w:w="1876"/>
        <w:gridCol w:w="2482"/>
        <w:gridCol w:w="27"/>
      </w:tblGrid>
      <w:tr w:rsidR="00200DAB" w:rsidRPr="00553B1A" w:rsidTr="00200DAB">
        <w:trPr>
          <w:gridAfter w:val="1"/>
          <w:wAfter w:w="27" w:type="dxa"/>
        </w:trPr>
        <w:tc>
          <w:tcPr>
            <w:tcW w:w="576" w:type="dxa"/>
            <w:vAlign w:val="center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05" w:type="dxa"/>
            <w:vAlign w:val="center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6" w:type="dxa"/>
            <w:vAlign w:val="center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2482" w:type="dxa"/>
            <w:vAlign w:val="center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200DAB" w:rsidRPr="00553B1A" w:rsidTr="00200DAB">
        <w:trPr>
          <w:gridAfter w:val="1"/>
          <w:wAfter w:w="27" w:type="dxa"/>
        </w:trPr>
        <w:tc>
          <w:tcPr>
            <w:tcW w:w="576" w:type="dxa"/>
            <w:vAlign w:val="center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6" w:type="dxa"/>
            <w:vAlign w:val="center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2" w:type="dxa"/>
            <w:vAlign w:val="center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19A9" w:rsidRPr="00553B1A" w:rsidTr="00200DAB">
        <w:tc>
          <w:tcPr>
            <w:tcW w:w="9266" w:type="dxa"/>
            <w:gridSpan w:val="5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1. Информирование</w:t>
            </w:r>
          </w:p>
        </w:tc>
      </w:tr>
      <w:tr w:rsidR="00200DAB" w:rsidRPr="00553B1A" w:rsidTr="00200DAB">
        <w:trPr>
          <w:gridAfter w:val="1"/>
          <w:wAfter w:w="27" w:type="dxa"/>
        </w:trPr>
        <w:tc>
          <w:tcPr>
            <w:tcW w:w="576" w:type="dxa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305" w:type="dxa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Размещение сведений о муниципальном контроле на официальном сайте в сети "Интернет", в средствах массовой информации, по телефону</w:t>
            </w:r>
          </w:p>
        </w:tc>
        <w:tc>
          <w:tcPr>
            <w:tcW w:w="1876" w:type="dxa"/>
          </w:tcPr>
          <w:p w:rsidR="00C319A9" w:rsidRPr="00553B1A" w:rsidRDefault="00C319A9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482" w:type="dxa"/>
          </w:tcPr>
          <w:p w:rsidR="00C319A9" w:rsidRPr="00553B1A" w:rsidRDefault="00B27137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hAnsi="Times New Roman"/>
                <w:color w:val="000000"/>
                <w:sz w:val="24"/>
                <w:szCs w:val="24"/>
              </w:rPr>
              <w:t>Отдел жилищно-коммунального хозяйства администрации</w:t>
            </w:r>
          </w:p>
        </w:tc>
      </w:tr>
      <w:tr w:rsidR="006675B8" w:rsidRPr="00553B1A" w:rsidTr="00200DAB">
        <w:tc>
          <w:tcPr>
            <w:tcW w:w="9266" w:type="dxa"/>
            <w:gridSpan w:val="5"/>
          </w:tcPr>
          <w:p w:rsidR="006675B8" w:rsidRPr="00553B1A" w:rsidRDefault="006675B8" w:rsidP="00553B1A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2. Консультирование</w:t>
            </w:r>
          </w:p>
        </w:tc>
      </w:tr>
      <w:tr w:rsidR="00200DAB" w:rsidRPr="00553B1A" w:rsidTr="00200DAB">
        <w:trPr>
          <w:gridAfter w:val="1"/>
          <w:wAfter w:w="27" w:type="dxa"/>
          <w:trHeight w:val="5846"/>
        </w:trPr>
        <w:tc>
          <w:tcPr>
            <w:tcW w:w="576" w:type="dxa"/>
          </w:tcPr>
          <w:p w:rsidR="00C319A9" w:rsidRPr="00553B1A" w:rsidRDefault="006675B8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305" w:type="dxa"/>
          </w:tcPr>
          <w:p w:rsidR="00C319A9" w:rsidRPr="00553B1A" w:rsidRDefault="00E46EDF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Разъяснение в устной и письменной форме (по телефону, на личном приёме, по средству видео-конференц-связи, в ходе проведения профилактич</w:t>
            </w:r>
            <w:r w:rsidR="00B27137"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еских мероприятий и контрольно-</w:t>
            </w: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надзорного мероприятия по вопросам:</w:t>
            </w:r>
          </w:p>
          <w:p w:rsidR="00E46EDF" w:rsidRPr="00553B1A" w:rsidRDefault="00E46EDF" w:rsidP="00553B1A">
            <w:pPr>
              <w:pStyle w:val="a9"/>
              <w:numPr>
                <w:ilvl w:val="0"/>
                <w:numId w:val="8"/>
              </w:numPr>
              <w:tabs>
                <w:tab w:val="left" w:pos="325"/>
                <w:tab w:val="left" w:pos="851"/>
              </w:tabs>
              <w:spacing w:before="120" w:after="120"/>
              <w:ind w:left="0" w:hanging="35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организации и осуществления муниципального жилищного контроля;</w:t>
            </w:r>
          </w:p>
          <w:p w:rsidR="00E46EDF" w:rsidRPr="00553B1A" w:rsidRDefault="00E46EDF" w:rsidP="00553B1A">
            <w:pPr>
              <w:pStyle w:val="a9"/>
              <w:numPr>
                <w:ilvl w:val="0"/>
                <w:numId w:val="8"/>
              </w:numPr>
              <w:tabs>
                <w:tab w:val="left" w:pos="325"/>
                <w:tab w:val="left" w:pos="851"/>
              </w:tabs>
              <w:spacing w:before="120" w:after="120"/>
              <w:ind w:left="0" w:hanging="35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порядок осуществления профилактических, контрольных мероприятий, установленных Положением о муниципальном жилищном контроле на территории Приамурского городского поселения;</w:t>
            </w:r>
          </w:p>
          <w:p w:rsidR="00E46EDF" w:rsidRPr="00553B1A" w:rsidRDefault="00E46EDF" w:rsidP="00553B1A">
            <w:pPr>
              <w:pStyle w:val="a9"/>
              <w:numPr>
                <w:ilvl w:val="0"/>
                <w:numId w:val="8"/>
              </w:numPr>
              <w:tabs>
                <w:tab w:val="left" w:pos="325"/>
                <w:tab w:val="left" w:pos="851"/>
              </w:tabs>
              <w:spacing w:before="120" w:after="120"/>
              <w:ind w:left="0" w:hanging="35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содержание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эффективности.</w:t>
            </w:r>
          </w:p>
        </w:tc>
        <w:tc>
          <w:tcPr>
            <w:tcW w:w="1876" w:type="dxa"/>
          </w:tcPr>
          <w:p w:rsidR="00C319A9" w:rsidRPr="00553B1A" w:rsidRDefault="00E46EDF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482" w:type="dxa"/>
          </w:tcPr>
          <w:p w:rsidR="00C319A9" w:rsidRPr="00553B1A" w:rsidRDefault="00B27137" w:rsidP="00553B1A">
            <w:pPr>
              <w:pStyle w:val="a9"/>
              <w:tabs>
                <w:tab w:val="left" w:pos="851"/>
              </w:tabs>
              <w:spacing w:before="120" w:after="120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  <w:r w:rsidRPr="00553B1A">
              <w:rPr>
                <w:rFonts w:ascii="Times New Roman" w:hAnsi="Times New Roman"/>
                <w:color w:val="000000"/>
                <w:sz w:val="24"/>
                <w:szCs w:val="24"/>
              </w:rPr>
              <w:t>Отдел жилищно-коммунального хозяйства администрации</w:t>
            </w:r>
          </w:p>
        </w:tc>
      </w:tr>
    </w:tbl>
    <w:p w:rsidR="00C319A9" w:rsidRPr="00B27137" w:rsidRDefault="00E368C4" w:rsidP="00553B1A">
      <w:pPr>
        <w:pStyle w:val="a9"/>
        <w:numPr>
          <w:ilvl w:val="0"/>
          <w:numId w:val="6"/>
        </w:numPr>
        <w:tabs>
          <w:tab w:val="left" w:pos="851"/>
        </w:tabs>
        <w:spacing w:before="120" w:after="120" w:line="240" w:lineRule="auto"/>
        <w:jc w:val="center"/>
        <w:rPr>
          <w:rFonts w:ascii="Times New Roman" w:eastAsia="BatangChe" w:hAnsi="Times New Roman"/>
          <w:color w:val="000000" w:themeColor="text1"/>
          <w:sz w:val="28"/>
          <w:szCs w:val="28"/>
          <w:u w:val="single"/>
        </w:rPr>
      </w:pPr>
      <w:r w:rsidRPr="00B27137">
        <w:rPr>
          <w:rFonts w:ascii="Times New Roman" w:eastAsia="BatangChe" w:hAnsi="Times New Roman"/>
          <w:color w:val="000000" w:themeColor="text1"/>
          <w:sz w:val="28"/>
          <w:szCs w:val="28"/>
          <w:u w:val="single"/>
        </w:rPr>
        <w:t>Показатель результативности и эффективности Программы</w:t>
      </w:r>
    </w:p>
    <w:p w:rsidR="00E368C4" w:rsidRPr="00B27137" w:rsidRDefault="002400F9" w:rsidP="00733C6E">
      <w:pPr>
        <w:tabs>
          <w:tab w:val="left" w:pos="851"/>
        </w:tabs>
        <w:spacing w:after="0" w:line="240" w:lineRule="auto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ab/>
        <w:t>О</w:t>
      </w:r>
      <w:r w:rsidR="00E368C4"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>сновными социальным и экономическим последствием профилактического воздей</w:t>
      </w:r>
      <w:r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ствия Программы является создание комфортных условий среды посредством доведения до подконтрольных субъектов информации об обязательных требованиях жилищного законодательства в понятной форме, мотивирующей субъекты к снижению нарушений обязательных требований. </w:t>
      </w:r>
    </w:p>
    <w:p w:rsidR="002400F9" w:rsidRPr="00B27137" w:rsidRDefault="002400F9" w:rsidP="00733C6E">
      <w:pPr>
        <w:tabs>
          <w:tab w:val="left" w:pos="851"/>
        </w:tabs>
        <w:spacing w:after="0" w:line="240" w:lineRule="auto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ab/>
        <w:t>Отчетные показатели Программы предназначены способствовать максимальному достижению сокращения количества нарушений подконтрольными субъектами обязательных требований, включая устранения причин, факторов и условий, способствующих возможному нарушению обязательных требований.</w:t>
      </w:r>
    </w:p>
    <w:p w:rsidR="002400F9" w:rsidRPr="00B27137" w:rsidRDefault="002400F9" w:rsidP="00733C6E">
      <w:pPr>
        <w:tabs>
          <w:tab w:val="left" w:pos="851"/>
        </w:tabs>
        <w:spacing w:after="0" w:line="240" w:lineRule="auto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ab/>
        <w:t>Оценка эффективности Программы осуществляется по итогам года тс учетом достижения целей программы и отчетных показателей результативности мероприятий.</w:t>
      </w:r>
    </w:p>
    <w:p w:rsidR="002400F9" w:rsidRPr="00B27137" w:rsidRDefault="002400F9" w:rsidP="00733C6E">
      <w:pPr>
        <w:tabs>
          <w:tab w:val="left" w:pos="851"/>
        </w:tabs>
        <w:spacing w:after="0" w:line="240" w:lineRule="auto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2400F9" w:rsidRPr="00B27137" w:rsidRDefault="002400F9" w:rsidP="00733C6E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>Полнота информации, размещенной на официальном сайте администрации Приамурского городского поселения -</w:t>
      </w:r>
      <w:r w:rsidR="00200DAB"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100%;</w:t>
      </w:r>
    </w:p>
    <w:p w:rsidR="00200DAB" w:rsidRPr="00B27137" w:rsidRDefault="00200DAB" w:rsidP="00733C6E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>Количество проведенных профилактических мероприятий - не менее 5 мероприятий;</w:t>
      </w:r>
    </w:p>
    <w:p w:rsidR="00200DAB" w:rsidRPr="00B27137" w:rsidRDefault="00200DAB" w:rsidP="00733C6E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B27137">
        <w:rPr>
          <w:rFonts w:ascii="Times New Roman" w:eastAsia="BatangChe" w:hAnsi="Times New Roman"/>
          <w:color w:val="000000" w:themeColor="text1"/>
          <w:sz w:val="28"/>
          <w:szCs w:val="28"/>
        </w:rPr>
        <w:t>Снижение числа внеплановых проверок - на 10%.</w:t>
      </w:r>
    </w:p>
    <w:sectPr w:rsidR="00200DAB" w:rsidRPr="00B27137" w:rsidSect="00046D06">
      <w:footerReference w:type="default" r:id="rId9"/>
      <w:pgSz w:w="11906" w:h="16838" w:code="9"/>
      <w:pgMar w:top="993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BCE" w:rsidRDefault="00E00BCE" w:rsidP="00046D06">
      <w:pPr>
        <w:spacing w:after="0" w:line="240" w:lineRule="auto"/>
      </w:pPr>
      <w:r>
        <w:separator/>
      </w:r>
    </w:p>
  </w:endnote>
  <w:endnote w:type="continuationSeparator" w:id="0">
    <w:p w:rsidR="00E00BCE" w:rsidRDefault="00E00BCE" w:rsidP="0004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6112421"/>
      <w:docPartObj>
        <w:docPartGallery w:val="Page Numbers (Bottom of Page)"/>
        <w:docPartUnique/>
      </w:docPartObj>
    </w:sdtPr>
    <w:sdtEndPr/>
    <w:sdtContent>
      <w:p w:rsidR="00046D06" w:rsidRDefault="00046D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6E">
          <w:rPr>
            <w:noProof/>
          </w:rPr>
          <w:t>2</w:t>
        </w:r>
        <w:r>
          <w:fldChar w:fldCharType="end"/>
        </w:r>
      </w:p>
    </w:sdtContent>
  </w:sdt>
  <w:p w:rsidR="00046D06" w:rsidRDefault="00046D0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BCE" w:rsidRDefault="00E00BCE" w:rsidP="00046D06">
      <w:pPr>
        <w:spacing w:after="0" w:line="240" w:lineRule="auto"/>
      </w:pPr>
      <w:r>
        <w:separator/>
      </w:r>
    </w:p>
  </w:footnote>
  <w:footnote w:type="continuationSeparator" w:id="0">
    <w:p w:rsidR="00E00BCE" w:rsidRDefault="00E00BCE" w:rsidP="00046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0206"/>
    <w:multiLevelType w:val="hybridMultilevel"/>
    <w:tmpl w:val="04F6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7F3A"/>
    <w:multiLevelType w:val="hybridMultilevel"/>
    <w:tmpl w:val="2C0E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2F8"/>
    <w:multiLevelType w:val="hybridMultilevel"/>
    <w:tmpl w:val="6BAC0020"/>
    <w:lvl w:ilvl="0" w:tplc="E29E84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655E7"/>
    <w:multiLevelType w:val="hybridMultilevel"/>
    <w:tmpl w:val="D234B0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7D8E"/>
    <w:multiLevelType w:val="multilevel"/>
    <w:tmpl w:val="C0CE5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88761D"/>
    <w:multiLevelType w:val="multilevel"/>
    <w:tmpl w:val="C0CE5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2FC562C"/>
    <w:multiLevelType w:val="hybridMultilevel"/>
    <w:tmpl w:val="D234B0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051CF"/>
    <w:multiLevelType w:val="hybridMultilevel"/>
    <w:tmpl w:val="7882A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FA7969"/>
    <w:multiLevelType w:val="hybridMultilevel"/>
    <w:tmpl w:val="EFB0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1795"/>
    <w:multiLevelType w:val="hybridMultilevel"/>
    <w:tmpl w:val="902A1D28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99"/>
    <w:rsid w:val="00002DD8"/>
    <w:rsid w:val="00046D06"/>
    <w:rsid w:val="001A7466"/>
    <w:rsid w:val="001B0E97"/>
    <w:rsid w:val="00200DAB"/>
    <w:rsid w:val="002400F9"/>
    <w:rsid w:val="002D01F4"/>
    <w:rsid w:val="00317003"/>
    <w:rsid w:val="00450184"/>
    <w:rsid w:val="00464B40"/>
    <w:rsid w:val="00477372"/>
    <w:rsid w:val="00512E9D"/>
    <w:rsid w:val="00553B1A"/>
    <w:rsid w:val="005A42A1"/>
    <w:rsid w:val="005A4F3B"/>
    <w:rsid w:val="005D5F99"/>
    <w:rsid w:val="0060479A"/>
    <w:rsid w:val="00631E04"/>
    <w:rsid w:val="00667307"/>
    <w:rsid w:val="006675B8"/>
    <w:rsid w:val="006911B8"/>
    <w:rsid w:val="006F688A"/>
    <w:rsid w:val="00733C6E"/>
    <w:rsid w:val="008139B7"/>
    <w:rsid w:val="008A04F5"/>
    <w:rsid w:val="008D5E69"/>
    <w:rsid w:val="009302D6"/>
    <w:rsid w:val="009C08FB"/>
    <w:rsid w:val="009C0B91"/>
    <w:rsid w:val="00A169CD"/>
    <w:rsid w:val="00B126C6"/>
    <w:rsid w:val="00B206BE"/>
    <w:rsid w:val="00B27137"/>
    <w:rsid w:val="00B623B3"/>
    <w:rsid w:val="00B73B34"/>
    <w:rsid w:val="00BE1F96"/>
    <w:rsid w:val="00BE6F59"/>
    <w:rsid w:val="00C319A9"/>
    <w:rsid w:val="00D8644C"/>
    <w:rsid w:val="00DA65A1"/>
    <w:rsid w:val="00DA7D59"/>
    <w:rsid w:val="00E00BCE"/>
    <w:rsid w:val="00E368C4"/>
    <w:rsid w:val="00E45546"/>
    <w:rsid w:val="00E46EDF"/>
    <w:rsid w:val="00E54DA9"/>
    <w:rsid w:val="00E55FC5"/>
    <w:rsid w:val="00E90CA0"/>
    <w:rsid w:val="00E92576"/>
    <w:rsid w:val="00EA1308"/>
    <w:rsid w:val="00EA6F78"/>
    <w:rsid w:val="00EB17CB"/>
    <w:rsid w:val="00F21E57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A90"/>
  <w15:docId w15:val="{3A80E4E8-420C-4A21-99EA-7EC8BBD7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47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04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04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4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479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0479A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12E9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54DA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23B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04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6D06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4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6D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1612-05D9-46C4-BD7B-4E33BB0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Мария</cp:lastModifiedBy>
  <cp:revision>5</cp:revision>
  <cp:lastPrinted>2023-12-13T04:20:00Z</cp:lastPrinted>
  <dcterms:created xsi:type="dcterms:W3CDTF">2024-09-19T06:24:00Z</dcterms:created>
  <dcterms:modified xsi:type="dcterms:W3CDTF">2024-11-11T22:44:00Z</dcterms:modified>
</cp:coreProperties>
</file>