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>АДМИНИСТРАЦИЯ  ГОРОДСКОГО</w:t>
      </w:r>
      <w:r w:rsidR="00130944" w:rsidRPr="00514ABB">
        <w:rPr>
          <w:color w:val="000000" w:themeColor="text1"/>
        </w:rPr>
        <w:t xml:space="preserve"> </w:t>
      </w:r>
      <w:r w:rsidRPr="00514ABB">
        <w:rPr>
          <w:color w:val="000000" w:themeColor="text1"/>
        </w:rPr>
        <w:t xml:space="preserve"> ПОСЕЛЕНИЯ </w:t>
      </w:r>
    </w:p>
    <w:p w:rsidR="00AA2463" w:rsidRPr="00514ABB" w:rsidRDefault="00AA2463" w:rsidP="00AA2463">
      <w:pPr>
        <w:ind w:right="-186" w:firstLine="708"/>
        <w:jc w:val="center"/>
        <w:rPr>
          <w:color w:val="000000" w:themeColor="text1"/>
        </w:rPr>
      </w:pP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</w:p>
    <w:p w:rsidR="00AA2463" w:rsidRPr="00BC2AF8" w:rsidRDefault="00AF41F5" w:rsidP="00AA2463">
      <w:pPr>
        <w:ind w:right="-186"/>
        <w:rPr>
          <w:color w:val="000000" w:themeColor="text1"/>
          <w:u w:val="single"/>
        </w:rPr>
      </w:pPr>
      <w:r>
        <w:rPr>
          <w:color w:val="000000" w:themeColor="text1"/>
        </w:rPr>
        <w:t>18.11.2024</w:t>
      </w:r>
      <w:r w:rsidR="00AA2463" w:rsidRPr="00514ABB">
        <w:rPr>
          <w:color w:val="000000" w:themeColor="text1"/>
        </w:rPr>
        <w:tab/>
        <w:t xml:space="preserve">           </w:t>
      </w:r>
      <w:r w:rsidR="00AA2463" w:rsidRPr="00514ABB">
        <w:rPr>
          <w:color w:val="000000" w:themeColor="text1"/>
        </w:rPr>
        <w:tab/>
        <w:t xml:space="preserve">  </w:t>
      </w:r>
      <w:r w:rsidR="00AA2463" w:rsidRPr="00514ABB">
        <w:rPr>
          <w:color w:val="000000" w:themeColor="text1"/>
        </w:rPr>
        <w:tab/>
      </w:r>
      <w:r w:rsidR="00AA2463" w:rsidRPr="00514ABB">
        <w:rPr>
          <w:color w:val="000000" w:themeColor="text1"/>
        </w:rPr>
        <w:tab/>
        <w:t xml:space="preserve">         </w:t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1820FB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        </w:t>
      </w:r>
      <w:bookmarkStart w:id="0" w:name="_GoBack"/>
      <w:bookmarkEnd w:id="0"/>
      <w:r w:rsidR="000F2D93">
        <w:rPr>
          <w:color w:val="000000" w:themeColor="text1"/>
        </w:rPr>
        <w:t>№</w:t>
      </w:r>
      <w:r w:rsidR="001820FB">
        <w:rPr>
          <w:color w:val="000000" w:themeColor="text1"/>
        </w:rPr>
        <w:t xml:space="preserve"> </w:t>
      </w:r>
      <w:r>
        <w:rPr>
          <w:color w:val="000000" w:themeColor="text1"/>
        </w:rPr>
        <w:t>465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AA2463" w:rsidRPr="00514ABB" w:rsidRDefault="00AA2463" w:rsidP="00AA24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A2463" w:rsidRPr="00B141EF" w:rsidRDefault="00FE298C" w:rsidP="00AA2463">
      <w:pPr>
        <w:jc w:val="both"/>
        <w:outlineLvl w:val="0"/>
      </w:pPr>
      <w:r>
        <w:t>О внесении изменений в постановление администрации городского поселения от 07.07.2023 № 365 «</w:t>
      </w:r>
      <w:r w:rsidR="00B141EF" w:rsidRPr="00B141EF">
        <w:t>Об утверждении административного регламента по предоставлению муниципальной услуги «</w:t>
      </w:r>
      <w:r w:rsidR="00B141EF" w:rsidRPr="00B141EF">
        <w:rPr>
          <w:shd w:val="clear" w:color="auto" w:fill="FFFFFF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</w:t>
      </w:r>
      <w:r w:rsidR="003C7D1A">
        <w:rPr>
          <w:shd w:val="clear" w:color="auto" w:fill="FFFFFF"/>
        </w:rPr>
        <w:t>территорией Приамурского городского поселения</w:t>
      </w:r>
      <w:r w:rsidR="00B141EF" w:rsidRPr="00B141EF">
        <w:rPr>
          <w:shd w:val="clear" w:color="auto" w:fill="FFFFFF"/>
        </w:rPr>
        <w:t xml:space="preserve">, а также посадки (взлета) на расположенные в границах </w:t>
      </w:r>
      <w:r w:rsidR="003C7D1A">
        <w:rPr>
          <w:shd w:val="clear" w:color="auto" w:fill="FFFFFF"/>
        </w:rPr>
        <w:t>Приамурского городского поселения</w:t>
      </w:r>
      <w:r w:rsidR="00B141EF" w:rsidRPr="00B141EF">
        <w:rPr>
          <w:shd w:val="clear" w:color="auto" w:fill="FFFFFF"/>
        </w:rPr>
        <w:t xml:space="preserve"> площадки, сведения о которых не опубликованы в документах аэронавигационной информации»</w:t>
      </w:r>
    </w:p>
    <w:p w:rsidR="00011B48" w:rsidRDefault="00011B48" w:rsidP="00AA2463">
      <w:pPr>
        <w:jc w:val="both"/>
        <w:outlineLvl w:val="0"/>
        <w:rPr>
          <w:color w:val="000000" w:themeColor="text1"/>
        </w:rPr>
      </w:pPr>
    </w:p>
    <w:p w:rsidR="00011B48" w:rsidRPr="00B141EF" w:rsidRDefault="00011B48" w:rsidP="00AA2463">
      <w:pPr>
        <w:jc w:val="both"/>
        <w:outlineLvl w:val="0"/>
      </w:pPr>
      <w:r>
        <w:rPr>
          <w:color w:val="000000" w:themeColor="text1"/>
        </w:rPr>
        <w:tab/>
      </w:r>
      <w:r w:rsidR="00B141EF" w:rsidRPr="00B141EF">
        <w:rPr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</w:t>
      </w:r>
      <w:r w:rsidR="00B141EF">
        <w:rPr>
          <w:shd w:val="clear" w:color="auto" w:fill="FFFFFF"/>
        </w:rPr>
        <w:t xml:space="preserve"> «Приамурское городское поселение»</w:t>
      </w:r>
      <w:r w:rsidRPr="00B141EF">
        <w:t xml:space="preserve"> администрация городского поселения</w:t>
      </w:r>
    </w:p>
    <w:p w:rsidR="00011B48" w:rsidRPr="00B141EF" w:rsidRDefault="00011B48" w:rsidP="00AA2463">
      <w:pPr>
        <w:jc w:val="both"/>
        <w:outlineLvl w:val="0"/>
        <w:rPr>
          <w:kern w:val="32"/>
        </w:rPr>
      </w:pPr>
      <w:r w:rsidRPr="00B141EF">
        <w:t>ПОСТАНОВЛЯЕТ:</w:t>
      </w:r>
    </w:p>
    <w:p w:rsidR="003C7D1A" w:rsidRDefault="00AA2463" w:rsidP="00FE298C">
      <w:pPr>
        <w:tabs>
          <w:tab w:val="left" w:pos="1185"/>
        </w:tabs>
        <w:ind w:firstLine="567"/>
        <w:jc w:val="both"/>
        <w:rPr>
          <w:shd w:val="clear" w:color="auto" w:fill="FFFFFF"/>
        </w:rPr>
      </w:pPr>
      <w:r w:rsidRPr="00514ABB">
        <w:rPr>
          <w:color w:val="000000" w:themeColor="text1"/>
          <w:spacing w:val="-33"/>
        </w:rPr>
        <w:t>1.</w:t>
      </w:r>
      <w:r w:rsidR="009B55A8">
        <w:rPr>
          <w:color w:val="000000" w:themeColor="text1"/>
          <w:spacing w:val="-33"/>
        </w:rPr>
        <w:t xml:space="preserve"> </w:t>
      </w:r>
      <w:r w:rsidR="00FE298C">
        <w:rPr>
          <w:color w:val="000000" w:themeColor="text1"/>
        </w:rPr>
        <w:t>Внести в постановление администрации городского поселения от 07.07.2023 № 365</w:t>
      </w:r>
      <w:r w:rsidR="00011B48">
        <w:rPr>
          <w:color w:val="000000" w:themeColor="text1"/>
        </w:rPr>
        <w:t xml:space="preserve"> </w:t>
      </w:r>
      <w:r w:rsidR="003C7D1A" w:rsidRPr="00B141EF">
        <w:t>«</w:t>
      </w:r>
      <w:r w:rsidR="00FE298C">
        <w:t>Об утверждении административного регламента по предоставлению муниципальной услуги «</w:t>
      </w:r>
      <w:r w:rsidR="003C7D1A" w:rsidRPr="00B141EF">
        <w:rPr>
          <w:shd w:val="clear" w:color="auto" w:fill="FFFFFF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</w:t>
      </w:r>
      <w:r w:rsidR="003C7D1A">
        <w:rPr>
          <w:shd w:val="clear" w:color="auto" w:fill="FFFFFF"/>
        </w:rPr>
        <w:t>территорией Приамурского городского поселения</w:t>
      </w:r>
      <w:r w:rsidR="003C7D1A" w:rsidRPr="00B141EF">
        <w:rPr>
          <w:shd w:val="clear" w:color="auto" w:fill="FFFFFF"/>
        </w:rPr>
        <w:t xml:space="preserve">, а также посадки (взлета) на расположенные в границах </w:t>
      </w:r>
      <w:r w:rsidR="003C7D1A">
        <w:rPr>
          <w:shd w:val="clear" w:color="auto" w:fill="FFFFFF"/>
        </w:rPr>
        <w:t>Приамурского городского поселения</w:t>
      </w:r>
      <w:r w:rsidR="003C7D1A" w:rsidRPr="00B141EF">
        <w:rPr>
          <w:shd w:val="clear" w:color="auto" w:fill="FFFFFF"/>
        </w:rPr>
        <w:t xml:space="preserve"> площадки, сведения о которых не опубликованы в документах аэронавигационной информации»</w:t>
      </w:r>
      <w:r w:rsidR="00FE298C">
        <w:rPr>
          <w:shd w:val="clear" w:color="auto" w:fill="FFFFFF"/>
        </w:rPr>
        <w:t xml:space="preserve"> следующие изменения:</w:t>
      </w:r>
    </w:p>
    <w:p w:rsidR="00FE298C" w:rsidRDefault="00FE298C" w:rsidP="00FE298C">
      <w:pPr>
        <w:tabs>
          <w:tab w:val="left" w:pos="1185"/>
        </w:tabs>
        <w:ind w:firstLine="567"/>
        <w:jc w:val="both"/>
      </w:pPr>
      <w:r>
        <w:t xml:space="preserve">- пункт 5.4. раздела </w:t>
      </w:r>
      <w:r>
        <w:rPr>
          <w:lang w:val="en-US"/>
        </w:rPr>
        <w:t>V</w:t>
      </w:r>
      <w:r w:rsidR="006B3444">
        <w:t xml:space="preserve">раздела </w:t>
      </w:r>
      <w:r w:rsidR="006B3444">
        <w:rPr>
          <w:lang w:val="en-US"/>
        </w:rPr>
        <w:t>II</w:t>
      </w:r>
      <w:r w:rsidR="006B3444">
        <w:t xml:space="preserve"> Административного регламента изложить в следующей редакции: </w:t>
      </w:r>
    </w:p>
    <w:p w:rsidR="006B3444" w:rsidRDefault="006B3444" w:rsidP="00FE298C">
      <w:pPr>
        <w:tabs>
          <w:tab w:val="left" w:pos="1185"/>
        </w:tabs>
        <w:ind w:firstLine="567"/>
        <w:jc w:val="both"/>
      </w:pPr>
      <w:r>
        <w:t>«5.4. Порядок подачи и рассмотрения жалобы</w:t>
      </w:r>
    </w:p>
    <w:p w:rsidR="00417524" w:rsidRDefault="006B3444" w:rsidP="00FE298C">
      <w:pPr>
        <w:tabs>
          <w:tab w:val="left" w:pos="1185"/>
        </w:tabs>
        <w:ind w:firstLine="567"/>
        <w:jc w:val="both"/>
      </w:pPr>
      <w:r>
        <w:lastRenderedPageBreak/>
        <w:t>Жалоба на решения и действия (бездействие) органа, предоставляющего муниципальную услугу</w:t>
      </w:r>
      <w:r w:rsidR="000E1A38">
        <w:t xml:space="preserve">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>Жалоба должна содержать: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>- наименование администрации, должностного лица либо  муниципального служащего администрации, решения и действия которого  обжалуются;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>- сведения об обжалуемых решениях и действиях (бездействиях) администрации, должностного лица администрации либо муниципального служащего;</w:t>
      </w:r>
    </w:p>
    <w:p w:rsidR="00417524" w:rsidRPr="00417524" w:rsidRDefault="00417524" w:rsidP="00417524">
      <w:pPr>
        <w:ind w:firstLine="709"/>
        <w:jc w:val="both"/>
        <w:rPr>
          <w:color w:val="000000"/>
        </w:rPr>
      </w:pPr>
      <w:r w:rsidRPr="00417524">
        <w:rPr>
          <w:color w:val="000000"/>
        </w:rPr>
        <w:t>- доводы, на основании которых заявитель не согласен с решением и действием (бездействием) должностного лица либо муниципального служащего администрации.  Заявителем могут быть представлены документы (при наличии), подтверждающие доводы заявителя, либо их копии.</w:t>
      </w:r>
    </w:p>
    <w:p w:rsidR="00AA2463" w:rsidRPr="00514ABB" w:rsidRDefault="000E1A38" w:rsidP="00417524">
      <w:pPr>
        <w:tabs>
          <w:tab w:val="left" w:pos="1185"/>
        </w:tabs>
        <w:ind w:firstLine="567"/>
        <w:jc w:val="both"/>
        <w:rPr>
          <w:color w:val="000000" w:themeColor="text1"/>
        </w:rPr>
      </w:pPr>
      <w:r>
        <w:t xml:space="preserve"> </w:t>
      </w:r>
      <w:r w:rsidR="00553994">
        <w:rPr>
          <w:color w:val="000000" w:themeColor="text1"/>
        </w:rPr>
        <w:t>3</w:t>
      </w:r>
      <w:r w:rsidR="00AA2463"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8" w:history="1">
        <w:r w:rsidR="00AA2463" w:rsidRPr="00514ABB">
          <w:rPr>
            <w:rStyle w:val="a7"/>
            <w:color w:val="000000" w:themeColor="text1"/>
            <w:lang w:val="en-US"/>
          </w:rPr>
          <w:t>www</w:t>
        </w:r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="00AA2463" w:rsidRPr="00514ABB">
          <w:rPr>
            <w:rStyle w:val="a7"/>
            <w:color w:val="000000" w:themeColor="text1"/>
          </w:rPr>
          <w:t>-</w:t>
        </w:r>
        <w:proofErr w:type="spellStart"/>
        <w:r w:rsidR="00AA2463" w:rsidRPr="00514ABB">
          <w:rPr>
            <w:rStyle w:val="a7"/>
            <w:color w:val="000000" w:themeColor="text1"/>
          </w:rPr>
          <w:t>еао</w:t>
        </w:r>
        <w:proofErr w:type="spellEnd"/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="00AA2463"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AA2463" w:rsidRDefault="00553994" w:rsidP="006125E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AA2463"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032DFB" w:rsidRPr="00514ABB" w:rsidRDefault="00032DFB" w:rsidP="006125E6">
      <w:pPr>
        <w:ind w:firstLine="709"/>
        <w:jc w:val="both"/>
        <w:rPr>
          <w:color w:val="000000" w:themeColor="text1"/>
        </w:rPr>
      </w:pPr>
    </w:p>
    <w:p w:rsidR="00AA2463" w:rsidRPr="00514ABB" w:rsidRDefault="00AA2463" w:rsidP="00AA2463">
      <w:pPr>
        <w:jc w:val="both"/>
        <w:rPr>
          <w:color w:val="000000" w:themeColor="text1"/>
        </w:rPr>
      </w:pPr>
    </w:p>
    <w:p w:rsidR="00DD3B23" w:rsidRDefault="00FE298C" w:rsidP="00AA2463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И.о</w:t>
      </w:r>
      <w:proofErr w:type="spellEnd"/>
      <w:r>
        <w:rPr>
          <w:color w:val="000000" w:themeColor="text1"/>
        </w:rPr>
        <w:t>. главы</w:t>
      </w:r>
      <w:r w:rsidR="0059148F">
        <w:rPr>
          <w:color w:val="000000" w:themeColor="text1"/>
        </w:rPr>
        <w:t xml:space="preserve"> администрации</w:t>
      </w:r>
    </w:p>
    <w:p w:rsidR="00AA2463" w:rsidRPr="00514ABB" w:rsidRDefault="000F2D93" w:rsidP="00AA2463">
      <w:pPr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59148F">
        <w:rPr>
          <w:color w:val="000000" w:themeColor="text1"/>
        </w:rPr>
        <w:t xml:space="preserve">ородского поселения                             </w:t>
      </w:r>
      <w:r w:rsidR="00766EED">
        <w:rPr>
          <w:color w:val="000000" w:themeColor="text1"/>
        </w:rPr>
        <w:t xml:space="preserve">               </w:t>
      </w:r>
      <w:r w:rsidR="00553994">
        <w:rPr>
          <w:color w:val="000000" w:themeColor="text1"/>
        </w:rPr>
        <w:t xml:space="preserve">                        А.</w:t>
      </w:r>
      <w:r w:rsidR="00FE298C">
        <w:rPr>
          <w:color w:val="000000" w:themeColor="text1"/>
        </w:rPr>
        <w:t>Г. Вторушина</w:t>
      </w:r>
      <w:r w:rsidR="0059148F">
        <w:rPr>
          <w:color w:val="000000" w:themeColor="text1"/>
        </w:rPr>
        <w:t xml:space="preserve">     </w:t>
      </w: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AA2463" w:rsidRPr="00514ABB" w:rsidRDefault="00AA2463" w:rsidP="00AA2463">
      <w:pPr>
        <w:jc w:val="both"/>
        <w:rPr>
          <w:color w:val="000000" w:themeColor="text1"/>
        </w:rPr>
      </w:pPr>
      <w:r w:rsidRPr="00514ABB">
        <w:rPr>
          <w:color w:val="000000" w:themeColor="text1"/>
        </w:rPr>
        <w:t>Подготовил:</w:t>
      </w:r>
    </w:p>
    <w:p w:rsidR="00766EED" w:rsidRDefault="00FE298C" w:rsidP="00781C9D">
      <w:pPr>
        <w:rPr>
          <w:color w:val="000000" w:themeColor="text1"/>
        </w:rPr>
      </w:pPr>
      <w:r>
        <w:rPr>
          <w:color w:val="000000" w:themeColor="text1"/>
        </w:rPr>
        <w:t>Начальник</w:t>
      </w:r>
      <w:r w:rsidR="00781C9D" w:rsidRPr="00514ABB">
        <w:rPr>
          <w:color w:val="000000" w:themeColor="text1"/>
        </w:rPr>
        <w:t xml:space="preserve"> о</w:t>
      </w:r>
      <w:r w:rsidR="000F2D93">
        <w:rPr>
          <w:color w:val="000000" w:themeColor="text1"/>
        </w:rPr>
        <w:t>тдела ж</w:t>
      </w:r>
      <w:r w:rsidR="00DD3B23" w:rsidRPr="00514ABB">
        <w:rPr>
          <w:color w:val="000000" w:themeColor="text1"/>
        </w:rPr>
        <w:t xml:space="preserve">илищно-коммунального </w:t>
      </w:r>
    </w:p>
    <w:p w:rsidR="00766EED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 xml:space="preserve">хозяйства, дорожного хозяйства, транспорта, </w:t>
      </w:r>
    </w:p>
    <w:p w:rsidR="00781C9D" w:rsidRPr="00514ABB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 xml:space="preserve">связи, благоустройства </w:t>
      </w:r>
      <w:r w:rsidR="00766EED">
        <w:rPr>
          <w:color w:val="000000" w:themeColor="text1"/>
        </w:rPr>
        <w:t xml:space="preserve">                                        </w:t>
      </w:r>
      <w:r w:rsidR="008A474B">
        <w:rPr>
          <w:color w:val="000000" w:themeColor="text1"/>
        </w:rPr>
        <w:t xml:space="preserve">                           </w:t>
      </w:r>
      <w:r w:rsidR="00766EED">
        <w:rPr>
          <w:color w:val="000000" w:themeColor="text1"/>
        </w:rPr>
        <w:t>Ю.В. Паксина</w:t>
      </w:r>
    </w:p>
    <w:p w:rsidR="006125E6" w:rsidRDefault="006125E6" w:rsidP="00781C9D">
      <w:pPr>
        <w:rPr>
          <w:color w:val="000000" w:themeColor="text1"/>
        </w:rPr>
      </w:pPr>
    </w:p>
    <w:p w:rsidR="00553994" w:rsidRDefault="00553994" w:rsidP="00781C9D">
      <w:pPr>
        <w:rPr>
          <w:color w:val="000000" w:themeColor="text1"/>
        </w:rPr>
      </w:pPr>
    </w:p>
    <w:sectPr w:rsidR="00553994" w:rsidSect="00417524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7AE5" w:rsidRDefault="00817AE5">
      <w:r>
        <w:separator/>
      </w:r>
    </w:p>
  </w:endnote>
  <w:endnote w:type="continuationSeparator" w:id="0">
    <w:p w:rsidR="00817AE5" w:rsidRDefault="008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298C" w:rsidRDefault="00FE298C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98C" w:rsidRDefault="00FE29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298C" w:rsidRDefault="00FE298C" w:rsidP="00637679">
    <w:pPr>
      <w:pStyle w:val="a3"/>
      <w:framePr w:wrap="around" w:vAnchor="text" w:hAnchor="margin" w:xAlign="center" w:y="1"/>
      <w:rPr>
        <w:rStyle w:val="a5"/>
      </w:rPr>
    </w:pPr>
  </w:p>
  <w:p w:rsidR="00FE298C" w:rsidRDefault="00FE29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7AE5" w:rsidRDefault="00817AE5">
      <w:r>
        <w:separator/>
      </w:r>
    </w:p>
  </w:footnote>
  <w:footnote w:type="continuationSeparator" w:id="0">
    <w:p w:rsidR="00817AE5" w:rsidRDefault="0081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98F"/>
    <w:multiLevelType w:val="multilevel"/>
    <w:tmpl w:val="AD5E6E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16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15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463"/>
    <w:rsid w:val="00011B48"/>
    <w:rsid w:val="00032DFB"/>
    <w:rsid w:val="00043BED"/>
    <w:rsid w:val="00073C19"/>
    <w:rsid w:val="000800D1"/>
    <w:rsid w:val="00087DF7"/>
    <w:rsid w:val="00093C86"/>
    <w:rsid w:val="0009716F"/>
    <w:rsid w:val="000D1DAC"/>
    <w:rsid w:val="000E1A38"/>
    <w:rsid w:val="000F2D93"/>
    <w:rsid w:val="000F4738"/>
    <w:rsid w:val="00130944"/>
    <w:rsid w:val="001373F0"/>
    <w:rsid w:val="00163AA4"/>
    <w:rsid w:val="001820FB"/>
    <w:rsid w:val="00190A2F"/>
    <w:rsid w:val="001933DE"/>
    <w:rsid w:val="001A34EF"/>
    <w:rsid w:val="001A3E23"/>
    <w:rsid w:val="001C7C83"/>
    <w:rsid w:val="001E5FBD"/>
    <w:rsid w:val="001E6302"/>
    <w:rsid w:val="00203837"/>
    <w:rsid w:val="00241029"/>
    <w:rsid w:val="00244F05"/>
    <w:rsid w:val="00264272"/>
    <w:rsid w:val="00295350"/>
    <w:rsid w:val="003133AC"/>
    <w:rsid w:val="00393D7F"/>
    <w:rsid w:val="003A25C6"/>
    <w:rsid w:val="003C7D1A"/>
    <w:rsid w:val="00417524"/>
    <w:rsid w:val="00424E3A"/>
    <w:rsid w:val="00456545"/>
    <w:rsid w:val="00461187"/>
    <w:rsid w:val="00483B6D"/>
    <w:rsid w:val="004A48F4"/>
    <w:rsid w:val="004A6E46"/>
    <w:rsid w:val="004B270A"/>
    <w:rsid w:val="00514ABB"/>
    <w:rsid w:val="0052190E"/>
    <w:rsid w:val="005423C6"/>
    <w:rsid w:val="00553994"/>
    <w:rsid w:val="00586690"/>
    <w:rsid w:val="0058697D"/>
    <w:rsid w:val="0059148F"/>
    <w:rsid w:val="005A3F86"/>
    <w:rsid w:val="005D419B"/>
    <w:rsid w:val="005E1172"/>
    <w:rsid w:val="005F2C26"/>
    <w:rsid w:val="006068D3"/>
    <w:rsid w:val="006125E6"/>
    <w:rsid w:val="0063272D"/>
    <w:rsid w:val="00637679"/>
    <w:rsid w:val="00641135"/>
    <w:rsid w:val="00681251"/>
    <w:rsid w:val="0068347C"/>
    <w:rsid w:val="00683AD6"/>
    <w:rsid w:val="006B2367"/>
    <w:rsid w:val="006B3444"/>
    <w:rsid w:val="00727D09"/>
    <w:rsid w:val="00730195"/>
    <w:rsid w:val="007474ED"/>
    <w:rsid w:val="00755DAE"/>
    <w:rsid w:val="00766EED"/>
    <w:rsid w:val="00775D87"/>
    <w:rsid w:val="00781C9D"/>
    <w:rsid w:val="00792BB5"/>
    <w:rsid w:val="007A1DFA"/>
    <w:rsid w:val="007A43CA"/>
    <w:rsid w:val="007A6873"/>
    <w:rsid w:val="007D5360"/>
    <w:rsid w:val="007E50E7"/>
    <w:rsid w:val="007E70D4"/>
    <w:rsid w:val="008008C2"/>
    <w:rsid w:val="008123CF"/>
    <w:rsid w:val="00817AE5"/>
    <w:rsid w:val="008943C0"/>
    <w:rsid w:val="008A474B"/>
    <w:rsid w:val="008D7602"/>
    <w:rsid w:val="008F6105"/>
    <w:rsid w:val="00905868"/>
    <w:rsid w:val="009258F6"/>
    <w:rsid w:val="00932088"/>
    <w:rsid w:val="0095074B"/>
    <w:rsid w:val="00990137"/>
    <w:rsid w:val="009A08EE"/>
    <w:rsid w:val="009B04EF"/>
    <w:rsid w:val="009B55A8"/>
    <w:rsid w:val="00A00F3C"/>
    <w:rsid w:val="00A25351"/>
    <w:rsid w:val="00A3342B"/>
    <w:rsid w:val="00A7704F"/>
    <w:rsid w:val="00A87535"/>
    <w:rsid w:val="00A904F6"/>
    <w:rsid w:val="00A90AE3"/>
    <w:rsid w:val="00AA2463"/>
    <w:rsid w:val="00AE2CC5"/>
    <w:rsid w:val="00AF41F5"/>
    <w:rsid w:val="00B141EF"/>
    <w:rsid w:val="00B16A73"/>
    <w:rsid w:val="00B249AF"/>
    <w:rsid w:val="00B27919"/>
    <w:rsid w:val="00B714B1"/>
    <w:rsid w:val="00B72EBB"/>
    <w:rsid w:val="00B77C90"/>
    <w:rsid w:val="00BA3B26"/>
    <w:rsid w:val="00BA45D6"/>
    <w:rsid w:val="00BA6B69"/>
    <w:rsid w:val="00BC2AF8"/>
    <w:rsid w:val="00BD401D"/>
    <w:rsid w:val="00BE78FD"/>
    <w:rsid w:val="00C17EDF"/>
    <w:rsid w:val="00C42153"/>
    <w:rsid w:val="00C52040"/>
    <w:rsid w:val="00C53E22"/>
    <w:rsid w:val="00C64DAA"/>
    <w:rsid w:val="00C84EC2"/>
    <w:rsid w:val="00CD688B"/>
    <w:rsid w:val="00CD74EC"/>
    <w:rsid w:val="00D2799C"/>
    <w:rsid w:val="00D54D97"/>
    <w:rsid w:val="00DD2A33"/>
    <w:rsid w:val="00DD3B23"/>
    <w:rsid w:val="00E150C0"/>
    <w:rsid w:val="00E202F5"/>
    <w:rsid w:val="00E26B06"/>
    <w:rsid w:val="00E40571"/>
    <w:rsid w:val="00E52AD0"/>
    <w:rsid w:val="00E631CA"/>
    <w:rsid w:val="00E71BC3"/>
    <w:rsid w:val="00EC7C67"/>
    <w:rsid w:val="00F04CFD"/>
    <w:rsid w:val="00F55C51"/>
    <w:rsid w:val="00F73155"/>
    <w:rsid w:val="00FE2232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43CA"/>
  <w15:docId w15:val="{CF245E21-92CD-4DC7-B06C-138D85AA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&#1077;&#1072;&#1086;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F869-1AA4-4002-9470-662ED045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</dc:creator>
  <cp:keywords/>
  <dc:description/>
  <cp:lastModifiedBy>Мария</cp:lastModifiedBy>
  <cp:revision>5</cp:revision>
  <cp:lastPrinted>2024-11-15T00:34:00Z</cp:lastPrinted>
  <dcterms:created xsi:type="dcterms:W3CDTF">2019-02-06T23:51:00Z</dcterms:created>
  <dcterms:modified xsi:type="dcterms:W3CDTF">2024-11-19T02:04:00Z</dcterms:modified>
</cp:coreProperties>
</file>