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212E0A" w:rsidRPr="009C1947" w:rsidRDefault="00DE3EC7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u w:val="single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____________</w:t>
      </w:r>
      <w:r w:rsidR="00212E0A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DF48FB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  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   </w:t>
      </w:r>
      <w:r w:rsidR="00642621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DD2007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6217E4" w:rsidRPr="009C1947">
        <w:rPr>
          <w:rFonts w:ascii="Times New Roman" w:hAnsi="Times New Roman"/>
          <w:kern w:val="2"/>
          <w:sz w:val="28"/>
          <w:szCs w:val="28"/>
          <w:lang w:bidi="hi-IN"/>
        </w:rPr>
        <w:t>№</w:t>
      </w:r>
      <w:r w:rsidR="00642621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bidi="hi-IN"/>
        </w:rPr>
        <w:t>_____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BC09EF" w:rsidRPr="009C1947" w:rsidRDefault="00BC09EF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184E1B" w:rsidRPr="009C1947" w:rsidRDefault="00DE3EC7" w:rsidP="00184E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 внесении изменений в постановление администрации </w:t>
      </w:r>
      <w:r w:rsidR="00887FE6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от </w:t>
      </w:r>
      <w:r w:rsidR="00BD5ECB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15.01.2024 № 6 «</w:t>
      </w:r>
      <w:r w:rsidR="00184E1B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Об утверждении муниципальной программы «Сохранность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B241B4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4</w:t>
      </w:r>
      <w:r w:rsidR="006217E4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– 202</w:t>
      </w:r>
      <w:r w:rsidR="00B241B4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6</w:t>
      </w:r>
      <w:r w:rsidR="00184E1B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годы».</w:t>
      </w:r>
    </w:p>
    <w:p w:rsidR="00604EC1" w:rsidRPr="009C1947" w:rsidRDefault="00604EC1" w:rsidP="00212E0A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</w:p>
    <w:p w:rsidR="00212E0A" w:rsidRPr="009C1947" w:rsidRDefault="00E701DB" w:rsidP="00212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947">
        <w:rPr>
          <w:rFonts w:ascii="Times New Roman" w:hAnsi="Times New Roman"/>
          <w:sz w:val="28"/>
          <w:szCs w:val="28"/>
        </w:rPr>
        <w:t xml:space="preserve">На основании </w:t>
      </w:r>
      <w:r w:rsidR="00212E0A" w:rsidRPr="009C1947">
        <w:rPr>
          <w:rFonts w:ascii="Times New Roman" w:hAnsi="Times New Roman"/>
          <w:sz w:val="28"/>
          <w:szCs w:val="28"/>
        </w:rPr>
        <w:t>Бюджетн</w:t>
      </w:r>
      <w:r w:rsidRPr="009C1947">
        <w:rPr>
          <w:rFonts w:ascii="Times New Roman" w:hAnsi="Times New Roman"/>
          <w:sz w:val="28"/>
          <w:szCs w:val="28"/>
        </w:rPr>
        <w:t>ого</w:t>
      </w:r>
      <w:r w:rsidR="00212E0A" w:rsidRPr="009C1947">
        <w:rPr>
          <w:rFonts w:ascii="Times New Roman" w:hAnsi="Times New Roman"/>
          <w:sz w:val="28"/>
          <w:szCs w:val="28"/>
        </w:rPr>
        <w:t xml:space="preserve"> кодекс</w:t>
      </w:r>
      <w:r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Российской Федерации, Федеральн</w:t>
      </w:r>
      <w:r w:rsidRPr="009C1947">
        <w:rPr>
          <w:rFonts w:ascii="Times New Roman" w:hAnsi="Times New Roman"/>
          <w:sz w:val="28"/>
          <w:szCs w:val="28"/>
        </w:rPr>
        <w:t>ого</w:t>
      </w:r>
      <w:r w:rsidR="00212E0A" w:rsidRPr="009C1947">
        <w:rPr>
          <w:rFonts w:ascii="Times New Roman" w:hAnsi="Times New Roman"/>
          <w:sz w:val="28"/>
          <w:szCs w:val="28"/>
        </w:rPr>
        <w:t xml:space="preserve"> </w:t>
      </w:r>
      <w:r w:rsidRPr="009C1947">
        <w:rPr>
          <w:rFonts w:ascii="Times New Roman" w:hAnsi="Times New Roman"/>
          <w:sz w:val="28"/>
          <w:szCs w:val="28"/>
        </w:rPr>
        <w:t>з</w:t>
      </w:r>
      <w:r w:rsidR="00212E0A" w:rsidRPr="009C1947">
        <w:rPr>
          <w:rFonts w:ascii="Times New Roman" w:hAnsi="Times New Roman"/>
          <w:sz w:val="28"/>
          <w:szCs w:val="28"/>
        </w:rPr>
        <w:t>акон</w:t>
      </w:r>
      <w:r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от 06.10.20</w:t>
      </w:r>
      <w:r w:rsidR="007E60CA" w:rsidRPr="009C1947">
        <w:rPr>
          <w:rFonts w:ascii="Times New Roman" w:hAnsi="Times New Roman"/>
          <w:sz w:val="28"/>
          <w:szCs w:val="28"/>
        </w:rPr>
        <w:t>0</w:t>
      </w:r>
      <w:r w:rsidR="00212E0A" w:rsidRPr="009C1947">
        <w:rPr>
          <w:rFonts w:ascii="Times New Roman" w:hAnsi="Times New Roman"/>
          <w:sz w:val="28"/>
          <w:szCs w:val="28"/>
        </w:rPr>
        <w:t>3 № 131-ФЗ «Об общих принципах организации местного самоуправления в Российской Федерации</w:t>
      </w:r>
      <w:r w:rsidR="00D44FB5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</w:t>
      </w:r>
      <w:r w:rsidR="00212E0A" w:rsidRPr="009C1947">
        <w:rPr>
          <w:rFonts w:ascii="Times New Roman" w:hAnsi="Times New Roman"/>
          <w:sz w:val="28"/>
          <w:szCs w:val="28"/>
        </w:rPr>
        <w:t xml:space="preserve">, </w:t>
      </w:r>
      <w:r w:rsidR="00D44FB5" w:rsidRPr="009C1947">
        <w:rPr>
          <w:rFonts w:ascii="Times New Roman" w:hAnsi="Times New Roman"/>
          <w:sz w:val="28"/>
          <w:szCs w:val="28"/>
        </w:rPr>
        <w:t>постановления правительства Еврейской автономной области от 31.08.2017 № 259-пп «Об утверждении перечня государственных программ Еврейской автономной области, предусмотренных к финансированию из областного бюджета на 2017 год и плановый период 2018 и 2020 годов</w:t>
      </w:r>
      <w:r w:rsidR="00D44FB5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»,</w:t>
      </w:r>
      <w:r w:rsidR="00D44FB5" w:rsidRPr="009C1947">
        <w:rPr>
          <w:rFonts w:ascii="Times New Roman" w:hAnsi="Times New Roman"/>
          <w:sz w:val="28"/>
          <w:szCs w:val="28"/>
        </w:rPr>
        <w:t xml:space="preserve"> </w:t>
      </w:r>
      <w:r w:rsidR="00212E0A" w:rsidRPr="009C1947">
        <w:rPr>
          <w:rFonts w:ascii="Times New Roman" w:hAnsi="Times New Roman"/>
          <w:sz w:val="28"/>
          <w:szCs w:val="28"/>
        </w:rPr>
        <w:t>Устав</w:t>
      </w:r>
      <w:r w:rsidR="00D44FB5"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муниципального образования «Приамурское городское поселение», Порядк</w:t>
      </w:r>
      <w:r w:rsidR="00D44FB5" w:rsidRPr="009C1947">
        <w:rPr>
          <w:rFonts w:ascii="Times New Roman" w:hAnsi="Times New Roman"/>
          <w:sz w:val="28"/>
          <w:szCs w:val="28"/>
        </w:rPr>
        <w:t>а принятия</w:t>
      </w:r>
      <w:proofErr w:type="gramEnd"/>
      <w:r w:rsidR="00D44FB5" w:rsidRPr="009C1947">
        <w:rPr>
          <w:rFonts w:ascii="Times New Roman" w:hAnsi="Times New Roman"/>
          <w:sz w:val="28"/>
          <w:szCs w:val="28"/>
        </w:rPr>
        <w:t xml:space="preserve"> решений о</w:t>
      </w:r>
      <w:r w:rsidR="00212E0A" w:rsidRPr="009C1947">
        <w:rPr>
          <w:rFonts w:ascii="Times New Roman" w:hAnsi="Times New Roman"/>
          <w:sz w:val="28"/>
          <w:szCs w:val="28"/>
        </w:rPr>
        <w:t xml:space="preserve"> разработк</w:t>
      </w:r>
      <w:r w:rsidR="00D44FB5" w:rsidRPr="009C1947">
        <w:rPr>
          <w:rFonts w:ascii="Times New Roman" w:hAnsi="Times New Roman"/>
          <w:sz w:val="28"/>
          <w:szCs w:val="28"/>
        </w:rPr>
        <w:t>е</w:t>
      </w:r>
      <w:r w:rsidR="00212E0A" w:rsidRPr="009C1947">
        <w:rPr>
          <w:rFonts w:ascii="Times New Roman" w:hAnsi="Times New Roman"/>
          <w:sz w:val="28"/>
          <w:szCs w:val="28"/>
        </w:rPr>
        <w:t>,</w:t>
      </w:r>
      <w:r w:rsidR="00D44FB5" w:rsidRPr="009C1947">
        <w:rPr>
          <w:rFonts w:ascii="Times New Roman" w:hAnsi="Times New Roman"/>
          <w:sz w:val="28"/>
          <w:szCs w:val="28"/>
        </w:rPr>
        <w:t xml:space="preserve"> формировании,</w:t>
      </w:r>
      <w:r w:rsidR="00212E0A" w:rsidRPr="009C1947">
        <w:rPr>
          <w:rFonts w:ascii="Times New Roman" w:hAnsi="Times New Roman"/>
          <w:sz w:val="28"/>
          <w:szCs w:val="28"/>
        </w:rPr>
        <w:t xml:space="preserve"> реализации муниципальных программ</w:t>
      </w:r>
      <w:r w:rsidR="00D44FB5" w:rsidRPr="009C1947">
        <w:rPr>
          <w:rFonts w:ascii="Times New Roman" w:hAnsi="Times New Roman"/>
          <w:sz w:val="28"/>
          <w:szCs w:val="28"/>
        </w:rPr>
        <w:t xml:space="preserve"> администрации Приамурского городского поселения и проведения оценки эффективности их реализации, утвержденного постановлением администрации городского поселения от 21.07.2017 №1028,</w:t>
      </w:r>
      <w:r w:rsidR="00212E0A" w:rsidRPr="009C1947">
        <w:rPr>
          <w:rFonts w:ascii="Times New Roman" w:hAnsi="Times New Roman"/>
          <w:sz w:val="28"/>
          <w:szCs w:val="28"/>
        </w:rPr>
        <w:t xml:space="preserve"> администрация городского поселения</w:t>
      </w:r>
    </w:p>
    <w:p w:rsidR="00212E0A" w:rsidRPr="009C1947" w:rsidRDefault="00212E0A" w:rsidP="00212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ПОСТАНОВЛЯЕТ:</w:t>
      </w:r>
    </w:p>
    <w:p w:rsidR="00916CD9" w:rsidRDefault="00EF5091" w:rsidP="00916C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16CD9">
        <w:rPr>
          <w:rFonts w:ascii="Times New Roman" w:hAnsi="Times New Roman"/>
          <w:sz w:val="28"/>
          <w:szCs w:val="28"/>
        </w:rPr>
        <w:t>. Утвердить прилагаемую муниципальную программу</w:t>
      </w:r>
      <w:r w:rsidR="00916CD9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«Сохранность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2024 – 2026 годы» следующие изменения:</w:t>
      </w:r>
      <w:r w:rsidR="00916CD9">
        <w:rPr>
          <w:rFonts w:ascii="Times New Roman" w:hAnsi="Times New Roman"/>
          <w:sz w:val="28"/>
          <w:szCs w:val="28"/>
        </w:rPr>
        <w:t xml:space="preserve"> </w:t>
      </w:r>
    </w:p>
    <w:p w:rsidR="00916CD9" w:rsidRDefault="00EF5091" w:rsidP="00916CD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916C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. </w:t>
      </w:r>
      <w:proofErr w:type="gramStart"/>
      <w:r w:rsidR="00916C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Контроль за</w:t>
      </w:r>
      <w:proofErr w:type="gramEnd"/>
      <w:r w:rsidR="00916C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исполнением настоящего постановления оставляю за собой.</w:t>
      </w:r>
    </w:p>
    <w:p w:rsidR="00916CD9" w:rsidRDefault="00EF5091" w:rsidP="00916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16CD9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hyperlink r:id="rId9" w:history="1"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EC5634" w:rsidRPr="00837E0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priamgorpos</w:t>
        </w:r>
        <w:proofErr w:type="spellEnd"/>
        <w:r w:rsidR="00EC5634" w:rsidRPr="00837E07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eao</w:t>
        </w:r>
        <w:proofErr w:type="spellEnd"/>
        <w:r w:rsidR="00EC5634" w:rsidRPr="00837E0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16CD9">
        <w:rPr>
          <w:rFonts w:ascii="Times New Roman" w:hAnsi="Times New Roman"/>
          <w:sz w:val="28"/>
          <w:szCs w:val="28"/>
        </w:rPr>
        <w:t>.</w:t>
      </w:r>
    </w:p>
    <w:p w:rsidR="00EC5634" w:rsidRPr="00CA3C74" w:rsidRDefault="00EC5634" w:rsidP="00EC56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Настоящее постановление вступает в силу после дня его официального опубликования и распространяется на правоотношение, возникшее с 22.01.2024 года.</w:t>
      </w:r>
    </w:p>
    <w:p w:rsidR="00EC5634" w:rsidRDefault="00EC5634" w:rsidP="00916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826" w:rsidRDefault="007E0826" w:rsidP="00916C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5634" w:rsidRPr="009C1947" w:rsidRDefault="00EC5634" w:rsidP="00916C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0826" w:rsidRPr="009C1947" w:rsidRDefault="007E0826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12E0A" w:rsidRPr="009C1947" w:rsidRDefault="00446357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lastRenderedPageBreak/>
        <w:t>Глава</w:t>
      </w:r>
      <w:r w:rsidR="00212E0A" w:rsidRPr="009C194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12E0A" w:rsidRPr="009C1947" w:rsidRDefault="00212E0A" w:rsidP="00212E0A">
      <w:pPr>
        <w:tabs>
          <w:tab w:val="left" w:pos="454"/>
        </w:tabs>
        <w:spacing w:after="0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 </w:t>
      </w:r>
      <w:r w:rsidR="00446357" w:rsidRPr="009C1947">
        <w:rPr>
          <w:rFonts w:ascii="Times New Roman" w:hAnsi="Times New Roman"/>
          <w:sz w:val="28"/>
          <w:szCs w:val="28"/>
        </w:rPr>
        <w:t>А.С. Симонов</w:t>
      </w:r>
    </w:p>
    <w:p w:rsidR="00212E0A" w:rsidRPr="009C1947" w:rsidRDefault="00212E0A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091" w:rsidRDefault="00EF5091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Подготовил:</w:t>
      </w:r>
    </w:p>
    <w:p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специалист отдела жилищно-коммунального</w:t>
      </w:r>
    </w:p>
    <w:p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хозяйства, дорожного хозяйства,</w:t>
      </w:r>
    </w:p>
    <w:p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транспорта и связи, благоустройства                                            Ю.В. Паксина</w:t>
      </w:r>
    </w:p>
    <w:p w:rsidR="00212E0A" w:rsidRPr="009C1947" w:rsidRDefault="00212E0A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F5A6E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947"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58833" wp14:editId="1F66E4DF">
                <wp:simplePos x="0" y="0"/>
                <wp:positionH relativeFrom="column">
                  <wp:posOffset>3053715</wp:posOffset>
                </wp:positionH>
                <wp:positionV relativeFrom="paragraph">
                  <wp:posOffset>-211455</wp:posOffset>
                </wp:positionV>
                <wp:extent cx="3038475" cy="10572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41B4" w:rsidRPr="002F5A6E" w:rsidRDefault="00B241B4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B241B4" w:rsidRPr="002F5A6E" w:rsidRDefault="00B241B4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постановлению администрации</w:t>
                            </w:r>
                          </w:p>
                          <w:p w:rsidR="00B241B4" w:rsidRPr="002F5A6E" w:rsidRDefault="00B241B4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</w:t>
                            </w: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ородского поселения </w:t>
                            </w:r>
                          </w:p>
                          <w:p w:rsidR="00B241B4" w:rsidRPr="00DF48FB" w:rsidRDefault="00B241B4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EF509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EF509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40.45pt;margin-top:-16.65pt;width:239.2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" fillcolor="white [3201]" stroked="f" strokeweight=".5pt">
                <v:textbox>
                  <w:txbxContent>
                    <w:p w:rsidR="00B241B4" w:rsidRPr="002F5A6E" w:rsidRDefault="00B241B4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B241B4" w:rsidRPr="002F5A6E" w:rsidRDefault="00B241B4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 </w:t>
                      </w: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постановлению администрации</w:t>
                      </w:r>
                    </w:p>
                    <w:p w:rsidR="00B241B4" w:rsidRPr="002F5A6E" w:rsidRDefault="00B241B4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</w:t>
                      </w: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ородского поселения </w:t>
                      </w:r>
                    </w:p>
                    <w:p w:rsidR="00B241B4" w:rsidRPr="00DF48FB" w:rsidRDefault="00B241B4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EF509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EF509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3E03" w:rsidRPr="009C1947" w:rsidRDefault="00873E03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6974" w:rsidRPr="009C1947" w:rsidRDefault="00D76974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1093" w:rsidRPr="009C1947" w:rsidRDefault="00661093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53E9" w:rsidRPr="009C1947" w:rsidRDefault="009753E9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1947">
        <w:rPr>
          <w:rFonts w:ascii="Times New Roman" w:hAnsi="Times New Roman"/>
          <w:b/>
          <w:color w:val="000000"/>
          <w:sz w:val="28"/>
          <w:szCs w:val="28"/>
        </w:rPr>
        <w:t>Муниципальная программа</w:t>
      </w:r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1947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3D3611" w:rsidRPr="009C1947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B241B4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4</w:t>
      </w:r>
      <w:r w:rsidR="003D3611" w:rsidRPr="009C1947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 xml:space="preserve"> – 202</w:t>
      </w:r>
      <w:r w:rsidR="00B241B4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6</w:t>
      </w:r>
      <w:r w:rsidR="003D3611" w:rsidRPr="009C1947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 xml:space="preserve"> годы».</w:t>
      </w:r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212E0A" w:rsidRPr="009C1947" w:rsidTr="00816776">
        <w:tc>
          <w:tcPr>
            <w:tcW w:w="4786" w:type="dxa"/>
          </w:tcPr>
          <w:p w:rsidR="00212E0A" w:rsidRPr="009C1947" w:rsidRDefault="00212E0A" w:rsidP="008167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961" w:type="dxa"/>
            <w:gridSpan w:val="2"/>
          </w:tcPr>
          <w:p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отдел по вопросам жилищн</w:t>
            </w:r>
            <w:proofErr w:type="gramStart"/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коммунального хозяйства, дорожного хозяйства, транспорта и связи, благоустройства </w:t>
            </w:r>
          </w:p>
          <w:p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2E0A" w:rsidRPr="009C1947" w:rsidTr="00816776">
        <w:tc>
          <w:tcPr>
            <w:tcW w:w="4786" w:type="dxa"/>
          </w:tcPr>
          <w:p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4961" w:type="dxa"/>
            <w:gridSpan w:val="2"/>
          </w:tcPr>
          <w:p w:rsidR="00661093" w:rsidRPr="009C1947" w:rsidRDefault="00BC09EF" w:rsidP="00BE0A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Ю.В. Паксина</w:t>
            </w:r>
            <w:r w:rsidR="00661093"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специалист отдела жилищно-коммунального хозяйства, транспорта, связи, благоустройства</w:t>
            </w:r>
          </w:p>
          <w:p w:rsidR="00212E0A" w:rsidRPr="009C1947" w:rsidRDefault="00212E0A" w:rsidP="00BE0A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телефон: 8 (42632) 24-7-78</w:t>
            </w:r>
          </w:p>
          <w:p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2E0A" w:rsidRPr="009C1947" w:rsidTr="00816776">
        <w:tc>
          <w:tcPr>
            <w:tcW w:w="4786" w:type="dxa"/>
          </w:tcPr>
          <w:p w:rsidR="00212E0A" w:rsidRPr="009C1947" w:rsidRDefault="00212E0A" w:rsidP="006217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2E0A" w:rsidRPr="009C1947" w:rsidRDefault="00212E0A" w:rsidP="006217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92134" w:rsidRPr="009C1947" w:rsidRDefault="00A92134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0A16" w:rsidRPr="009C1947" w:rsidRDefault="00520A16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CA2" w:rsidRPr="009C1947" w:rsidRDefault="00090CA2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7C57" w:rsidRPr="009C1947" w:rsidRDefault="002C7C57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7C57" w:rsidRPr="009C1947" w:rsidRDefault="002C7C57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0CA2" w:rsidRPr="009C1947" w:rsidRDefault="00090CA2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17E4" w:rsidRPr="009C1947" w:rsidRDefault="006217E4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17E4" w:rsidRPr="009C1947" w:rsidRDefault="006217E4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17E4" w:rsidRPr="009C1947" w:rsidRDefault="006217E4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17E4" w:rsidRPr="009C1947" w:rsidRDefault="006217E4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17E4" w:rsidRPr="009C1947" w:rsidRDefault="006217E4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A16" w:rsidRPr="009C1947" w:rsidRDefault="00212E0A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1947">
        <w:rPr>
          <w:rFonts w:ascii="Times New Roman" w:hAnsi="Times New Roman"/>
          <w:b/>
          <w:color w:val="000000"/>
          <w:sz w:val="28"/>
          <w:szCs w:val="28"/>
        </w:rPr>
        <w:t>пос. Приамурский</w:t>
      </w:r>
    </w:p>
    <w:p w:rsidR="006217E4" w:rsidRPr="009C1947" w:rsidRDefault="000462CE" w:rsidP="006217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1947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921F19" w:rsidRPr="009C194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F509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C1947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 w:rsidR="004F3614" w:rsidRPr="009C1947">
        <w:rPr>
          <w:rFonts w:ascii="Times New Roman" w:hAnsi="Times New Roman"/>
          <w:sz w:val="26"/>
          <w:szCs w:val="26"/>
        </w:rPr>
        <w:t xml:space="preserve">                    </w:t>
      </w:r>
      <w:r w:rsidR="006217E4" w:rsidRPr="009C1947"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212E0A" w:rsidRPr="009C1947" w:rsidRDefault="00212E0A" w:rsidP="006217E4">
      <w:pPr>
        <w:widowControl w:val="0"/>
        <w:suppressAutoHyphens/>
        <w:spacing w:after="0" w:line="240" w:lineRule="auto"/>
        <w:ind w:firstLine="547"/>
        <w:jc w:val="center"/>
        <w:rPr>
          <w:rFonts w:ascii="Times New Roman" w:eastAsia="SimSun" w:hAnsi="Times New Roman"/>
          <w:color w:val="FF0000"/>
          <w:kern w:val="2"/>
          <w:sz w:val="26"/>
          <w:szCs w:val="26"/>
          <w:lang w:eastAsia="zh-CN" w:bidi="hi-IN"/>
        </w:rPr>
      </w:pPr>
      <w:r w:rsidRPr="009C1947">
        <w:rPr>
          <w:rFonts w:ascii="Times New Roman" w:eastAsia="Calibri" w:hAnsi="Times New Roman"/>
          <w:sz w:val="26"/>
          <w:szCs w:val="26"/>
        </w:rPr>
        <w:t xml:space="preserve">Паспорт муниципальной </w:t>
      </w:r>
      <w:r w:rsidR="00AC0856" w:rsidRPr="009C1947">
        <w:rPr>
          <w:rFonts w:ascii="Times New Roman" w:eastAsia="Calibri" w:hAnsi="Times New Roman"/>
          <w:sz w:val="26"/>
          <w:szCs w:val="26"/>
        </w:rPr>
        <w:t>Программы.</w:t>
      </w:r>
    </w:p>
    <w:tbl>
      <w:tblPr>
        <w:tblW w:w="961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260"/>
        <w:gridCol w:w="7355"/>
      </w:tblGrid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Наименование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212E0A" w:rsidP="0081677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Сохранение автомобильных дорог общего пользования местного значения на территории муниципального образования «Приамурское городское поселение» 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Основание для разработки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1.   Бюджетный кодекс Российской Федерации.</w:t>
            </w:r>
          </w:p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2. Федеральный Закон от 06.10.2013 № 131-ФЗ «Об общих принципах организации местного самоуправления в Российской Федерации».</w:t>
            </w:r>
          </w:p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3.    Устав муниципального образования.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Ответственный исполнитель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0A" w:rsidRPr="009C1947" w:rsidRDefault="00212E0A" w:rsidP="006217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17E4" w:rsidRPr="009C1947">
              <w:rPr>
                <w:rFonts w:ascii="Times New Roman" w:hAnsi="Times New Roman"/>
                <w:sz w:val="26"/>
                <w:szCs w:val="26"/>
              </w:rPr>
              <w:t>Начальник отдела жилищно-коммунального хозяйства, дорожного хозяйства, транспорта и связи, благоустройства Халамейда А.А.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Исполнители 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FC700B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МКУ «Приамурское централизованное хозяйственное управление»</w:t>
            </w:r>
            <w:r w:rsidR="00DD51A3" w:rsidRPr="009C1947">
              <w:rPr>
                <w:rFonts w:ascii="Times New Roman" w:hAnsi="Times New Roman"/>
                <w:sz w:val="26"/>
                <w:szCs w:val="26"/>
              </w:rPr>
              <w:t>, администрация Приамурского городского поселения</w:t>
            </w:r>
          </w:p>
        </w:tc>
      </w:tr>
      <w:tr w:rsidR="00212E0A" w:rsidRPr="009C1947" w:rsidTr="00816776">
        <w:trPr>
          <w:trHeight w:val="52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Цели 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212E0A" w:rsidP="00816776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 Комплексное развитие транспортной инфраструктуры Приамурского городского поселения.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Задачи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0A" w:rsidRPr="009C1947" w:rsidRDefault="00212E0A" w:rsidP="00816776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-  повышение уровня содержания автомобильных дорог местного значения;</w:t>
            </w:r>
          </w:p>
          <w:p w:rsidR="00212E0A" w:rsidRPr="009C1947" w:rsidRDefault="00212E0A" w:rsidP="00816776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- 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212E0A" w:rsidRPr="009C1947" w:rsidRDefault="00212E0A" w:rsidP="00816776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-  снижение доли автомобильных дорог Приамурского городского поселения, не соответствующих нормативным требованиям;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212E0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целевые  </w:t>
            </w:r>
            <w:r w:rsidR="00473CAA" w:rsidRPr="009C1947">
              <w:rPr>
                <w:rFonts w:ascii="Times New Roman" w:hAnsi="Times New Roman"/>
                <w:sz w:val="26"/>
                <w:szCs w:val="26"/>
              </w:rPr>
              <w:t>показатели (индикаторы) П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- 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  <w:proofErr w:type="gramStart"/>
            <w:r w:rsidRPr="009C1947">
              <w:rPr>
                <w:rFonts w:ascii="Times New Roman" w:hAnsi="Times New Roman"/>
                <w:sz w:val="26"/>
                <w:szCs w:val="26"/>
              </w:rPr>
              <w:t>, %;</w:t>
            </w:r>
            <w:proofErr w:type="gramEnd"/>
          </w:p>
          <w:p w:rsidR="00212E0A" w:rsidRPr="009C1947" w:rsidRDefault="00212E0A" w:rsidP="00816776">
            <w:pPr>
              <w:pStyle w:val="Default"/>
              <w:jc w:val="both"/>
              <w:rPr>
                <w:sz w:val="26"/>
                <w:szCs w:val="26"/>
              </w:rPr>
            </w:pPr>
            <w:r w:rsidRPr="009C1947">
              <w:rPr>
                <w:sz w:val="26"/>
                <w:szCs w:val="26"/>
              </w:rPr>
              <w:t>-Доля муниципальных автомобильных дорог, в отношении которых проводились мероприятия по зимнему и летнему содержанию дорог</w:t>
            </w:r>
            <w:proofErr w:type="gramStart"/>
            <w:r w:rsidRPr="009C1947">
              <w:rPr>
                <w:sz w:val="26"/>
                <w:szCs w:val="26"/>
              </w:rPr>
              <w:t xml:space="preserve">, % ; </w:t>
            </w:r>
            <w:proofErr w:type="gramEnd"/>
          </w:p>
          <w:p w:rsidR="00212E0A" w:rsidRPr="009C1947" w:rsidRDefault="00212E0A" w:rsidP="00816776">
            <w:pPr>
              <w:pStyle w:val="Default"/>
              <w:jc w:val="both"/>
              <w:rPr>
                <w:sz w:val="26"/>
                <w:szCs w:val="26"/>
              </w:rPr>
            </w:pPr>
            <w:r w:rsidRPr="009C1947">
              <w:rPr>
                <w:sz w:val="26"/>
                <w:szCs w:val="26"/>
              </w:rPr>
              <w:t xml:space="preserve">-Количество километров отремонтированных автомобильных дорог общего пользования местного значения, </w:t>
            </w:r>
            <w:proofErr w:type="gramStart"/>
            <w:r w:rsidRPr="009C1947">
              <w:rPr>
                <w:sz w:val="26"/>
                <w:szCs w:val="26"/>
              </w:rPr>
              <w:t>км</w:t>
            </w:r>
            <w:proofErr w:type="gramEnd"/>
            <w:r w:rsidRPr="009C1947">
              <w:rPr>
                <w:sz w:val="26"/>
                <w:szCs w:val="26"/>
              </w:rPr>
              <w:t>.</w:t>
            </w:r>
          </w:p>
        </w:tc>
      </w:tr>
      <w:tr w:rsidR="00212E0A" w:rsidRPr="009C1947" w:rsidTr="00816776">
        <w:trPr>
          <w:trHeight w:val="1086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Сроки и этапы реализации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20</w:t>
            </w:r>
            <w:r w:rsidR="00AC0856" w:rsidRPr="009C1947">
              <w:rPr>
                <w:rFonts w:ascii="Times New Roman" w:hAnsi="Times New Roman"/>
                <w:sz w:val="26"/>
                <w:szCs w:val="26"/>
              </w:rPr>
              <w:t>2</w:t>
            </w:r>
            <w:r w:rsidR="00B241B4">
              <w:rPr>
                <w:rFonts w:ascii="Times New Roman" w:hAnsi="Times New Roman"/>
                <w:sz w:val="26"/>
                <w:szCs w:val="26"/>
              </w:rPr>
              <w:t>4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- 202</w:t>
            </w:r>
            <w:r w:rsidR="00B241B4">
              <w:rPr>
                <w:rFonts w:ascii="Times New Roman" w:hAnsi="Times New Roman"/>
                <w:sz w:val="26"/>
                <w:szCs w:val="26"/>
              </w:rPr>
              <w:t>6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AC0856" w:rsidRPr="009C1947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B241B4">
              <w:rPr>
                <w:rFonts w:ascii="Times New Roman" w:hAnsi="Times New Roman"/>
                <w:sz w:val="26"/>
                <w:szCs w:val="26"/>
              </w:rPr>
              <w:t>4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 w:rsidR="00661093" w:rsidRPr="009C1947">
              <w:rPr>
                <w:rFonts w:ascii="Times New Roman" w:hAnsi="Times New Roman"/>
                <w:sz w:val="26"/>
                <w:szCs w:val="26"/>
              </w:rPr>
              <w:t>2</w:t>
            </w:r>
            <w:r w:rsidR="00B241B4">
              <w:rPr>
                <w:rFonts w:ascii="Times New Roman" w:hAnsi="Times New Roman"/>
                <w:sz w:val="26"/>
                <w:szCs w:val="26"/>
              </w:rPr>
              <w:t>5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212E0A" w:rsidRPr="009C1947" w:rsidRDefault="00212E0A" w:rsidP="00B24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B241B4">
              <w:rPr>
                <w:rFonts w:ascii="Times New Roman" w:hAnsi="Times New Roman"/>
                <w:sz w:val="26"/>
                <w:szCs w:val="26"/>
              </w:rPr>
              <w:t>6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212E0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Перечень основных мероприятий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0A" w:rsidRPr="009C1947" w:rsidRDefault="00212E0A" w:rsidP="0081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Содержание автомобильных дорог местного значе</w:t>
            </w:r>
            <w:r w:rsidR="006F3C8C" w:rsidRPr="009C1947">
              <w:rPr>
                <w:rFonts w:ascii="Times New Roman" w:hAnsi="Times New Roman"/>
                <w:sz w:val="26"/>
                <w:szCs w:val="26"/>
              </w:rPr>
              <w:t>ния в зимний и летний периоды (р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>асчистка от снега, грейдирование)</w:t>
            </w:r>
          </w:p>
          <w:p w:rsidR="00212E0A" w:rsidRPr="009C1947" w:rsidRDefault="00212E0A" w:rsidP="0081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Поэтапное приведение технического состояния существующих автомобильных дорог в соответствие с нормативными требованиями; </w:t>
            </w:r>
          </w:p>
          <w:p w:rsidR="00212E0A" w:rsidRPr="009C1947" w:rsidRDefault="00212E0A" w:rsidP="0081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Повышение безопасности дорожного движения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Общий объем финансирования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 по годам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F67B55" w:rsidRDefault="00212E0A" w:rsidP="00864A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B55">
              <w:rPr>
                <w:rFonts w:ascii="Times New Roman" w:hAnsi="Times New Roman"/>
                <w:sz w:val="26"/>
                <w:szCs w:val="26"/>
              </w:rPr>
              <w:t>Программы предусматривается за счет средств местного бюджета муниципального образования «Приамурское городское поселение», средств дорожного фонда.</w:t>
            </w:r>
          </w:p>
          <w:p w:rsidR="00212E0A" w:rsidRPr="00F67B55" w:rsidRDefault="00AC0856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B55">
              <w:rPr>
                <w:rFonts w:ascii="Times New Roman" w:hAnsi="Times New Roman"/>
                <w:sz w:val="26"/>
                <w:szCs w:val="26"/>
              </w:rPr>
              <w:t>202</w:t>
            </w:r>
            <w:r w:rsidR="00B241B4" w:rsidRPr="00F67B55">
              <w:rPr>
                <w:rFonts w:ascii="Times New Roman" w:hAnsi="Times New Roman"/>
                <w:sz w:val="26"/>
                <w:szCs w:val="26"/>
              </w:rPr>
              <w:t>4</w:t>
            </w:r>
            <w:r w:rsidR="00212E0A" w:rsidRPr="00F67B55">
              <w:rPr>
                <w:rFonts w:ascii="Times New Roman" w:hAnsi="Times New Roman"/>
                <w:sz w:val="26"/>
                <w:szCs w:val="26"/>
              </w:rPr>
              <w:t xml:space="preserve"> год –</w:t>
            </w:r>
            <w:r w:rsidR="00721089" w:rsidRPr="00F67B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F5091">
              <w:rPr>
                <w:rFonts w:ascii="Times New Roman" w:hAnsi="Times New Roman"/>
                <w:sz w:val="26"/>
                <w:szCs w:val="26"/>
              </w:rPr>
              <w:t>6816,05158</w:t>
            </w:r>
            <w:r w:rsidR="00ED1F82" w:rsidRPr="00F67B55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2D3C40" w:rsidRPr="00F67B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2E0A" w:rsidRPr="00F67B55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  <w:p w:rsidR="00212E0A" w:rsidRPr="00F67B55" w:rsidRDefault="00AC0856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B55">
              <w:rPr>
                <w:rFonts w:ascii="Times New Roman" w:hAnsi="Times New Roman"/>
                <w:sz w:val="26"/>
                <w:szCs w:val="26"/>
              </w:rPr>
              <w:t>202</w:t>
            </w:r>
            <w:r w:rsidR="00B241B4" w:rsidRPr="00F67B55">
              <w:rPr>
                <w:rFonts w:ascii="Times New Roman" w:hAnsi="Times New Roman"/>
                <w:sz w:val="26"/>
                <w:szCs w:val="26"/>
              </w:rPr>
              <w:t>5</w:t>
            </w:r>
            <w:r w:rsidR="00212E0A" w:rsidRPr="00F67B55">
              <w:rPr>
                <w:rFonts w:ascii="Times New Roman" w:hAnsi="Times New Roman"/>
                <w:sz w:val="26"/>
                <w:szCs w:val="26"/>
              </w:rPr>
              <w:t xml:space="preserve">год –  </w:t>
            </w:r>
            <w:r w:rsidR="00CA7721">
              <w:rPr>
                <w:rFonts w:ascii="Times New Roman" w:hAnsi="Times New Roman"/>
                <w:sz w:val="26"/>
                <w:szCs w:val="26"/>
              </w:rPr>
              <w:t>8 864,2</w:t>
            </w:r>
            <w:r w:rsidRPr="00F67B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1F82" w:rsidRPr="00F67B55">
              <w:rPr>
                <w:rFonts w:ascii="Times New Roman" w:hAnsi="Times New Roman"/>
                <w:sz w:val="26"/>
                <w:szCs w:val="26"/>
              </w:rPr>
              <w:t xml:space="preserve"> тыс. </w:t>
            </w:r>
            <w:r w:rsidR="00212E0A" w:rsidRPr="00F67B55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  <w:p w:rsidR="00661093" w:rsidRPr="00F67B55" w:rsidRDefault="00AC0856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B55">
              <w:rPr>
                <w:rFonts w:ascii="Times New Roman" w:hAnsi="Times New Roman"/>
                <w:sz w:val="26"/>
                <w:szCs w:val="26"/>
              </w:rPr>
              <w:t>202</w:t>
            </w:r>
            <w:r w:rsidR="00B241B4" w:rsidRPr="00F67B55">
              <w:rPr>
                <w:rFonts w:ascii="Times New Roman" w:hAnsi="Times New Roman"/>
                <w:sz w:val="26"/>
                <w:szCs w:val="26"/>
              </w:rPr>
              <w:t>6</w:t>
            </w:r>
            <w:r w:rsidR="00661093" w:rsidRPr="00F67B55">
              <w:rPr>
                <w:rFonts w:ascii="Times New Roman" w:hAnsi="Times New Roman"/>
                <w:sz w:val="26"/>
                <w:szCs w:val="26"/>
              </w:rPr>
              <w:t xml:space="preserve"> год </w:t>
            </w:r>
            <w:r w:rsidRPr="00F67B55">
              <w:rPr>
                <w:rFonts w:ascii="Times New Roman" w:hAnsi="Times New Roman"/>
                <w:sz w:val="26"/>
                <w:szCs w:val="26"/>
              </w:rPr>
              <w:t>–</w:t>
            </w:r>
            <w:r w:rsidR="00F96162" w:rsidRPr="00F67B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A7721">
              <w:rPr>
                <w:rFonts w:ascii="Times New Roman" w:hAnsi="Times New Roman"/>
                <w:sz w:val="26"/>
                <w:szCs w:val="26"/>
              </w:rPr>
              <w:t>8 864,2</w:t>
            </w:r>
            <w:r w:rsidR="00ED1F82" w:rsidRPr="00F67B55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F96162" w:rsidRPr="00F67B55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</w:p>
          <w:p w:rsidR="00212E0A" w:rsidRPr="00F67B55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B55">
              <w:rPr>
                <w:rFonts w:ascii="Times New Roman" w:hAnsi="Times New Roman"/>
                <w:sz w:val="26"/>
                <w:szCs w:val="26"/>
              </w:rPr>
              <w:t>Общий объем финансирования:</w:t>
            </w:r>
            <w:r w:rsidR="00864A57" w:rsidRPr="00F67B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F5091">
              <w:rPr>
                <w:rFonts w:ascii="Times New Roman" w:hAnsi="Times New Roman"/>
                <w:sz w:val="26"/>
                <w:szCs w:val="26"/>
              </w:rPr>
              <w:t>24 544,45158</w:t>
            </w:r>
            <w:r w:rsidR="00FB3C2E" w:rsidRPr="00F67B55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18190F" w:rsidRPr="00F67B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7B55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67B55">
              <w:rPr>
                <w:rFonts w:ascii="Times New Roman" w:hAnsi="Times New Roman"/>
                <w:sz w:val="26"/>
                <w:szCs w:val="26"/>
              </w:rPr>
              <w:t xml:space="preserve">Объем финансирования корректируется и уточняется ежегодно при формировании бюджета Приамурского городского </w:t>
            </w:r>
            <w:r w:rsidRPr="003B272A">
              <w:rPr>
                <w:rFonts w:ascii="Times New Roman" w:hAnsi="Times New Roman"/>
                <w:sz w:val="26"/>
                <w:szCs w:val="26"/>
              </w:rPr>
              <w:t xml:space="preserve">поселения на очередной финансовый год путем 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>внесения изменения в программу.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212E0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реализации </w:t>
            </w:r>
            <w:r w:rsidR="00473CAA" w:rsidRPr="009C1947">
              <w:rPr>
                <w:rFonts w:ascii="Times New Roman" w:hAnsi="Times New Roman"/>
                <w:sz w:val="26"/>
                <w:szCs w:val="26"/>
              </w:rPr>
              <w:t>П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212E0A" w:rsidP="00816776">
            <w:pPr>
              <w:pStyle w:val="a4"/>
              <w:spacing w:after="0" w:line="240" w:lineRule="auto"/>
              <w:jc w:val="both"/>
              <w:rPr>
                <w:sz w:val="26"/>
                <w:szCs w:val="26"/>
              </w:rPr>
            </w:pPr>
            <w:r w:rsidRPr="009C1947">
              <w:rPr>
                <w:sz w:val="26"/>
                <w:szCs w:val="26"/>
                <w:lang w:eastAsia="ru-RU"/>
              </w:rPr>
              <w:t xml:space="preserve">  Развитие систем транспортной инфраструктуры в соответствии с текущими и перспективными потребностями муниципального образования в целях повышения качества услуг и улучшения экологического состояния, повышение доступности услуг транспортного комплекса для населения, обеспечение устойчивого функционирования автомобильных дорог местного значения.</w:t>
            </w:r>
          </w:p>
        </w:tc>
      </w:tr>
    </w:tbl>
    <w:p w:rsidR="003D6A14" w:rsidRPr="009C1947" w:rsidRDefault="003D6A14" w:rsidP="000B44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1947">
        <w:rPr>
          <w:rFonts w:ascii="Times New Roman" w:hAnsi="Times New Roman"/>
          <w:b/>
          <w:sz w:val="26"/>
          <w:szCs w:val="26"/>
        </w:rPr>
        <w:t>1. Обоснование для разработки Программы</w:t>
      </w:r>
    </w:p>
    <w:p w:rsidR="003D6A14" w:rsidRPr="009C1947" w:rsidRDefault="003D6A14" w:rsidP="000B447C">
      <w:pPr>
        <w:pStyle w:val="ConsPlusNormal"/>
        <w:ind w:firstLine="708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Реализация муниципальной программы  - необходимое условие успешного развития экономики поселения и улучшения условий жизни населения.</w:t>
      </w:r>
    </w:p>
    <w:p w:rsidR="003D6A14" w:rsidRPr="009C1947" w:rsidRDefault="003D6A14" w:rsidP="000B447C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 w:rsidRPr="009C1947">
        <w:rPr>
          <w:rFonts w:ascii="Times New Roman" w:hAnsi="Times New Roman"/>
          <w:sz w:val="26"/>
          <w:szCs w:val="26"/>
        </w:rPr>
        <w:t xml:space="preserve">Уличная сеть и автомобильные дороги на территории Приамурского городского поселения составляют </w:t>
      </w:r>
      <w:r w:rsidR="00656F4F">
        <w:rPr>
          <w:rFonts w:ascii="Times New Roman" w:hAnsi="Times New Roman"/>
          <w:sz w:val="26"/>
          <w:szCs w:val="26"/>
        </w:rPr>
        <w:t>124,527</w:t>
      </w:r>
      <w:r w:rsidRPr="009C1947">
        <w:rPr>
          <w:rFonts w:ascii="Times New Roman" w:hAnsi="Times New Roman"/>
          <w:sz w:val="26"/>
          <w:szCs w:val="26"/>
        </w:rPr>
        <w:t xml:space="preserve"> км (с асфальтобетонным покрытием – </w:t>
      </w:r>
      <w:r w:rsidR="00143FE2">
        <w:rPr>
          <w:rFonts w:ascii="Times New Roman" w:hAnsi="Times New Roman"/>
          <w:sz w:val="26"/>
          <w:szCs w:val="26"/>
        </w:rPr>
        <w:t>26,199</w:t>
      </w:r>
      <w:r w:rsidRPr="009C1947">
        <w:rPr>
          <w:rFonts w:ascii="Times New Roman" w:hAnsi="Times New Roman"/>
          <w:sz w:val="26"/>
          <w:szCs w:val="26"/>
        </w:rPr>
        <w:t xml:space="preserve"> км, переходным покрытием – </w:t>
      </w:r>
      <w:r w:rsidR="00143FE2">
        <w:rPr>
          <w:rFonts w:ascii="Times New Roman" w:hAnsi="Times New Roman"/>
          <w:sz w:val="26"/>
          <w:szCs w:val="26"/>
        </w:rPr>
        <w:t>98,328</w:t>
      </w:r>
      <w:r w:rsidRPr="009C1947">
        <w:rPr>
          <w:rFonts w:ascii="Times New Roman" w:hAnsi="Times New Roman"/>
          <w:sz w:val="26"/>
          <w:szCs w:val="26"/>
        </w:rPr>
        <w:t xml:space="preserve"> (км).</w:t>
      </w:r>
      <w:proofErr w:type="gramEnd"/>
    </w:p>
    <w:p w:rsidR="003D6A14" w:rsidRPr="009C1947" w:rsidRDefault="003D6A14" w:rsidP="000B447C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ab/>
        <w:t xml:space="preserve">Автомобильные дороги поселения являются одним из элементов транспортной инфраструктуры, способствующим экономическому росту и решению социальных задач, обеспечивающим конституционные гарантии граждан на свободу передвижения и делает возможным свободное перемещение товаров и услуг. 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 xml:space="preserve">На сегодняшний день более 90% автомобильных дорог поселения не отвечают нормативным требованиям из-за плохого состояния дорожного покрытия, недостаточной освещенности дорог. </w:t>
      </w:r>
    </w:p>
    <w:p w:rsidR="003D6A14" w:rsidRPr="009C1947" w:rsidRDefault="003D6A14" w:rsidP="000B447C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ab/>
        <w:t xml:space="preserve"> Автомобильные дороги поселения характеризуются различными дефектами, связанными преимущественно с состоянием земляного полотна, дорожного покрытия, водоотводных сооружений. 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В создавшейся ситуации необходимо принять меры по сохранности   автомобильных дорог поселения, по приведению дорог к нормативному техническому состоянию, обеспечению безопасного, бесперебойного движения транспорта.</w:t>
      </w:r>
    </w:p>
    <w:p w:rsidR="003D6A14" w:rsidRPr="009C1947" w:rsidRDefault="003D6A14" w:rsidP="000B447C">
      <w:pPr>
        <w:pStyle w:val="ConsPlusNormal"/>
        <w:jc w:val="center"/>
        <w:rPr>
          <w:b/>
          <w:sz w:val="26"/>
          <w:szCs w:val="26"/>
        </w:rPr>
      </w:pPr>
      <w:r w:rsidRPr="009C1947">
        <w:rPr>
          <w:b/>
          <w:sz w:val="26"/>
          <w:szCs w:val="26"/>
        </w:rPr>
        <w:t>2. Цели и задачи Программы. Сроки и этапы реализации Программы.</w:t>
      </w:r>
    </w:p>
    <w:p w:rsidR="003D6A14" w:rsidRPr="009C1947" w:rsidRDefault="003D6A14" w:rsidP="000B447C">
      <w:pPr>
        <w:pStyle w:val="a5"/>
        <w:spacing w:after="0" w:line="240" w:lineRule="auto"/>
        <w:ind w:left="0" w:firstLine="502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Целью программы является обеспечение сохранности жизни, здоровья граждан, гарантии их законных прав на безопасные условия движения на дорогах.    Для достижения указанной цели необходимо решение следующих задач: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предупредить опасное поведение участников дорожного движения;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предупредить детский дорожно-транспортный травматизм;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совершенствовать организацию движения транспорта и пешеходов в населенных пунктах;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повысить уровень эксплуатационного состояния опасных участков улично-дорожной сети;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привести дороги  в состояние, отвечающее требованиям градостроительных, экологических норм и правил, технических регламентов, ГОСТа.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повысить эффективность мер по профилактике дорожно-транспортных происшествий.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полное использование выделенных денежных средств.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Муниципальная подпрограмма «Сохранение автомобильных дорог общего пользования местного значения на территории муниципального образования «Приамурское городское поселение» будет реализована поэтапно.</w:t>
      </w:r>
    </w:p>
    <w:p w:rsidR="003D6A14" w:rsidRPr="009C1947" w:rsidRDefault="003D6A14" w:rsidP="000B44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Основной задачей Программы является:</w:t>
      </w:r>
    </w:p>
    <w:p w:rsidR="003D6A14" w:rsidRPr="009C1947" w:rsidRDefault="003D6A14" w:rsidP="000B447C">
      <w:pPr>
        <w:tabs>
          <w:tab w:val="left" w:pos="193"/>
          <w:tab w:val="left" w:pos="37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ab/>
      </w:r>
      <w:r w:rsidRPr="009C1947">
        <w:rPr>
          <w:rFonts w:ascii="Times New Roman" w:hAnsi="Times New Roman"/>
          <w:sz w:val="26"/>
          <w:szCs w:val="26"/>
        </w:rPr>
        <w:tab/>
        <w:t xml:space="preserve"> -доведение технического и эксплуатационного состояния автомобильных дорог общего пользования местного значения до нормативных требований.</w:t>
      </w:r>
    </w:p>
    <w:p w:rsidR="003D6A14" w:rsidRPr="009C1947" w:rsidRDefault="003D6A14" w:rsidP="00104624">
      <w:pPr>
        <w:tabs>
          <w:tab w:val="left" w:pos="193"/>
          <w:tab w:val="left" w:pos="373"/>
        </w:tabs>
        <w:spacing w:after="0" w:line="240" w:lineRule="auto"/>
        <w:jc w:val="center"/>
        <w:rPr>
          <w:rFonts w:ascii="Times New Roman" w:eastAsia="SimSun" w:hAnsi="Times New Roman"/>
          <w:b/>
          <w:kern w:val="2"/>
          <w:sz w:val="26"/>
          <w:szCs w:val="26"/>
          <w:lang w:bidi="hi-IN"/>
        </w:rPr>
      </w:pPr>
      <w:r w:rsidRPr="009C1947">
        <w:rPr>
          <w:rFonts w:ascii="Times New Roman" w:eastAsia="SimSun" w:hAnsi="Times New Roman"/>
          <w:b/>
          <w:kern w:val="2"/>
          <w:sz w:val="26"/>
          <w:szCs w:val="26"/>
          <w:lang w:bidi="hi-IN"/>
        </w:rPr>
        <w:t>3. Механизмы реализации и управления Программой.</w:t>
      </w:r>
    </w:p>
    <w:p w:rsidR="003D6A14" w:rsidRPr="009C1947" w:rsidRDefault="003D6A14" w:rsidP="000B447C">
      <w:pPr>
        <w:pStyle w:val="ab"/>
        <w:ind w:firstLine="502"/>
        <w:jc w:val="both"/>
        <w:rPr>
          <w:rFonts w:ascii="Times New Roman" w:hAnsi="Times New Roman"/>
          <w:b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Администрации Приамурского городского  поселения выступает заказчиками по реконструкции, ремонту и содержанию автомобильных дорог общего пользования. Осуществляет следующие функции:</w:t>
      </w:r>
    </w:p>
    <w:p w:rsidR="003D6A14" w:rsidRPr="009C1947" w:rsidRDefault="003D6A14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-   утверждает проектно-сметную документацию;</w:t>
      </w:r>
    </w:p>
    <w:p w:rsidR="003D6A14" w:rsidRPr="009C1947" w:rsidRDefault="003D6A14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- по результатам аукционов (конкурсов) заключает контракты на выполнение проектных, дорожных работ, оказание услуг;</w:t>
      </w:r>
    </w:p>
    <w:p w:rsidR="003D6A14" w:rsidRPr="009C1947" w:rsidRDefault="003D6A14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- контролирует выполнение дорожных работ подрядными организациями в соответствии с проектной документацией, действующими стандартами, нормами, правилами, качеством применяемых материалов;</w:t>
      </w:r>
    </w:p>
    <w:p w:rsidR="003D6A14" w:rsidRPr="009C1947" w:rsidRDefault="003D6A14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- принимает выполненные работы в соответствии с действующими стандартами, нормами, правилами и проектной документацией, принимает законченные объекты в эксплуатацию.</w:t>
      </w:r>
    </w:p>
    <w:p w:rsidR="003D6A14" w:rsidRPr="009C1947" w:rsidRDefault="003D6A14" w:rsidP="000B447C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/>
          <w:b/>
          <w:bCs/>
          <w:color w:val="000000"/>
          <w:kern w:val="2"/>
          <w:sz w:val="26"/>
          <w:szCs w:val="26"/>
          <w:lang w:bidi="hi-IN"/>
        </w:rPr>
      </w:pPr>
      <w:r w:rsidRPr="009C1947">
        <w:rPr>
          <w:rFonts w:ascii="Times New Roman" w:eastAsia="Calibri" w:hAnsi="Times New Roman"/>
          <w:b/>
          <w:sz w:val="26"/>
          <w:szCs w:val="26"/>
          <w:lang w:eastAsia="en-US"/>
        </w:rPr>
        <w:t>4. Анализ рисков реализации муниципальной Программы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  <w:r w:rsidRPr="009C1947">
        <w:rPr>
          <w:rFonts w:ascii="Times New Roman" w:eastAsia="Calibri" w:hAnsi="Times New Roman"/>
          <w:sz w:val="26"/>
          <w:szCs w:val="26"/>
          <w:lang w:eastAsia="en-US"/>
        </w:rPr>
        <w:br/>
        <w:t>     </w:t>
      </w:r>
      <w:r w:rsidRPr="009C1947">
        <w:rPr>
          <w:rFonts w:ascii="Times New Roman" w:eastAsia="Calibri" w:hAnsi="Times New Roman"/>
          <w:sz w:val="26"/>
          <w:szCs w:val="26"/>
          <w:lang w:eastAsia="en-US"/>
        </w:rPr>
        <w:tab/>
        <w:t>Способами ограничения финансовых рисков выступают меры, предусмотренные в рамках реализации муниципальной программы: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 xml:space="preserve"> - ежегодное уточнение объемов финансовых средств, предусмотренных на реализацию мероприятий муниципальной программы, в зависимости от достигнутых  результатов;   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>-  определение приоритетов для первоочередного финансирования;</w:t>
      </w:r>
      <w:r w:rsidRPr="009C1947">
        <w:rPr>
          <w:rFonts w:ascii="Times New Roman" w:eastAsia="Calibri" w:hAnsi="Times New Roman"/>
          <w:sz w:val="26"/>
          <w:szCs w:val="26"/>
          <w:lang w:eastAsia="en-US"/>
        </w:rPr>
        <w:br/>
        <w:t>     </w:t>
      </w:r>
      <w:r w:rsidRPr="009C1947">
        <w:rPr>
          <w:rFonts w:ascii="Times New Roman" w:eastAsia="Calibri" w:hAnsi="Times New Roman"/>
          <w:sz w:val="26"/>
          <w:szCs w:val="26"/>
          <w:lang w:eastAsia="en-US"/>
        </w:rPr>
        <w:tab/>
        <w:t>- планирование бюджетных расходов с применением методик оценки эффективности  данных расходов.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>Также существуют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>Минимизация данных рисков обеспечивается включением в контракт требований об обеспечении исполнения контракта и процедуры взыскания сумм неустойки (штрафов, пени), обеспечения исполнения контрактом.</w:t>
      </w:r>
    </w:p>
    <w:p w:rsidR="003D6A14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> Социальные риски связаны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A73CD3" w:rsidRPr="009C1947" w:rsidRDefault="00A73CD3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A73CD3" w:rsidRPr="00A73CD3" w:rsidRDefault="003D6A14" w:rsidP="00A73C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C1947">
        <w:rPr>
          <w:rFonts w:ascii="Times New Roman" w:eastAsia="Calibri" w:hAnsi="Times New Roman"/>
          <w:color w:val="FF0000"/>
          <w:sz w:val="26"/>
          <w:szCs w:val="26"/>
          <w:lang w:eastAsia="en-US"/>
        </w:rPr>
        <w:t>     </w:t>
      </w:r>
      <w:r w:rsidRPr="009C1947">
        <w:rPr>
          <w:rFonts w:ascii="Times New Roman" w:eastAsia="Calibri" w:hAnsi="Times New Roman"/>
          <w:sz w:val="26"/>
          <w:szCs w:val="26"/>
          <w:lang w:eastAsia="en-US"/>
        </w:rPr>
        <w:t xml:space="preserve">      </w:t>
      </w:r>
      <w:r w:rsidRPr="00A73CD3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5. </w:t>
      </w:r>
      <w:r w:rsidR="00A73CD3" w:rsidRPr="00A73CD3">
        <w:rPr>
          <w:rFonts w:ascii="Times New Roman" w:hAnsi="Times New Roman"/>
          <w:b/>
          <w:sz w:val="28"/>
          <w:szCs w:val="28"/>
        </w:rPr>
        <w:t>Оценка эффективности реализации Программы.</w:t>
      </w:r>
    </w:p>
    <w:p w:rsidR="00A73CD3" w:rsidRDefault="00A73CD3" w:rsidP="00A73C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осуществляется ежегодно в срок до 01 марта года,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73CD3" w:rsidRPr="00B22FB8" w:rsidRDefault="00A73CD3" w:rsidP="00A73C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Критериями оценки эффективности являются:</w:t>
      </w:r>
    </w:p>
    <w:p w:rsidR="00A73CD3" w:rsidRPr="00B22FB8" w:rsidRDefault="00A73CD3" w:rsidP="00A73CD3">
      <w:pPr>
        <w:pStyle w:val="ab"/>
        <w:ind w:firstLine="502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- повышение уровня транспортно   -  эксплуатационного     состояния   автомобильных дорог поселения;</w:t>
      </w:r>
    </w:p>
    <w:p w:rsidR="00A73CD3" w:rsidRPr="00B22FB8" w:rsidRDefault="00A73CD3" w:rsidP="00A73CD3">
      <w:pPr>
        <w:pStyle w:val="ab"/>
        <w:ind w:firstLine="502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- повышение безопасности дорожного движения;</w:t>
      </w:r>
    </w:p>
    <w:p w:rsidR="00A73CD3" w:rsidRPr="00B22FB8" w:rsidRDefault="00A73CD3" w:rsidP="00A73CD3">
      <w:pPr>
        <w:pStyle w:val="ab"/>
        <w:ind w:firstLine="502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- снижение транспортных издержек владельцев транспортных средств;</w:t>
      </w:r>
    </w:p>
    <w:p w:rsidR="00A73CD3" w:rsidRPr="00B22FB8" w:rsidRDefault="00A73CD3" w:rsidP="00A73CD3">
      <w:pPr>
        <w:pStyle w:val="ab"/>
        <w:ind w:firstLine="502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- сокращение времени пребывания в пути;</w:t>
      </w:r>
    </w:p>
    <w:p w:rsidR="00A73CD3" w:rsidRPr="00B22FB8" w:rsidRDefault="00A73CD3" w:rsidP="00A73CD3">
      <w:pPr>
        <w:pStyle w:val="ab"/>
        <w:ind w:firstLine="502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- стимулирование   экономической   активности    хозяйствующих субъектов и населения;</w:t>
      </w:r>
    </w:p>
    <w:p w:rsidR="000B447C" w:rsidRPr="009C1947" w:rsidRDefault="00A73CD3" w:rsidP="00A73CD3">
      <w:pPr>
        <w:pStyle w:val="ab"/>
        <w:ind w:firstLine="708"/>
        <w:jc w:val="center"/>
        <w:rPr>
          <w:sz w:val="26"/>
          <w:szCs w:val="26"/>
        </w:rPr>
      </w:pPr>
      <w:r w:rsidRPr="00B22FB8">
        <w:rPr>
          <w:rFonts w:ascii="Times New Roman" w:hAnsi="Times New Roman"/>
          <w:sz w:val="28"/>
          <w:szCs w:val="28"/>
        </w:rPr>
        <w:t>- повышение уровня инвестиционной привлекательности территории</w:t>
      </w:r>
      <w:r>
        <w:rPr>
          <w:rFonts w:ascii="Times New Roman" w:hAnsi="Times New Roman"/>
          <w:sz w:val="28"/>
          <w:szCs w:val="28"/>
        </w:rPr>
        <w:t>»</w:t>
      </w:r>
      <w:r w:rsidRPr="00B22FB8">
        <w:rPr>
          <w:rFonts w:ascii="Times New Roman" w:hAnsi="Times New Roman"/>
          <w:sz w:val="28"/>
          <w:szCs w:val="28"/>
        </w:rPr>
        <w:t>.</w:t>
      </w:r>
    </w:p>
    <w:p w:rsidR="00A73CD3" w:rsidRDefault="00A73CD3" w:rsidP="00A73CD3">
      <w:pPr>
        <w:pStyle w:val="ab"/>
        <w:tabs>
          <w:tab w:val="left" w:pos="2116"/>
          <w:tab w:val="center" w:pos="4748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12E0A" w:rsidRPr="009C1947" w:rsidRDefault="00A73CD3" w:rsidP="00A73CD3">
      <w:pPr>
        <w:pStyle w:val="ab"/>
        <w:tabs>
          <w:tab w:val="left" w:pos="2116"/>
          <w:tab w:val="center" w:pos="4748"/>
        </w:tabs>
        <w:ind w:left="142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B447C" w:rsidRPr="009C1947">
        <w:rPr>
          <w:rFonts w:ascii="Times New Roman" w:hAnsi="Times New Roman"/>
          <w:b/>
          <w:sz w:val="28"/>
          <w:szCs w:val="28"/>
        </w:rPr>
        <w:t>6</w:t>
      </w:r>
      <w:r w:rsidR="00F140BC" w:rsidRPr="009C1947">
        <w:rPr>
          <w:rFonts w:ascii="Times New Roman" w:hAnsi="Times New Roman"/>
          <w:b/>
          <w:sz w:val="28"/>
          <w:szCs w:val="28"/>
        </w:rPr>
        <w:t>.</w:t>
      </w:r>
      <w:r w:rsidR="000B447C" w:rsidRPr="009C1947">
        <w:rPr>
          <w:rFonts w:ascii="Times New Roman" w:hAnsi="Times New Roman"/>
          <w:b/>
          <w:sz w:val="28"/>
          <w:szCs w:val="28"/>
        </w:rPr>
        <w:t xml:space="preserve"> </w:t>
      </w:r>
      <w:r w:rsidR="00F140BC" w:rsidRPr="009C1947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212E0A" w:rsidRPr="009C1947">
        <w:rPr>
          <w:rFonts w:ascii="Times New Roman" w:hAnsi="Times New Roman"/>
          <w:b/>
          <w:sz w:val="28"/>
          <w:szCs w:val="28"/>
        </w:rPr>
        <w:t>программных мероприятий</w:t>
      </w:r>
    </w:p>
    <w:p w:rsidR="00212E0A" w:rsidRPr="009C1947" w:rsidRDefault="00212E0A" w:rsidP="00212E0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44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2"/>
        <w:gridCol w:w="3686"/>
        <w:gridCol w:w="992"/>
        <w:gridCol w:w="709"/>
        <w:gridCol w:w="992"/>
        <w:gridCol w:w="709"/>
        <w:gridCol w:w="983"/>
        <w:gridCol w:w="762"/>
      </w:tblGrid>
      <w:tr w:rsidR="00184E1B" w:rsidRPr="009C1947" w:rsidTr="003B272A">
        <w:trPr>
          <w:trHeight w:val="395"/>
          <w:jc w:val="center"/>
        </w:trPr>
        <w:tc>
          <w:tcPr>
            <w:tcW w:w="612" w:type="dxa"/>
            <w:shd w:val="clear" w:color="auto" w:fill="FFFFFF" w:themeFill="background1"/>
          </w:tcPr>
          <w:p w:rsidR="00007FD3" w:rsidRPr="009C1947" w:rsidRDefault="00007FD3" w:rsidP="00816776">
            <w:pPr>
              <w:ind w:right="-55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№п/п</w:t>
            </w:r>
          </w:p>
        </w:tc>
        <w:tc>
          <w:tcPr>
            <w:tcW w:w="3686" w:type="dxa"/>
            <w:shd w:val="clear" w:color="auto" w:fill="FFFFFF" w:themeFill="background1"/>
          </w:tcPr>
          <w:p w:rsidR="00007FD3" w:rsidRPr="009C1947" w:rsidRDefault="00007FD3" w:rsidP="008E1EC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Мероприятия</w:t>
            </w:r>
          </w:p>
          <w:p w:rsidR="00007FD3" w:rsidRPr="009C1947" w:rsidRDefault="00007FD3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07FD3" w:rsidRPr="009C1947" w:rsidRDefault="00007FD3" w:rsidP="001B38F8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 w:rsidR="00D95C49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07FD3" w:rsidRPr="009C1947" w:rsidRDefault="00007FD3" w:rsidP="001B38F8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  <w:tc>
          <w:tcPr>
            <w:tcW w:w="992" w:type="dxa"/>
            <w:shd w:val="clear" w:color="auto" w:fill="FFFFFF" w:themeFill="background1"/>
          </w:tcPr>
          <w:p w:rsidR="00007FD3" w:rsidRPr="009C1947" w:rsidRDefault="00007FD3" w:rsidP="001B38F8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 w:rsidR="00D95C4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07FD3" w:rsidRPr="009C1947" w:rsidRDefault="00007FD3" w:rsidP="001B38F8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  <w:tc>
          <w:tcPr>
            <w:tcW w:w="983" w:type="dxa"/>
            <w:shd w:val="clear" w:color="auto" w:fill="FFFFFF" w:themeFill="background1"/>
          </w:tcPr>
          <w:p w:rsidR="00007FD3" w:rsidRPr="009C1947" w:rsidRDefault="00007FD3" w:rsidP="001B38F8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 w:rsidR="00D95C49">
              <w:rPr>
                <w:rFonts w:ascii="Times New Roman" w:hAnsi="Times New Roman"/>
              </w:rPr>
              <w:t>6</w:t>
            </w:r>
          </w:p>
        </w:tc>
        <w:tc>
          <w:tcPr>
            <w:tcW w:w="762" w:type="dxa"/>
            <w:shd w:val="clear" w:color="auto" w:fill="FFFFFF" w:themeFill="background1"/>
          </w:tcPr>
          <w:p w:rsidR="00007FD3" w:rsidRPr="009C1947" w:rsidRDefault="00007FD3" w:rsidP="001B38F8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007FD3" w:rsidRPr="009C1947" w:rsidRDefault="00007FD3" w:rsidP="008E1EC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007FD3" w:rsidRPr="009C1947" w:rsidRDefault="00007FD3" w:rsidP="008E1EC9">
            <w:pPr>
              <w:tabs>
                <w:tab w:val="left" w:pos="74"/>
              </w:tabs>
              <w:ind w:firstLine="9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</w:tcPr>
          <w:p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7</w:t>
            </w:r>
          </w:p>
        </w:tc>
        <w:tc>
          <w:tcPr>
            <w:tcW w:w="762" w:type="dxa"/>
            <w:shd w:val="clear" w:color="auto" w:fill="FFFFFF" w:themeFill="background1"/>
          </w:tcPr>
          <w:p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8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007FD3" w:rsidRPr="009C1947" w:rsidRDefault="00007FD3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86" w:type="dxa"/>
            <w:shd w:val="clear" w:color="auto" w:fill="FFFFFF" w:themeFill="background1"/>
          </w:tcPr>
          <w:p w:rsidR="00007FD3" w:rsidRPr="009C1947" w:rsidRDefault="007B660C" w:rsidP="005739AD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С</w:t>
            </w:r>
            <w:r w:rsidR="00007FD3" w:rsidRPr="009C1947">
              <w:rPr>
                <w:rFonts w:ascii="Times New Roman" w:hAnsi="Times New Roman"/>
                <w:b/>
              </w:rPr>
              <w:t>одержание</w:t>
            </w:r>
            <w:r w:rsidR="004E13EB" w:rsidRPr="009C1947">
              <w:rPr>
                <w:rFonts w:ascii="Times New Roman" w:hAnsi="Times New Roman"/>
                <w:b/>
              </w:rPr>
              <w:t xml:space="preserve"> автомобильных дорог</w:t>
            </w:r>
            <w:r w:rsidR="00007FD3" w:rsidRPr="009C194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007FD3" w:rsidRPr="009C1947" w:rsidRDefault="00CC1229" w:rsidP="00CC1229">
            <w:pPr>
              <w:tabs>
                <w:tab w:val="left" w:pos="295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2 237,95158</w:t>
            </w:r>
          </w:p>
          <w:p w:rsidR="00007FD3" w:rsidRPr="009C1947" w:rsidRDefault="00007FD3" w:rsidP="003D5E28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07FD3" w:rsidRPr="009C1947" w:rsidRDefault="00007FD3" w:rsidP="003D5E28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007FD3" w:rsidRPr="009C1947" w:rsidRDefault="00DA53A9" w:rsidP="00E57F14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1015,0</w:t>
            </w:r>
          </w:p>
        </w:tc>
        <w:tc>
          <w:tcPr>
            <w:tcW w:w="709" w:type="dxa"/>
            <w:shd w:val="clear" w:color="auto" w:fill="FFFFFF" w:themeFill="background1"/>
          </w:tcPr>
          <w:p w:rsidR="00007FD3" w:rsidRPr="009C1947" w:rsidRDefault="00007FD3" w:rsidP="003D5E28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007FD3" w:rsidRPr="009C1947" w:rsidRDefault="003B272A" w:rsidP="00E57F14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765,0</w:t>
            </w:r>
          </w:p>
        </w:tc>
        <w:tc>
          <w:tcPr>
            <w:tcW w:w="762" w:type="dxa"/>
            <w:shd w:val="clear" w:color="auto" w:fill="FFFFFF" w:themeFill="background1"/>
          </w:tcPr>
          <w:p w:rsidR="00007FD3" w:rsidRPr="009C1947" w:rsidRDefault="00881FFE" w:rsidP="003D5E28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E13EB" w:rsidRPr="009C1947" w:rsidRDefault="005739AD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1.1</w:t>
            </w:r>
            <w:r w:rsidR="00FD6702" w:rsidRPr="009C1947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4E13EB" w:rsidRPr="009C1947" w:rsidRDefault="004E13EB" w:rsidP="007B660C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Зимнее содержание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4E13EB" w:rsidRPr="009C1947" w:rsidRDefault="000563EC" w:rsidP="00CC122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1025,69984</w:t>
            </w:r>
          </w:p>
        </w:tc>
        <w:tc>
          <w:tcPr>
            <w:tcW w:w="709" w:type="dxa"/>
            <w:shd w:val="clear" w:color="auto" w:fill="FFFFFF" w:themeFill="background1"/>
          </w:tcPr>
          <w:p w:rsidR="004E13EB" w:rsidRPr="009C1947" w:rsidRDefault="005739AD" w:rsidP="00CC122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E13EB" w:rsidRPr="009C1947" w:rsidRDefault="00DA53A9" w:rsidP="00CC122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E13EB" w:rsidRPr="009C1947" w:rsidRDefault="005739AD" w:rsidP="00CC122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E13EB" w:rsidRPr="009C1947" w:rsidRDefault="005739AD" w:rsidP="00CC122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600,0</w:t>
            </w:r>
          </w:p>
        </w:tc>
        <w:tc>
          <w:tcPr>
            <w:tcW w:w="762" w:type="dxa"/>
            <w:shd w:val="clear" w:color="auto" w:fill="FFFFFF" w:themeFill="background1"/>
          </w:tcPr>
          <w:p w:rsidR="004E13EB" w:rsidRPr="009C1947" w:rsidRDefault="005739AD" w:rsidP="00CC122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0A5AD9" w:rsidP="0072108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1.2</w:t>
            </w:r>
            <w:r w:rsidR="00FD6702" w:rsidRPr="009C1947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FD6702" w:rsidP="00104DBF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Нанесение горизонтальной линии дорожной разметки а/д «Приамурская-Владимировка»</w:t>
            </w:r>
            <w:r w:rsidR="00291B54" w:rsidRPr="009C1947">
              <w:rPr>
                <w:rFonts w:ascii="Times New Roman" w:hAnsi="Times New Roman"/>
              </w:rPr>
              <w:t>, ул. Вокзальная, Амурская, Дзержинского, Островского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0563EC" w:rsidP="00CC1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91B54" w:rsidRPr="009C1947">
              <w:rPr>
                <w:rFonts w:ascii="Times New Roman" w:hAnsi="Times New Roman"/>
              </w:rPr>
              <w:t>00,0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CC1229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FD6702" w:rsidP="00CC1229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CC1229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FD6702" w:rsidP="00CC1229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</w:t>
            </w:r>
            <w:r w:rsidR="00A061D0" w:rsidRPr="009C1947">
              <w:rPr>
                <w:rFonts w:ascii="Times New Roman" w:hAnsi="Times New Roman"/>
              </w:rPr>
              <w:t>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FD6702" w:rsidP="00CC1229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FD6702" w:rsidP="000A5AD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</w:t>
            </w:r>
            <w:r w:rsidR="000A5AD9" w:rsidRPr="009C1947">
              <w:rPr>
                <w:rFonts w:ascii="Times New Roman" w:hAnsi="Times New Roman"/>
              </w:rPr>
              <w:t>3</w:t>
            </w:r>
            <w:r w:rsidRPr="009C1947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FD6702" w:rsidP="00104DBF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Очистка полосы отвода и обочины</w:t>
            </w:r>
            <w:r w:rsidR="007B0F20" w:rsidRPr="009C1947">
              <w:rPr>
                <w:rFonts w:ascii="Times New Roman" w:hAnsi="Times New Roman"/>
              </w:rPr>
              <w:t xml:space="preserve"> от древесно-кустарниковой растительности</w:t>
            </w:r>
            <w:r w:rsidRPr="009C1947">
              <w:rPr>
                <w:rFonts w:ascii="Times New Roman" w:hAnsi="Times New Roman"/>
              </w:rPr>
              <w:t xml:space="preserve"> автомобильной дороги «Приамурская-Владимировка», а также дорог пос. Приамурский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0563EC" w:rsidP="00CC1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CC1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FD6702" w:rsidP="00CC1229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CC1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FD6702" w:rsidP="00CC1229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FD6702" w:rsidP="00CC1229">
            <w:pPr>
              <w:jc w:val="center"/>
              <w:rPr>
                <w:rFonts w:ascii="Times New Roman" w:hAnsi="Times New Roman"/>
              </w:rPr>
            </w:pPr>
          </w:p>
        </w:tc>
      </w:tr>
      <w:tr w:rsidR="00EF5091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EF5091" w:rsidRPr="009C1947" w:rsidRDefault="00EF5091" w:rsidP="000A5AD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EF5091" w:rsidRPr="009C1947" w:rsidRDefault="00CC1229" w:rsidP="00104DBF">
            <w:pPr>
              <w:tabs>
                <w:tab w:val="left" w:pos="1470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Расчистка и углубление водоотводных канав вдоль автомобильных дорог п. Приамурский (ул. Вокзальная, ул. Железнодорожная)</w:t>
            </w:r>
          </w:p>
        </w:tc>
        <w:tc>
          <w:tcPr>
            <w:tcW w:w="992" w:type="dxa"/>
            <w:shd w:val="clear" w:color="auto" w:fill="FFFFFF" w:themeFill="background1"/>
          </w:tcPr>
          <w:p w:rsidR="00CC1229" w:rsidRDefault="00CC1229" w:rsidP="00CC1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612,25174</w:t>
            </w:r>
          </w:p>
          <w:p w:rsidR="00EF5091" w:rsidRPr="00CC1229" w:rsidRDefault="00EF5091" w:rsidP="00CC1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5091" w:rsidRPr="009C1947" w:rsidRDefault="00EF5091" w:rsidP="00CC1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F5091" w:rsidRPr="009C1947" w:rsidRDefault="00CC1229" w:rsidP="00CC1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EF5091" w:rsidRPr="009C1947" w:rsidRDefault="00EF5091" w:rsidP="00CC1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F5091" w:rsidRPr="009C1947" w:rsidRDefault="00CC1229" w:rsidP="00CC1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EF5091" w:rsidRPr="009C1947" w:rsidRDefault="00EF5091" w:rsidP="00CC1229">
            <w:pPr>
              <w:jc w:val="center"/>
              <w:rPr>
                <w:rFonts w:ascii="Times New Roman" w:hAnsi="Times New Roman"/>
              </w:rPr>
            </w:pP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E44FD6" w:rsidRPr="009C1947" w:rsidRDefault="00E44FD6" w:rsidP="00721089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86" w:type="dxa"/>
            <w:shd w:val="clear" w:color="auto" w:fill="FFFFFF" w:themeFill="background1"/>
          </w:tcPr>
          <w:p w:rsidR="00E44FD6" w:rsidRPr="009C1947" w:rsidRDefault="00E44FD6" w:rsidP="00104DBF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Безопасность дорожного движения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E44FD6" w:rsidRPr="009C1947" w:rsidRDefault="00046AA1" w:rsidP="00CC12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F0126" w:rsidRPr="009C1947">
              <w:rPr>
                <w:rFonts w:ascii="Times New Roman" w:hAnsi="Times New Roman"/>
                <w:b/>
              </w:rPr>
              <w:t>00</w:t>
            </w:r>
            <w:r w:rsidR="000742B4" w:rsidRPr="009C194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E44FD6" w:rsidRPr="009C1947" w:rsidRDefault="00E44FD6" w:rsidP="00CC1229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E44FD6" w:rsidRPr="009C1947" w:rsidRDefault="005A0EB9" w:rsidP="00CC12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A53A9">
              <w:rPr>
                <w:rFonts w:ascii="Times New Roman" w:hAnsi="Times New Roman"/>
                <w:b/>
              </w:rPr>
              <w:t>5</w:t>
            </w:r>
            <w:r w:rsidR="00E44FD6" w:rsidRPr="009C194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E44FD6" w:rsidRPr="009C1947" w:rsidRDefault="00E44FD6" w:rsidP="00CC1229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E44FD6" w:rsidRPr="009C1947" w:rsidRDefault="00E44FD6" w:rsidP="00CC1229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762" w:type="dxa"/>
            <w:shd w:val="clear" w:color="auto" w:fill="FFFFFF" w:themeFill="background1"/>
          </w:tcPr>
          <w:p w:rsidR="00E44FD6" w:rsidRPr="009C1947" w:rsidRDefault="00E44FD6" w:rsidP="00CC1229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E44FD6" w:rsidP="0072108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2.1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FD6702" w:rsidP="000742B4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Установка и приобретение дорожных знаков 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CA7721" w:rsidP="00CC1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CC1229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5A0EB9" w:rsidP="00CC1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A53A9">
              <w:rPr>
                <w:rFonts w:ascii="Times New Roman" w:hAnsi="Times New Roman"/>
              </w:rPr>
              <w:t>5</w:t>
            </w:r>
            <w:r w:rsidR="00FD6702"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CC1229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FD6702" w:rsidP="00CC1229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30</w:t>
            </w:r>
            <w:r w:rsidR="00A061D0" w:rsidRPr="009C1947">
              <w:rPr>
                <w:rFonts w:ascii="Times New Roman" w:hAnsi="Times New Roman"/>
              </w:rPr>
              <w:t>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FD6702" w:rsidP="00CC1229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370FC1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FD6702" w:rsidRPr="009C19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FD6702" w:rsidP="002D3C40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Разработка проектно- сметной документации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Del="00F96162" w:rsidRDefault="00CA7721" w:rsidP="00CC12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CC1229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Del="00F96162" w:rsidRDefault="00DA53A9" w:rsidP="00CC12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CC1229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3B272A" w:rsidP="00CC12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FD6702" w:rsidP="00CC1229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</w:tr>
      <w:tr w:rsidR="005A0EB9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5A0EB9" w:rsidRPr="009C1947" w:rsidRDefault="00370FC1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686" w:type="dxa"/>
            <w:shd w:val="clear" w:color="auto" w:fill="FFFFFF" w:themeFill="background1"/>
          </w:tcPr>
          <w:p w:rsidR="005A0EB9" w:rsidRPr="009C1947" w:rsidRDefault="005A0EB9" w:rsidP="002D3C40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Паспортизация автомобильных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5A0EB9" w:rsidRDefault="005A0EB9" w:rsidP="00CC12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5A0EB9" w:rsidRPr="009C1947" w:rsidRDefault="005A0EB9" w:rsidP="00CC12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92" w:type="dxa"/>
            <w:shd w:val="clear" w:color="auto" w:fill="FFFFFF" w:themeFill="background1"/>
          </w:tcPr>
          <w:p w:rsidR="005A0EB9" w:rsidRDefault="005A0EB9" w:rsidP="00CC12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709" w:type="dxa"/>
            <w:shd w:val="clear" w:color="auto" w:fill="FFFFFF" w:themeFill="background1"/>
          </w:tcPr>
          <w:p w:rsidR="005A0EB9" w:rsidRPr="009C1947" w:rsidRDefault="005A0EB9" w:rsidP="00CC12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83" w:type="dxa"/>
            <w:shd w:val="clear" w:color="auto" w:fill="FFFFFF" w:themeFill="background1"/>
          </w:tcPr>
          <w:p w:rsidR="005A0EB9" w:rsidRDefault="005A0EB9" w:rsidP="00CC12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5A0EB9" w:rsidRPr="009C1947" w:rsidRDefault="005A0EB9" w:rsidP="00CC12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</w:tr>
      <w:tr w:rsidR="00184E1B" w:rsidRPr="009C1947" w:rsidTr="00046AA1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370FC1" w:rsidP="0023175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FD6702" w:rsidRPr="009C19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FD6702" w:rsidP="00A32ED4">
            <w:pPr>
              <w:tabs>
                <w:tab w:val="left" w:pos="-42"/>
              </w:tabs>
              <w:ind w:left="-99" w:firstLine="57"/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Ремонт автомобильных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046AA1" w:rsidP="00CC12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4328,1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CC1229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61100C" w:rsidP="00CC12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6 899,2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CC1229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F300B9" w:rsidP="00CC12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7 619,2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FD6702" w:rsidP="00CC1229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</w:tr>
      <w:tr w:rsidR="005A0EB9" w:rsidRPr="005A0EB9" w:rsidTr="00046AA1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5A0EB9" w:rsidRPr="005A0EB9" w:rsidRDefault="00370FC1" w:rsidP="0023175F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686" w:type="dxa"/>
            <w:shd w:val="clear" w:color="auto" w:fill="FFFFFF" w:themeFill="background1"/>
          </w:tcPr>
          <w:p w:rsidR="005A0EB9" w:rsidRPr="005A0EB9" w:rsidRDefault="005A0EB9" w:rsidP="00F300B9">
            <w:pPr>
              <w:tabs>
                <w:tab w:val="left" w:pos="-42"/>
              </w:tabs>
              <w:ind w:left="-99"/>
              <w:jc w:val="both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Восстановление дорожного полотна по ул. Островского (от ул. Амурская до ул. Зеленая)</w:t>
            </w:r>
          </w:p>
        </w:tc>
        <w:tc>
          <w:tcPr>
            <w:tcW w:w="992" w:type="dxa"/>
            <w:shd w:val="clear" w:color="auto" w:fill="FFFFFF" w:themeFill="background1"/>
          </w:tcPr>
          <w:p w:rsidR="005A0EB9" w:rsidRPr="005A0EB9" w:rsidRDefault="005A0EB9" w:rsidP="00CC1229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5A0EB9" w:rsidRPr="005A0EB9" w:rsidRDefault="005A0EB9" w:rsidP="00CC1229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5A0EB9" w:rsidRPr="005A0EB9" w:rsidRDefault="005A0EB9" w:rsidP="00CC1229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4</w:t>
            </w:r>
            <w:r w:rsidR="004E4C97">
              <w:rPr>
                <w:rFonts w:ascii="Times New Roman" w:hAnsi="Times New Roman"/>
              </w:rPr>
              <w:t xml:space="preserve"> </w:t>
            </w:r>
            <w:r w:rsidRPr="005A0EB9">
              <w:rPr>
                <w:rFonts w:ascii="Times New Roman" w:hAnsi="Times New Roman"/>
              </w:rPr>
              <w:t>000,0</w:t>
            </w:r>
          </w:p>
        </w:tc>
        <w:tc>
          <w:tcPr>
            <w:tcW w:w="709" w:type="dxa"/>
            <w:shd w:val="clear" w:color="auto" w:fill="FFFFFF" w:themeFill="background1"/>
          </w:tcPr>
          <w:p w:rsidR="005A0EB9" w:rsidRPr="005A0EB9" w:rsidRDefault="005A0EB9" w:rsidP="00CC1229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5A0EB9" w:rsidRPr="005A0EB9" w:rsidRDefault="005A0EB9" w:rsidP="00CC1229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5A0EB9" w:rsidRPr="005A0EB9" w:rsidRDefault="005A0EB9" w:rsidP="00CC1229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0,0</w:t>
            </w:r>
          </w:p>
        </w:tc>
      </w:tr>
      <w:tr w:rsidR="004E4C97" w:rsidRPr="005A0EB9" w:rsidTr="00046AA1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E4C97" w:rsidRPr="005A0EB9" w:rsidRDefault="00370FC1" w:rsidP="0023175F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3686" w:type="dxa"/>
            <w:shd w:val="clear" w:color="auto" w:fill="FFFFFF" w:themeFill="background1"/>
          </w:tcPr>
          <w:p w:rsidR="004E4C97" w:rsidRPr="005A0EB9" w:rsidRDefault="004E4C97" w:rsidP="00F300B9">
            <w:pPr>
              <w:tabs>
                <w:tab w:val="left" w:pos="-42"/>
              </w:tabs>
              <w:ind w:left="-9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дорожного полотна по ул. Амурская (от ул. Островского до ул. Комсомольская)</w:t>
            </w:r>
          </w:p>
        </w:tc>
        <w:tc>
          <w:tcPr>
            <w:tcW w:w="992" w:type="dxa"/>
            <w:shd w:val="clear" w:color="auto" w:fill="FFFFFF" w:themeFill="background1"/>
          </w:tcPr>
          <w:p w:rsidR="004E4C97" w:rsidRPr="005A0EB9" w:rsidRDefault="000343BD" w:rsidP="00CC1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63EC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E4C97" w:rsidRPr="005A0EB9" w:rsidRDefault="004E4C97" w:rsidP="00CC1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E4C97" w:rsidRPr="005A0EB9" w:rsidRDefault="004E4C97" w:rsidP="00CC1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E4C97" w:rsidRPr="005A0EB9" w:rsidRDefault="004E4C97" w:rsidP="00CC1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E4C97" w:rsidRPr="005A0EB9" w:rsidRDefault="004E4C97" w:rsidP="00CC1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E4C97" w:rsidRPr="005A0EB9" w:rsidRDefault="004E4C97" w:rsidP="00CC1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F300B9" w:rsidRPr="005A0EB9" w:rsidTr="00046AA1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F300B9" w:rsidRPr="005A0EB9" w:rsidRDefault="00370FC1" w:rsidP="0023175F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3686" w:type="dxa"/>
            <w:shd w:val="clear" w:color="auto" w:fill="FFFFFF" w:themeFill="background1"/>
          </w:tcPr>
          <w:p w:rsidR="00F300B9" w:rsidRDefault="00F300B9" w:rsidP="00A32ED4">
            <w:pPr>
              <w:tabs>
                <w:tab w:val="left" w:pos="-42"/>
              </w:tabs>
              <w:ind w:left="-99" w:firstLine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дорожного полотна по ул. </w:t>
            </w:r>
            <w:proofErr w:type="gramStart"/>
            <w:r>
              <w:rPr>
                <w:rFonts w:ascii="Times New Roman" w:hAnsi="Times New Roman"/>
              </w:rPr>
              <w:t>Заводская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F300B9" w:rsidRDefault="00F300B9" w:rsidP="00CC1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300B9" w:rsidRDefault="00F300B9" w:rsidP="00CC1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F300B9" w:rsidRDefault="00F300B9" w:rsidP="00CC1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300B9" w:rsidRDefault="00F300B9" w:rsidP="00CC1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F300B9" w:rsidRDefault="00F300B9" w:rsidP="00CC1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5 500,0</w:t>
            </w:r>
          </w:p>
        </w:tc>
        <w:tc>
          <w:tcPr>
            <w:tcW w:w="762" w:type="dxa"/>
            <w:shd w:val="clear" w:color="auto" w:fill="FFFFFF" w:themeFill="background1"/>
          </w:tcPr>
          <w:p w:rsidR="00F300B9" w:rsidRDefault="00F300B9" w:rsidP="00CC1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1E376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1E376B" w:rsidRDefault="00370FC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3686" w:type="dxa"/>
            <w:shd w:val="clear" w:color="auto" w:fill="FFFFFF" w:themeFill="background1"/>
          </w:tcPr>
          <w:p w:rsidR="000C3868" w:rsidRDefault="005E79F3" w:rsidP="00F50177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Выравнивание дорожного полотна с подсыпкой</w:t>
            </w:r>
            <w:r w:rsidR="001E376B">
              <w:rPr>
                <w:rFonts w:ascii="Times New Roman" w:hAnsi="Times New Roman"/>
              </w:rPr>
              <w:t xml:space="preserve"> </w:t>
            </w:r>
            <w:r w:rsidR="00F50177">
              <w:rPr>
                <w:rFonts w:ascii="Times New Roman" w:hAnsi="Times New Roman"/>
              </w:rPr>
              <w:t xml:space="preserve">автомобильных дорог п. </w:t>
            </w:r>
            <w:r w:rsidR="00F50177" w:rsidRPr="005E79F3">
              <w:rPr>
                <w:rFonts w:ascii="Times New Roman" w:hAnsi="Times New Roman"/>
                <w:b/>
              </w:rPr>
              <w:t>Приамурский</w:t>
            </w:r>
            <w:r w:rsidR="001B29D0">
              <w:rPr>
                <w:rFonts w:ascii="Times New Roman" w:hAnsi="Times New Roman"/>
              </w:rPr>
              <w:t>:</w:t>
            </w:r>
            <w:r w:rsidR="001E376B">
              <w:rPr>
                <w:rFonts w:ascii="Times New Roman" w:hAnsi="Times New Roman"/>
              </w:rPr>
              <w:t xml:space="preserve"> по ул. Строительная </w:t>
            </w:r>
            <w:r w:rsidR="001E376B" w:rsidRPr="001E376B">
              <w:rPr>
                <w:rFonts w:ascii="Times New Roman" w:hAnsi="Times New Roman"/>
                <w:color w:val="FF0000"/>
              </w:rPr>
              <w:t>(решение суда)</w:t>
            </w:r>
            <w:r w:rsidR="00B241B4">
              <w:rPr>
                <w:rFonts w:ascii="Times New Roman" w:hAnsi="Times New Roman"/>
                <w:color w:val="FF0000"/>
              </w:rPr>
              <w:t xml:space="preserve">, </w:t>
            </w:r>
            <w:r w:rsidR="00B241B4" w:rsidRPr="001B29D0">
              <w:rPr>
                <w:rFonts w:ascii="Times New Roman" w:hAnsi="Times New Roman"/>
              </w:rPr>
              <w:t>ул. Юности,</w:t>
            </w:r>
            <w:r w:rsidR="00F300B9">
              <w:rPr>
                <w:rFonts w:ascii="Times New Roman" w:hAnsi="Times New Roman"/>
              </w:rPr>
              <w:t xml:space="preserve"> Юбилейная,</w:t>
            </w:r>
            <w:r w:rsidR="00B241B4" w:rsidRPr="001B29D0">
              <w:rPr>
                <w:rFonts w:ascii="Times New Roman" w:hAnsi="Times New Roman"/>
              </w:rPr>
              <w:t xml:space="preserve"> ул. Зеленая, </w:t>
            </w:r>
            <w:r w:rsidR="00046AA1">
              <w:rPr>
                <w:rFonts w:ascii="Times New Roman" w:hAnsi="Times New Roman"/>
              </w:rPr>
              <w:t>Хабаровская</w:t>
            </w:r>
            <w:r w:rsidR="00F50177" w:rsidRPr="001B29D0">
              <w:rPr>
                <w:rFonts w:ascii="Times New Roman" w:hAnsi="Times New Roman"/>
              </w:rPr>
              <w:t>,</w:t>
            </w:r>
            <w:r w:rsidR="004E4C97">
              <w:rPr>
                <w:rFonts w:ascii="Times New Roman" w:hAnsi="Times New Roman"/>
              </w:rPr>
              <w:t xml:space="preserve"> Пушкина,</w:t>
            </w:r>
            <w:r w:rsidR="00F50177" w:rsidRPr="001B29D0">
              <w:rPr>
                <w:rFonts w:ascii="Times New Roman" w:hAnsi="Times New Roman"/>
              </w:rPr>
              <w:t xml:space="preserve"> Совхозная, Молодежная, Ленина, Гагарина, Жемчужная</w:t>
            </w:r>
            <w:r w:rsidR="000C3868">
              <w:rPr>
                <w:rFonts w:ascii="Times New Roman" w:hAnsi="Times New Roman"/>
              </w:rPr>
              <w:t>, а/д от перекрестка ул. Зеленая, пер. Вокзальный до ул. Вокзальной (за стадионом)</w:t>
            </w:r>
            <w:r w:rsidR="00F50177" w:rsidRPr="001B29D0">
              <w:rPr>
                <w:rFonts w:ascii="Times New Roman" w:hAnsi="Times New Roman"/>
              </w:rPr>
              <w:t xml:space="preserve">; </w:t>
            </w:r>
            <w:proofErr w:type="gramEnd"/>
          </w:p>
          <w:p w:rsidR="001E376B" w:rsidRPr="009C1947" w:rsidRDefault="001B29D0" w:rsidP="00F50177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5E79F3">
              <w:rPr>
                <w:rFonts w:ascii="Times New Roman" w:hAnsi="Times New Roman"/>
                <w:b/>
              </w:rPr>
              <w:t>с. им. Тельмана</w:t>
            </w:r>
            <w:r w:rsidRPr="001B29D0">
              <w:rPr>
                <w:rFonts w:ascii="Times New Roman" w:hAnsi="Times New Roman"/>
              </w:rPr>
              <w:t>: ул. Школьная, ул. Кирова, ул. Театральная, ул. Заозерная, ул. Тельмана</w:t>
            </w:r>
            <w:r>
              <w:rPr>
                <w:rFonts w:ascii="Times New Roman" w:hAnsi="Times New Roman"/>
              </w:rPr>
              <w:t>, а/д Владимировка-Осиновка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1E376B" w:rsidRDefault="000343BD" w:rsidP="00CC1229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bookmarkStart w:id="0" w:name="_GoBack"/>
            <w:bookmarkEnd w:id="0"/>
            <w:r w:rsidR="000563EC">
              <w:rPr>
                <w:rFonts w:ascii="Times New Roman" w:hAnsi="Times New Roman"/>
              </w:rPr>
              <w:t>9</w:t>
            </w:r>
            <w:r w:rsidR="00CA7721">
              <w:rPr>
                <w:rFonts w:ascii="Times New Roman" w:hAnsi="Times New Roman"/>
              </w:rPr>
              <w:t>28,1</w:t>
            </w:r>
          </w:p>
        </w:tc>
        <w:tc>
          <w:tcPr>
            <w:tcW w:w="709" w:type="dxa"/>
            <w:shd w:val="clear" w:color="auto" w:fill="FFFFFF" w:themeFill="background1"/>
          </w:tcPr>
          <w:p w:rsidR="001E376B" w:rsidRDefault="001E376B" w:rsidP="00CC1229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1E376B" w:rsidRDefault="001E376B" w:rsidP="00CC1229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E376B" w:rsidRDefault="001E376B" w:rsidP="00CC1229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1E376B" w:rsidRDefault="00F300B9" w:rsidP="00CC1229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1 119,2</w:t>
            </w:r>
          </w:p>
        </w:tc>
        <w:tc>
          <w:tcPr>
            <w:tcW w:w="762" w:type="dxa"/>
            <w:shd w:val="clear" w:color="auto" w:fill="FFFFFF" w:themeFill="background1"/>
          </w:tcPr>
          <w:p w:rsidR="001E376B" w:rsidRDefault="001E376B" w:rsidP="00CC1229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E4C97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E4C97" w:rsidRDefault="00370FC1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3686" w:type="dxa"/>
            <w:shd w:val="clear" w:color="auto" w:fill="FFFFFF" w:themeFill="background1"/>
          </w:tcPr>
          <w:p w:rsidR="004E4C97" w:rsidRDefault="004E4C97" w:rsidP="00F300B9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Выравнивание дорожного полотна с подсыпкой автомобильных дорог </w:t>
            </w:r>
            <w:r w:rsidRPr="00F300B9">
              <w:rPr>
                <w:rFonts w:ascii="Times New Roman" w:hAnsi="Times New Roman"/>
                <w:b/>
              </w:rPr>
              <w:t>п. Приамурский:</w:t>
            </w:r>
            <w:r>
              <w:rPr>
                <w:rFonts w:ascii="Times New Roman" w:hAnsi="Times New Roman"/>
              </w:rPr>
              <w:t xml:space="preserve"> ул. </w:t>
            </w:r>
            <w:r w:rsidR="00F300B9">
              <w:rPr>
                <w:rFonts w:ascii="Times New Roman" w:hAnsi="Times New Roman"/>
              </w:rPr>
              <w:t xml:space="preserve">Космическая, Луговая, Новая, Жемчужная, Гагарина, Весенняя, Рыбхоз; с. им. Тельмана: ул. Набережная, Школьная, до платформы, Тельмана, Калинина. 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4E4C97" w:rsidRDefault="004E4C97" w:rsidP="00CC1229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E4C97" w:rsidRDefault="004E4C97" w:rsidP="00CC1229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E4C97" w:rsidRDefault="004E4C97" w:rsidP="00CC1229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799,2</w:t>
            </w:r>
          </w:p>
        </w:tc>
        <w:tc>
          <w:tcPr>
            <w:tcW w:w="709" w:type="dxa"/>
            <w:shd w:val="clear" w:color="auto" w:fill="FFFFFF" w:themeFill="background1"/>
          </w:tcPr>
          <w:p w:rsidR="004E4C97" w:rsidRDefault="004E4C97" w:rsidP="00CC1229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E4C97" w:rsidRDefault="004E4C97" w:rsidP="00CC1229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E4C97" w:rsidRDefault="004E4C97" w:rsidP="00CC1229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F71614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71614" w:rsidRPr="009C1947" w:rsidRDefault="00370FC1" w:rsidP="00F20F61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w="3686" w:type="dxa"/>
            <w:shd w:val="clear" w:color="auto" w:fill="FFFFFF" w:themeFill="background1"/>
          </w:tcPr>
          <w:p w:rsidR="00F71614" w:rsidRPr="009C1947" w:rsidRDefault="00F71614" w:rsidP="00CA7721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Восстановление электроосвещения </w:t>
            </w:r>
            <w:r w:rsidR="00CA7721">
              <w:rPr>
                <w:rFonts w:ascii="Times New Roman" w:hAnsi="Times New Roman"/>
              </w:rPr>
              <w:t xml:space="preserve">вдоль </w:t>
            </w:r>
            <w:r w:rsidRPr="009C1947">
              <w:rPr>
                <w:rFonts w:ascii="Times New Roman" w:hAnsi="Times New Roman"/>
              </w:rPr>
              <w:t xml:space="preserve">автомобильных дорог </w:t>
            </w:r>
          </w:p>
        </w:tc>
        <w:tc>
          <w:tcPr>
            <w:tcW w:w="992" w:type="dxa"/>
            <w:shd w:val="clear" w:color="auto" w:fill="FFFFFF" w:themeFill="background1"/>
          </w:tcPr>
          <w:p w:rsidR="00F71614" w:rsidRDefault="001D2AA0" w:rsidP="00CC122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A7721">
              <w:rPr>
                <w:rFonts w:ascii="Times New Roman" w:hAnsi="Times New Roman"/>
              </w:rPr>
              <w:t>00,0</w:t>
            </w:r>
          </w:p>
          <w:p w:rsidR="00D51655" w:rsidRPr="009C1947" w:rsidRDefault="00D51655" w:rsidP="00CC122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71614" w:rsidRPr="009C1947" w:rsidRDefault="00F71614" w:rsidP="00CC122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F71614" w:rsidRPr="009C1947" w:rsidRDefault="0061100C" w:rsidP="00CC122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709" w:type="dxa"/>
            <w:shd w:val="clear" w:color="auto" w:fill="FFFFFF" w:themeFill="background1"/>
          </w:tcPr>
          <w:p w:rsidR="00F71614" w:rsidRPr="009C1947" w:rsidRDefault="00F71614" w:rsidP="00CC122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F71614" w:rsidRPr="009C1947" w:rsidRDefault="00347BE5" w:rsidP="00CC122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762" w:type="dxa"/>
            <w:shd w:val="clear" w:color="auto" w:fill="FFFFFF" w:themeFill="background1"/>
          </w:tcPr>
          <w:p w:rsidR="00F71614" w:rsidRPr="009C1947" w:rsidRDefault="00F71614" w:rsidP="00CC122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F71614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71614" w:rsidRPr="009C1947" w:rsidRDefault="00370FC1" w:rsidP="00F20F61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</w:tc>
        <w:tc>
          <w:tcPr>
            <w:tcW w:w="3686" w:type="dxa"/>
            <w:shd w:val="clear" w:color="auto" w:fill="FFFFFF" w:themeFill="background1"/>
          </w:tcPr>
          <w:p w:rsidR="000563EC" w:rsidRDefault="000563EC" w:rsidP="000563EC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Ремонт тротуара по ул.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Вокзальная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п. Приамурский (от площади до ТП)</w:t>
            </w:r>
          </w:p>
          <w:p w:rsidR="00F71614" w:rsidRPr="009C1947" w:rsidRDefault="00F71614" w:rsidP="00CA7721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71614" w:rsidRPr="009C1947" w:rsidRDefault="000563EC" w:rsidP="00CC122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  <w:r w:rsidR="009C1947" w:rsidRPr="009C194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F71614" w:rsidRPr="009C1947" w:rsidRDefault="004E4C97" w:rsidP="00CC122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F71614" w:rsidRPr="009C1947" w:rsidRDefault="00F71614" w:rsidP="00CC122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71614" w:rsidRPr="009C1947" w:rsidRDefault="004E4C97" w:rsidP="00CC122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F71614" w:rsidRPr="009C1947" w:rsidRDefault="00F71614" w:rsidP="00CC122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F71614" w:rsidRPr="009C1947" w:rsidRDefault="004E4C97" w:rsidP="00CC122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</w:tbl>
    <w:p w:rsidR="00212E0A" w:rsidRPr="009C1947" w:rsidRDefault="00212E0A" w:rsidP="003849C2">
      <w:pPr>
        <w:pStyle w:val="ab"/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2C747E" w:rsidRPr="009C1947" w:rsidRDefault="002C747E" w:rsidP="003849C2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p w:rsidR="00212E0A" w:rsidRPr="009C1947" w:rsidRDefault="000B447C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9C1947">
        <w:rPr>
          <w:rFonts w:ascii="Times New Roman" w:hAnsi="Times New Roman"/>
          <w:b/>
          <w:sz w:val="26"/>
          <w:szCs w:val="26"/>
        </w:rPr>
        <w:t>7</w:t>
      </w:r>
      <w:r w:rsidR="00212E0A" w:rsidRPr="009C1947">
        <w:rPr>
          <w:rFonts w:ascii="Times New Roman" w:hAnsi="Times New Roman"/>
          <w:b/>
          <w:sz w:val="26"/>
          <w:szCs w:val="26"/>
        </w:rPr>
        <w:t>.</w:t>
      </w:r>
      <w:r w:rsidRPr="009C1947">
        <w:rPr>
          <w:rFonts w:ascii="Times New Roman" w:hAnsi="Times New Roman"/>
          <w:b/>
          <w:sz w:val="26"/>
          <w:szCs w:val="26"/>
        </w:rPr>
        <w:t xml:space="preserve"> </w:t>
      </w:r>
      <w:r w:rsidR="00212E0A" w:rsidRPr="009C1947">
        <w:rPr>
          <w:rFonts w:ascii="Times New Roman" w:hAnsi="Times New Roman"/>
          <w:b/>
          <w:sz w:val="26"/>
          <w:szCs w:val="26"/>
        </w:rPr>
        <w:t>Ресурсное обеспечение программы.</w:t>
      </w:r>
    </w:p>
    <w:p w:rsidR="00212E0A" w:rsidRDefault="00212E0A" w:rsidP="008C7E82">
      <w:pPr>
        <w:pStyle w:val="ConsPlusNormal"/>
        <w:ind w:firstLine="502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При планировании ресурсного обеспечения подпрограммы учитывается реальная ситуация в финансово-бюджетной сфере муниципального образования, состояние аварийности, высокая экономическая значимость проблемы обеспечения безопасности дорожного движения, а также реальная возможность ее решения.</w:t>
      </w:r>
    </w:p>
    <w:p w:rsidR="000E59F7" w:rsidRDefault="000E59F7" w:rsidP="008C7E82">
      <w:pPr>
        <w:pStyle w:val="ConsPlusNormal"/>
        <w:ind w:firstLine="502"/>
        <w:jc w:val="both"/>
        <w:rPr>
          <w:sz w:val="26"/>
          <w:szCs w:val="26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560"/>
        <w:gridCol w:w="1134"/>
        <w:gridCol w:w="1134"/>
        <w:gridCol w:w="1134"/>
        <w:gridCol w:w="1134"/>
      </w:tblGrid>
      <w:tr w:rsidR="00212E0A" w:rsidRPr="009C1947" w:rsidTr="008C7E82">
        <w:trPr>
          <w:trHeight w:val="521"/>
        </w:trPr>
        <w:tc>
          <w:tcPr>
            <w:tcW w:w="675" w:type="dxa"/>
            <w:vMerge w:val="restart"/>
          </w:tcPr>
          <w:p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 xml:space="preserve">№ </w:t>
            </w:r>
            <w:proofErr w:type="gramStart"/>
            <w:r w:rsidRPr="009C1947">
              <w:rPr>
                <w:szCs w:val="24"/>
              </w:rPr>
              <w:t>п</w:t>
            </w:r>
            <w:proofErr w:type="gramEnd"/>
            <w:r w:rsidRPr="009C1947">
              <w:rPr>
                <w:szCs w:val="24"/>
              </w:rPr>
              <w:t>/п</w:t>
            </w:r>
          </w:p>
        </w:tc>
        <w:tc>
          <w:tcPr>
            <w:tcW w:w="4395" w:type="dxa"/>
            <w:gridSpan w:val="2"/>
            <w:vMerge w:val="restart"/>
          </w:tcPr>
          <w:p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 xml:space="preserve">Наименование </w:t>
            </w:r>
          </w:p>
          <w:p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>мероприятий муниципальной подпрограммы</w:t>
            </w:r>
          </w:p>
        </w:tc>
        <w:tc>
          <w:tcPr>
            <w:tcW w:w="4536" w:type="dxa"/>
            <w:gridSpan w:val="4"/>
          </w:tcPr>
          <w:p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>Объем средств на реализацию подпрограммы</w:t>
            </w:r>
          </w:p>
        </w:tc>
      </w:tr>
      <w:tr w:rsidR="00212E0A" w:rsidRPr="009C1947" w:rsidTr="008C7E82">
        <w:tc>
          <w:tcPr>
            <w:tcW w:w="675" w:type="dxa"/>
            <w:vMerge/>
          </w:tcPr>
          <w:p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12E0A" w:rsidRPr="009C1947" w:rsidRDefault="00212E0A" w:rsidP="00816776">
            <w:pPr>
              <w:pStyle w:val="ConsPlusNormal"/>
              <w:ind w:left="-115" w:right="-135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>Всего</w:t>
            </w:r>
          </w:p>
        </w:tc>
        <w:tc>
          <w:tcPr>
            <w:tcW w:w="1134" w:type="dxa"/>
          </w:tcPr>
          <w:p w:rsidR="00212E0A" w:rsidRPr="009C1947" w:rsidRDefault="000B5827" w:rsidP="00D95C49">
            <w:pPr>
              <w:pStyle w:val="ConsPlusNormal"/>
              <w:ind w:left="-27" w:right="-135" w:hanging="49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>202</w:t>
            </w:r>
            <w:r w:rsidR="00D95C49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212E0A" w:rsidRPr="009C1947" w:rsidRDefault="000B5827" w:rsidP="00D95C49">
            <w:pPr>
              <w:pStyle w:val="ConsPlusNormal"/>
              <w:ind w:left="-105" w:right="-135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>202</w:t>
            </w:r>
            <w:r w:rsidR="00D95C49">
              <w:rPr>
                <w:szCs w:val="24"/>
              </w:rPr>
              <w:t>5</w:t>
            </w:r>
          </w:p>
        </w:tc>
        <w:tc>
          <w:tcPr>
            <w:tcW w:w="1134" w:type="dxa"/>
          </w:tcPr>
          <w:p w:rsidR="00212E0A" w:rsidRPr="009C1947" w:rsidRDefault="000B5827" w:rsidP="00D95C49">
            <w:pPr>
              <w:pStyle w:val="ConsPlusNormal"/>
              <w:ind w:left="-105" w:right="-135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>202</w:t>
            </w:r>
            <w:r w:rsidR="00D95C49">
              <w:rPr>
                <w:szCs w:val="24"/>
              </w:rPr>
              <w:t>6</w:t>
            </w:r>
          </w:p>
        </w:tc>
      </w:tr>
      <w:tr w:rsidR="00B234D0" w:rsidRPr="009C1947" w:rsidTr="008C7E82">
        <w:tc>
          <w:tcPr>
            <w:tcW w:w="675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 xml:space="preserve">1. </w:t>
            </w:r>
          </w:p>
        </w:tc>
        <w:tc>
          <w:tcPr>
            <w:tcW w:w="2835" w:type="dxa"/>
          </w:tcPr>
          <w:p w:rsidR="00212E0A" w:rsidRPr="009C1947" w:rsidRDefault="00212E0A" w:rsidP="00816776">
            <w:pPr>
              <w:tabs>
                <w:tab w:val="left" w:pos="311"/>
              </w:tabs>
              <w:rPr>
                <w:rFonts w:ascii="Times New Roman" w:hAnsi="Times New Roman"/>
                <w:sz w:val="24"/>
                <w:szCs w:val="24"/>
              </w:rPr>
            </w:pPr>
            <w:r w:rsidRPr="009C1947">
              <w:rPr>
                <w:rFonts w:ascii="Times New Roman" w:hAnsi="Times New Roman"/>
                <w:sz w:val="24"/>
                <w:szCs w:val="24"/>
              </w:rPr>
              <w:t>1.  Подпрограмма Сохранность автомобильных дорог на территории муниципального образования «Приамурское городское поселение»</w:t>
            </w:r>
          </w:p>
        </w:tc>
        <w:tc>
          <w:tcPr>
            <w:tcW w:w="1560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212E0A" w:rsidRPr="009C1947" w:rsidRDefault="00CC1229" w:rsidP="006E5015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24544,45158</w:t>
            </w:r>
          </w:p>
        </w:tc>
        <w:tc>
          <w:tcPr>
            <w:tcW w:w="1134" w:type="dxa"/>
          </w:tcPr>
          <w:p w:rsidR="00212E0A" w:rsidRPr="009C1947" w:rsidRDefault="00CC1229" w:rsidP="00916AAF">
            <w:pPr>
              <w:pStyle w:val="ConsPlusNormal"/>
              <w:ind w:left="-108" w:right="-9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6816,05158</w:t>
            </w:r>
          </w:p>
        </w:tc>
        <w:tc>
          <w:tcPr>
            <w:tcW w:w="1134" w:type="dxa"/>
          </w:tcPr>
          <w:p w:rsidR="00212E0A" w:rsidRPr="009C1947" w:rsidRDefault="008B2E3E" w:rsidP="00916AAF">
            <w:pPr>
              <w:pStyle w:val="ConsPlusNormal"/>
              <w:ind w:left="-108" w:right="-9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8 864,2</w:t>
            </w:r>
          </w:p>
        </w:tc>
        <w:tc>
          <w:tcPr>
            <w:tcW w:w="1134" w:type="dxa"/>
          </w:tcPr>
          <w:p w:rsidR="00212E0A" w:rsidRPr="009C1947" w:rsidRDefault="008B2E3E" w:rsidP="00916AAF">
            <w:pPr>
              <w:pStyle w:val="ConsPlusNormal"/>
              <w:ind w:left="-108" w:right="-9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8 864,2</w:t>
            </w:r>
          </w:p>
        </w:tc>
      </w:tr>
      <w:tr w:rsidR="00B234D0" w:rsidRPr="009C1947" w:rsidTr="008C7E82">
        <w:trPr>
          <w:trHeight w:val="583"/>
        </w:trPr>
        <w:tc>
          <w:tcPr>
            <w:tcW w:w="675" w:type="dxa"/>
            <w:vMerge w:val="restart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1.1</w:t>
            </w:r>
          </w:p>
        </w:tc>
        <w:tc>
          <w:tcPr>
            <w:tcW w:w="2835" w:type="dxa"/>
            <w:vMerge w:val="restart"/>
          </w:tcPr>
          <w:p w:rsidR="00212E0A" w:rsidRPr="009C1947" w:rsidRDefault="00212E0A" w:rsidP="00816776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947">
              <w:rPr>
                <w:rFonts w:ascii="Times New Roman" w:hAnsi="Times New Roman"/>
                <w:sz w:val="24"/>
                <w:szCs w:val="24"/>
              </w:rPr>
              <w:t xml:space="preserve"> Содержание автомобильных дорог </w:t>
            </w:r>
          </w:p>
          <w:p w:rsidR="00212E0A" w:rsidRPr="009C1947" w:rsidRDefault="00212E0A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560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9C1947" w:rsidRDefault="00F774AA" w:rsidP="008B2E3E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4017,95158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D9267E" w:rsidRDefault="00CC1229" w:rsidP="00CC1229">
            <w:pPr>
              <w:pStyle w:val="ConsPlusNormal"/>
              <w:ind w:left="-156" w:right="-94" w:firstLine="7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2 237,95158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9C1947" w:rsidRDefault="00B234D0" w:rsidP="003D5E28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1015,0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9C1947" w:rsidRDefault="00B234D0" w:rsidP="003D5E28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765,0</w:t>
            </w:r>
          </w:p>
        </w:tc>
      </w:tr>
      <w:tr w:rsidR="00B234D0" w:rsidRPr="009C1947" w:rsidTr="008C7E82">
        <w:tc>
          <w:tcPr>
            <w:tcW w:w="675" w:type="dxa"/>
            <w:vMerge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212E0A" w:rsidRPr="009C1947" w:rsidRDefault="00212E0A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560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9C1947" w:rsidRDefault="00F774AA" w:rsidP="008B2E3E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4017,95158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9C1947" w:rsidRDefault="00CC1229" w:rsidP="00CC1229">
            <w:pPr>
              <w:pStyle w:val="ConsPlusNormal"/>
              <w:ind w:left="-156" w:right="-94" w:firstLine="75"/>
              <w:jc w:val="center"/>
              <w:rPr>
                <w:szCs w:val="24"/>
              </w:rPr>
            </w:pPr>
            <w:r>
              <w:rPr>
                <w:szCs w:val="24"/>
              </w:rPr>
              <w:t>2 237,95158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9C1947" w:rsidRDefault="00B234D0" w:rsidP="003D5E2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1015,0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9C1947" w:rsidRDefault="00B234D0" w:rsidP="00563B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765,0</w:t>
            </w:r>
          </w:p>
        </w:tc>
      </w:tr>
      <w:tr w:rsidR="00B234D0" w:rsidRPr="009C1947" w:rsidTr="008C7E82">
        <w:tc>
          <w:tcPr>
            <w:tcW w:w="675" w:type="dxa"/>
            <w:vMerge w:val="restart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1.3</w:t>
            </w:r>
          </w:p>
        </w:tc>
        <w:tc>
          <w:tcPr>
            <w:tcW w:w="2835" w:type="dxa"/>
            <w:vMerge w:val="restart"/>
          </w:tcPr>
          <w:p w:rsidR="00212E0A" w:rsidRPr="009C1947" w:rsidRDefault="00D80B11" w:rsidP="00816776">
            <w:pPr>
              <w:pStyle w:val="ConsPlusNormal"/>
              <w:rPr>
                <w:color w:val="FF0000"/>
                <w:szCs w:val="24"/>
              </w:rPr>
            </w:pPr>
            <w:r w:rsidRPr="009C1947">
              <w:rPr>
                <w:szCs w:val="24"/>
              </w:rPr>
              <w:t>Безопасность дорожного движения</w:t>
            </w:r>
            <w:r w:rsidR="00212E0A" w:rsidRPr="009C1947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212E0A" w:rsidRPr="009C1947" w:rsidRDefault="00A1236D" w:rsidP="00E203E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4F1AF3">
              <w:rPr>
                <w:b/>
                <w:szCs w:val="24"/>
              </w:rPr>
              <w:t>80,0</w:t>
            </w:r>
          </w:p>
        </w:tc>
        <w:tc>
          <w:tcPr>
            <w:tcW w:w="1134" w:type="dxa"/>
          </w:tcPr>
          <w:p w:rsidR="00212E0A" w:rsidRPr="009C1947" w:rsidRDefault="008B2E3E" w:rsidP="00E203E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D9267E">
              <w:rPr>
                <w:b/>
                <w:szCs w:val="24"/>
              </w:rPr>
              <w:t>00,0</w:t>
            </w:r>
          </w:p>
        </w:tc>
        <w:tc>
          <w:tcPr>
            <w:tcW w:w="1134" w:type="dxa"/>
          </w:tcPr>
          <w:p w:rsidR="00212E0A" w:rsidRPr="009C1947" w:rsidRDefault="008B2E3E" w:rsidP="00F43D99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B234D0">
              <w:rPr>
                <w:b/>
                <w:szCs w:val="24"/>
              </w:rPr>
              <w:t>50,0</w:t>
            </w:r>
          </w:p>
        </w:tc>
        <w:tc>
          <w:tcPr>
            <w:tcW w:w="1134" w:type="dxa"/>
          </w:tcPr>
          <w:p w:rsidR="00212E0A" w:rsidRPr="009C1947" w:rsidRDefault="00A54D64" w:rsidP="003D5E28">
            <w:pPr>
              <w:pStyle w:val="ConsPlusNormal"/>
              <w:rPr>
                <w:b/>
                <w:szCs w:val="24"/>
              </w:rPr>
            </w:pPr>
            <w:r w:rsidRPr="009C1947">
              <w:rPr>
                <w:b/>
                <w:szCs w:val="24"/>
              </w:rPr>
              <w:t>30,0</w:t>
            </w:r>
          </w:p>
        </w:tc>
      </w:tr>
      <w:tr w:rsidR="00B234D0" w:rsidRPr="009C1947" w:rsidTr="008C7E82">
        <w:tc>
          <w:tcPr>
            <w:tcW w:w="675" w:type="dxa"/>
            <w:vMerge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212E0A" w:rsidRPr="009C1947" w:rsidRDefault="00212E0A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560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212E0A" w:rsidRPr="009C1947" w:rsidRDefault="00A1236D" w:rsidP="00E203E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916AAF">
              <w:rPr>
                <w:b/>
                <w:szCs w:val="24"/>
              </w:rPr>
              <w:t>80,0</w:t>
            </w:r>
          </w:p>
        </w:tc>
        <w:tc>
          <w:tcPr>
            <w:tcW w:w="1134" w:type="dxa"/>
          </w:tcPr>
          <w:p w:rsidR="00212E0A" w:rsidRPr="009C1947" w:rsidRDefault="008B2E3E" w:rsidP="00E203E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F1AF3">
              <w:rPr>
                <w:szCs w:val="24"/>
              </w:rPr>
              <w:t>00,0</w:t>
            </w:r>
          </w:p>
        </w:tc>
        <w:tc>
          <w:tcPr>
            <w:tcW w:w="1134" w:type="dxa"/>
          </w:tcPr>
          <w:p w:rsidR="00212E0A" w:rsidRPr="009C1947" w:rsidRDefault="00B234D0" w:rsidP="00217A7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1134" w:type="dxa"/>
          </w:tcPr>
          <w:p w:rsidR="00212E0A" w:rsidRPr="009C1947" w:rsidRDefault="00A54D64" w:rsidP="003D5E28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30,0</w:t>
            </w:r>
          </w:p>
        </w:tc>
      </w:tr>
      <w:tr w:rsidR="00B234D0" w:rsidRPr="009C1947" w:rsidTr="008C7E82">
        <w:tc>
          <w:tcPr>
            <w:tcW w:w="675" w:type="dxa"/>
            <w:vMerge w:val="restart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1.4</w:t>
            </w:r>
          </w:p>
        </w:tc>
        <w:tc>
          <w:tcPr>
            <w:tcW w:w="2835" w:type="dxa"/>
            <w:vMerge w:val="restart"/>
          </w:tcPr>
          <w:p w:rsidR="00212E0A" w:rsidRPr="009C1947" w:rsidRDefault="00212E0A" w:rsidP="00563B07">
            <w:pPr>
              <w:rPr>
                <w:rFonts w:ascii="Times New Roman" w:hAnsi="Times New Roman"/>
                <w:sz w:val="24"/>
                <w:szCs w:val="24"/>
              </w:rPr>
            </w:pPr>
            <w:r w:rsidRPr="009C1947">
              <w:rPr>
                <w:rFonts w:ascii="Times New Roman" w:hAnsi="Times New Roman"/>
                <w:sz w:val="24"/>
                <w:szCs w:val="24"/>
              </w:rPr>
              <w:t xml:space="preserve">Ремонт участков  автомобильных дорог, </w:t>
            </w:r>
            <w:r w:rsidR="007E0826" w:rsidRPr="009C1947">
              <w:rPr>
                <w:rFonts w:ascii="Times New Roman" w:hAnsi="Times New Roman"/>
                <w:sz w:val="24"/>
                <w:szCs w:val="24"/>
              </w:rPr>
              <w:t>(</w:t>
            </w:r>
            <w:r w:rsidRPr="009C1947">
              <w:rPr>
                <w:rFonts w:ascii="Times New Roman" w:hAnsi="Times New Roman"/>
                <w:sz w:val="24"/>
                <w:szCs w:val="24"/>
              </w:rPr>
              <w:t>подсыпка</w:t>
            </w:r>
            <w:r w:rsidR="00563B07" w:rsidRPr="009C1947">
              <w:rPr>
                <w:rFonts w:ascii="Times New Roman" w:hAnsi="Times New Roman"/>
                <w:sz w:val="24"/>
                <w:szCs w:val="24"/>
              </w:rPr>
              <w:t>, грейдирование, ямочный ремонт)</w:t>
            </w:r>
          </w:p>
        </w:tc>
        <w:tc>
          <w:tcPr>
            <w:tcW w:w="1560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212E0A" w:rsidRPr="009C1947" w:rsidRDefault="008B2E3E" w:rsidP="00D70609">
            <w:pPr>
              <w:pStyle w:val="ConsPlusNormal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18 846,5</w:t>
            </w:r>
          </w:p>
          <w:p w:rsidR="00CB1E3E" w:rsidRPr="009C1947" w:rsidRDefault="00CB1E3E" w:rsidP="00D70609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212E0A" w:rsidRPr="009C1947" w:rsidRDefault="008B2E3E" w:rsidP="00500EA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4 328,1</w:t>
            </w:r>
          </w:p>
        </w:tc>
        <w:tc>
          <w:tcPr>
            <w:tcW w:w="1134" w:type="dxa"/>
          </w:tcPr>
          <w:p w:rsidR="00212E0A" w:rsidRPr="009C1947" w:rsidRDefault="008B2E3E" w:rsidP="003D36F1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6 899,2</w:t>
            </w:r>
          </w:p>
        </w:tc>
        <w:tc>
          <w:tcPr>
            <w:tcW w:w="1134" w:type="dxa"/>
          </w:tcPr>
          <w:p w:rsidR="00212E0A" w:rsidRPr="009C1947" w:rsidRDefault="008B2E3E" w:rsidP="008148F7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7 619,2</w:t>
            </w:r>
          </w:p>
        </w:tc>
      </w:tr>
      <w:tr w:rsidR="00B234D0" w:rsidRPr="009C1947" w:rsidTr="008C7E82">
        <w:tc>
          <w:tcPr>
            <w:tcW w:w="675" w:type="dxa"/>
            <w:vMerge/>
          </w:tcPr>
          <w:p w:rsidR="00D80B11" w:rsidRPr="009C1947" w:rsidRDefault="00D80B11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2835" w:type="dxa"/>
            <w:vMerge/>
          </w:tcPr>
          <w:p w:rsidR="00D80B11" w:rsidRPr="009C1947" w:rsidRDefault="00D80B11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560" w:type="dxa"/>
          </w:tcPr>
          <w:p w:rsidR="00D80B11" w:rsidRPr="009C1947" w:rsidRDefault="00D80B11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D80B11" w:rsidRPr="009C1947" w:rsidRDefault="008B2E3E" w:rsidP="00500EA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18 846,5</w:t>
            </w:r>
          </w:p>
        </w:tc>
        <w:tc>
          <w:tcPr>
            <w:tcW w:w="1134" w:type="dxa"/>
          </w:tcPr>
          <w:p w:rsidR="00D80B11" w:rsidRPr="009C1947" w:rsidRDefault="008B2E3E" w:rsidP="00500EA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4 328,1</w:t>
            </w:r>
          </w:p>
        </w:tc>
        <w:tc>
          <w:tcPr>
            <w:tcW w:w="1134" w:type="dxa"/>
          </w:tcPr>
          <w:p w:rsidR="00D80B11" w:rsidRPr="009C1947" w:rsidRDefault="008B2E3E" w:rsidP="003D36F1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6 899,2</w:t>
            </w:r>
          </w:p>
        </w:tc>
        <w:tc>
          <w:tcPr>
            <w:tcW w:w="1134" w:type="dxa"/>
          </w:tcPr>
          <w:p w:rsidR="00D80B11" w:rsidRPr="009C1947" w:rsidRDefault="008B2E3E" w:rsidP="008148F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7 619,2</w:t>
            </w:r>
          </w:p>
        </w:tc>
      </w:tr>
      <w:tr w:rsidR="00B234D0" w:rsidRPr="009C1947" w:rsidTr="008C7E82">
        <w:tc>
          <w:tcPr>
            <w:tcW w:w="675" w:type="dxa"/>
            <w:vMerge w:val="restart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1.5</w:t>
            </w:r>
          </w:p>
        </w:tc>
        <w:tc>
          <w:tcPr>
            <w:tcW w:w="2835" w:type="dxa"/>
            <w:vMerge w:val="restart"/>
          </w:tcPr>
          <w:p w:rsidR="00212E0A" w:rsidRPr="009C1947" w:rsidRDefault="00212E0A" w:rsidP="00E60542">
            <w:pPr>
              <w:pStyle w:val="ConsPlusNormal"/>
              <w:rPr>
                <w:color w:val="FF0000"/>
                <w:szCs w:val="24"/>
              </w:rPr>
            </w:pPr>
            <w:r w:rsidRPr="009C1947">
              <w:rPr>
                <w:szCs w:val="24"/>
              </w:rPr>
              <w:t xml:space="preserve"> </w:t>
            </w:r>
            <w:r w:rsidR="00E60542" w:rsidRPr="009C1947">
              <w:rPr>
                <w:szCs w:val="24"/>
              </w:rPr>
              <w:t>Разработка проектно-сметной документации</w:t>
            </w:r>
          </w:p>
        </w:tc>
        <w:tc>
          <w:tcPr>
            <w:tcW w:w="1560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212E0A" w:rsidRPr="009C1947" w:rsidRDefault="008B2E3E" w:rsidP="004F1AF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900,0</w:t>
            </w:r>
          </w:p>
        </w:tc>
        <w:tc>
          <w:tcPr>
            <w:tcW w:w="1134" w:type="dxa"/>
          </w:tcPr>
          <w:p w:rsidR="00212E0A" w:rsidRPr="009C1947" w:rsidRDefault="008B2E3E" w:rsidP="004F1AF3">
            <w:pPr>
              <w:pStyle w:val="ConsPlusNormal"/>
              <w:ind w:left="-108" w:hanging="108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="000C056B" w:rsidRPr="009C1947">
              <w:rPr>
                <w:b/>
                <w:szCs w:val="24"/>
              </w:rPr>
              <w:t>50,0</w:t>
            </w:r>
          </w:p>
        </w:tc>
        <w:tc>
          <w:tcPr>
            <w:tcW w:w="1134" w:type="dxa"/>
          </w:tcPr>
          <w:p w:rsidR="00212E0A" w:rsidRPr="009C1947" w:rsidRDefault="00916AAF" w:rsidP="00E60542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300</w:t>
            </w:r>
            <w:r w:rsidR="002D75C6" w:rsidRPr="009C1947">
              <w:rPr>
                <w:b/>
                <w:szCs w:val="24"/>
              </w:rPr>
              <w:t>,0</w:t>
            </w:r>
          </w:p>
        </w:tc>
        <w:tc>
          <w:tcPr>
            <w:tcW w:w="1134" w:type="dxa"/>
          </w:tcPr>
          <w:p w:rsidR="00212E0A" w:rsidRPr="009C1947" w:rsidRDefault="00916AAF" w:rsidP="00E60542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450,0</w:t>
            </w:r>
          </w:p>
        </w:tc>
      </w:tr>
      <w:tr w:rsidR="00B234D0" w:rsidRPr="009C1947" w:rsidTr="008C7E82">
        <w:tc>
          <w:tcPr>
            <w:tcW w:w="675" w:type="dxa"/>
            <w:vMerge/>
          </w:tcPr>
          <w:p w:rsidR="00D80B11" w:rsidRPr="009C1947" w:rsidRDefault="00D80B11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2835" w:type="dxa"/>
            <w:vMerge/>
          </w:tcPr>
          <w:p w:rsidR="00D80B11" w:rsidRPr="009C1947" w:rsidRDefault="00D80B11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560" w:type="dxa"/>
          </w:tcPr>
          <w:p w:rsidR="00D80B11" w:rsidRPr="009C1947" w:rsidRDefault="00D80B11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D80B11" w:rsidRPr="009C1947" w:rsidRDefault="008B2E3E" w:rsidP="004F1AF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900,0</w:t>
            </w:r>
          </w:p>
        </w:tc>
        <w:tc>
          <w:tcPr>
            <w:tcW w:w="1134" w:type="dxa"/>
          </w:tcPr>
          <w:p w:rsidR="00D80B11" w:rsidRPr="009C1947" w:rsidRDefault="008B2E3E" w:rsidP="002D75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16AAF">
              <w:rPr>
                <w:szCs w:val="24"/>
              </w:rPr>
              <w:t>50,0</w:t>
            </w:r>
          </w:p>
        </w:tc>
        <w:tc>
          <w:tcPr>
            <w:tcW w:w="1134" w:type="dxa"/>
          </w:tcPr>
          <w:p w:rsidR="00D80B11" w:rsidRPr="009C1947" w:rsidRDefault="00916AAF" w:rsidP="00E6054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134" w:type="dxa"/>
          </w:tcPr>
          <w:p w:rsidR="00D80B11" w:rsidRPr="009C1947" w:rsidRDefault="00916AAF" w:rsidP="00E6054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450,0</w:t>
            </w:r>
          </w:p>
        </w:tc>
      </w:tr>
      <w:tr w:rsidR="00B234D0" w:rsidRPr="009C1947" w:rsidTr="008C7E82">
        <w:tc>
          <w:tcPr>
            <w:tcW w:w="675" w:type="dxa"/>
            <w:vMerge w:val="restart"/>
          </w:tcPr>
          <w:p w:rsidR="00342EAD" w:rsidRPr="009C1947" w:rsidRDefault="00342EAD" w:rsidP="00342EAD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1.6</w:t>
            </w:r>
          </w:p>
        </w:tc>
        <w:tc>
          <w:tcPr>
            <w:tcW w:w="2835" w:type="dxa"/>
            <w:vMerge w:val="restart"/>
          </w:tcPr>
          <w:p w:rsidR="00342EAD" w:rsidRPr="009C1947" w:rsidRDefault="00342EAD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Паспортизация автомобильных дорог</w:t>
            </w:r>
          </w:p>
        </w:tc>
        <w:tc>
          <w:tcPr>
            <w:tcW w:w="1560" w:type="dxa"/>
          </w:tcPr>
          <w:p w:rsidR="00342EAD" w:rsidRPr="009C1947" w:rsidRDefault="00342EAD" w:rsidP="00983BBC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342EAD" w:rsidRPr="009C1947" w:rsidRDefault="008B2E3E" w:rsidP="008155AD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500,0</w:t>
            </w:r>
          </w:p>
        </w:tc>
        <w:tc>
          <w:tcPr>
            <w:tcW w:w="1134" w:type="dxa"/>
          </w:tcPr>
          <w:p w:rsidR="00342EAD" w:rsidRPr="009C1947" w:rsidRDefault="008B2E3E" w:rsidP="00342EAD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1134" w:type="dxa"/>
          </w:tcPr>
          <w:p w:rsidR="00342EAD" w:rsidRPr="009C1947" w:rsidRDefault="008B2E3E" w:rsidP="00E60542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500,0</w:t>
            </w:r>
          </w:p>
        </w:tc>
        <w:tc>
          <w:tcPr>
            <w:tcW w:w="1134" w:type="dxa"/>
          </w:tcPr>
          <w:p w:rsidR="00342EAD" w:rsidRPr="009C1947" w:rsidRDefault="008B2E3E" w:rsidP="00E60542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</w:tr>
      <w:tr w:rsidR="00B234D0" w:rsidRPr="009C1947" w:rsidTr="008C7E82">
        <w:tc>
          <w:tcPr>
            <w:tcW w:w="675" w:type="dxa"/>
            <w:vMerge/>
          </w:tcPr>
          <w:p w:rsidR="00342EAD" w:rsidRPr="009C1947" w:rsidRDefault="00342EAD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2835" w:type="dxa"/>
            <w:vMerge/>
          </w:tcPr>
          <w:p w:rsidR="00342EAD" w:rsidRPr="009C1947" w:rsidRDefault="00342EAD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560" w:type="dxa"/>
          </w:tcPr>
          <w:p w:rsidR="00342EAD" w:rsidRPr="009C1947" w:rsidRDefault="00342EAD" w:rsidP="00983BBC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342EAD" w:rsidRPr="009C1947" w:rsidRDefault="008B2E3E" w:rsidP="008155AD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500,0</w:t>
            </w:r>
          </w:p>
        </w:tc>
        <w:tc>
          <w:tcPr>
            <w:tcW w:w="1134" w:type="dxa"/>
          </w:tcPr>
          <w:p w:rsidR="00342EAD" w:rsidRPr="009C1947" w:rsidRDefault="002C747E" w:rsidP="00342EAD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342EAD" w:rsidRPr="009C1947" w:rsidRDefault="008B2E3E" w:rsidP="00983BB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916AAF">
              <w:rPr>
                <w:szCs w:val="24"/>
              </w:rPr>
              <w:t>00,0</w:t>
            </w:r>
          </w:p>
        </w:tc>
        <w:tc>
          <w:tcPr>
            <w:tcW w:w="1134" w:type="dxa"/>
          </w:tcPr>
          <w:p w:rsidR="00342EAD" w:rsidRPr="009C1947" w:rsidRDefault="008B2E3E" w:rsidP="00983BB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</w:tbl>
    <w:p w:rsidR="00212E0A" w:rsidRPr="009C1947" w:rsidRDefault="00212E0A" w:rsidP="00212E0A">
      <w:pPr>
        <w:pStyle w:val="ConsPlusNormal"/>
        <w:rPr>
          <w:color w:val="FF0000"/>
          <w:sz w:val="26"/>
          <w:szCs w:val="26"/>
        </w:rPr>
      </w:pPr>
    </w:p>
    <w:sectPr w:rsidR="00212E0A" w:rsidRPr="009C1947" w:rsidSect="0045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B9" w:rsidRDefault="004D0EB9" w:rsidP="00A73CD3">
      <w:pPr>
        <w:spacing w:after="0" w:line="240" w:lineRule="auto"/>
      </w:pPr>
      <w:r>
        <w:separator/>
      </w:r>
    </w:p>
  </w:endnote>
  <w:endnote w:type="continuationSeparator" w:id="0">
    <w:p w:rsidR="004D0EB9" w:rsidRDefault="004D0EB9" w:rsidP="00A7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B9" w:rsidRDefault="004D0EB9" w:rsidP="00A73CD3">
      <w:pPr>
        <w:spacing w:after="0" w:line="240" w:lineRule="auto"/>
      </w:pPr>
      <w:r>
        <w:separator/>
      </w:r>
    </w:p>
  </w:footnote>
  <w:footnote w:type="continuationSeparator" w:id="0">
    <w:p w:rsidR="004D0EB9" w:rsidRDefault="004D0EB9" w:rsidP="00A73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F90"/>
    <w:multiLevelType w:val="hybridMultilevel"/>
    <w:tmpl w:val="FFC2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5E9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D2022"/>
    <w:multiLevelType w:val="hybridMultilevel"/>
    <w:tmpl w:val="9C3657A2"/>
    <w:lvl w:ilvl="0" w:tplc="790C437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87734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2629F"/>
    <w:multiLevelType w:val="hybridMultilevel"/>
    <w:tmpl w:val="6F00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A5E6C"/>
    <w:multiLevelType w:val="hybridMultilevel"/>
    <w:tmpl w:val="5FEA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A3D77"/>
    <w:multiLevelType w:val="hybridMultilevel"/>
    <w:tmpl w:val="D5FA825E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26106AA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B4E19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6169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D75D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D7B7D"/>
    <w:multiLevelType w:val="hybridMultilevel"/>
    <w:tmpl w:val="95207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14867"/>
    <w:multiLevelType w:val="hybridMultilevel"/>
    <w:tmpl w:val="B5D2E9D8"/>
    <w:lvl w:ilvl="0" w:tplc="78E4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BB4F5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B6268"/>
    <w:multiLevelType w:val="hybridMultilevel"/>
    <w:tmpl w:val="4CE4315E"/>
    <w:lvl w:ilvl="0" w:tplc="922AB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328211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E4546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7572D"/>
    <w:multiLevelType w:val="hybridMultilevel"/>
    <w:tmpl w:val="373C6962"/>
    <w:lvl w:ilvl="0" w:tplc="AE2AFD1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AE12C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2797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E10B6"/>
    <w:multiLevelType w:val="hybridMultilevel"/>
    <w:tmpl w:val="834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43FD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30765"/>
    <w:multiLevelType w:val="hybridMultilevel"/>
    <w:tmpl w:val="BD2CC31A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049BB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2402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13F9"/>
    <w:multiLevelType w:val="hybridMultilevel"/>
    <w:tmpl w:val="9C72721E"/>
    <w:lvl w:ilvl="0" w:tplc="1890C1DC">
      <w:start w:val="10"/>
      <w:numFmt w:val="decimal"/>
      <w:lvlText w:val="%1."/>
      <w:lvlJc w:val="left"/>
      <w:pPr>
        <w:ind w:left="23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330B18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C1994"/>
    <w:multiLevelType w:val="hybridMultilevel"/>
    <w:tmpl w:val="2E04964C"/>
    <w:lvl w:ilvl="0" w:tplc="5F6879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C533EF5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9"/>
  </w:num>
  <w:num w:numId="5">
    <w:abstractNumId w:val="19"/>
  </w:num>
  <w:num w:numId="6">
    <w:abstractNumId w:val="10"/>
  </w:num>
  <w:num w:numId="7">
    <w:abstractNumId w:val="14"/>
  </w:num>
  <w:num w:numId="8">
    <w:abstractNumId w:val="24"/>
  </w:num>
  <w:num w:numId="9">
    <w:abstractNumId w:val="20"/>
  </w:num>
  <w:num w:numId="10">
    <w:abstractNumId w:val="4"/>
  </w:num>
  <w:num w:numId="11">
    <w:abstractNumId w:val="25"/>
  </w:num>
  <w:num w:numId="12">
    <w:abstractNumId w:val="3"/>
  </w:num>
  <w:num w:numId="13">
    <w:abstractNumId w:val="2"/>
  </w:num>
  <w:num w:numId="14">
    <w:abstractNumId w:val="15"/>
  </w:num>
  <w:num w:numId="15">
    <w:abstractNumId w:val="8"/>
  </w:num>
  <w:num w:numId="16">
    <w:abstractNumId w:val="27"/>
  </w:num>
  <w:num w:numId="17">
    <w:abstractNumId w:val="29"/>
  </w:num>
  <w:num w:numId="18">
    <w:abstractNumId w:val="7"/>
  </w:num>
  <w:num w:numId="19">
    <w:abstractNumId w:val="21"/>
  </w:num>
  <w:num w:numId="20">
    <w:abstractNumId w:val="23"/>
  </w:num>
  <w:num w:numId="21">
    <w:abstractNumId w:val="11"/>
  </w:num>
  <w:num w:numId="22">
    <w:abstractNumId w:val="1"/>
  </w:num>
  <w:num w:numId="23">
    <w:abstractNumId w:val="22"/>
  </w:num>
  <w:num w:numId="24">
    <w:abstractNumId w:val="6"/>
  </w:num>
  <w:num w:numId="25">
    <w:abstractNumId w:val="18"/>
  </w:num>
  <w:num w:numId="26">
    <w:abstractNumId w:val="28"/>
  </w:num>
  <w:num w:numId="27">
    <w:abstractNumId w:val="0"/>
  </w:num>
  <w:num w:numId="28">
    <w:abstractNumId w:val="17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0A"/>
    <w:rsid w:val="00004B02"/>
    <w:rsid w:val="00007B46"/>
    <w:rsid w:val="00007FD3"/>
    <w:rsid w:val="000133F1"/>
    <w:rsid w:val="0001787F"/>
    <w:rsid w:val="00020E02"/>
    <w:rsid w:val="00025F72"/>
    <w:rsid w:val="00030D42"/>
    <w:rsid w:val="000343BD"/>
    <w:rsid w:val="000375A7"/>
    <w:rsid w:val="00042443"/>
    <w:rsid w:val="00043E09"/>
    <w:rsid w:val="00045AB2"/>
    <w:rsid w:val="000462CE"/>
    <w:rsid w:val="00046AA1"/>
    <w:rsid w:val="00047DA9"/>
    <w:rsid w:val="0005432C"/>
    <w:rsid w:val="000546AC"/>
    <w:rsid w:val="0005615B"/>
    <w:rsid w:val="000563EC"/>
    <w:rsid w:val="00066A26"/>
    <w:rsid w:val="00070352"/>
    <w:rsid w:val="000742B4"/>
    <w:rsid w:val="00080CEF"/>
    <w:rsid w:val="00090CA2"/>
    <w:rsid w:val="00090D7B"/>
    <w:rsid w:val="00096687"/>
    <w:rsid w:val="00096890"/>
    <w:rsid w:val="000A05CA"/>
    <w:rsid w:val="000A2440"/>
    <w:rsid w:val="000A3770"/>
    <w:rsid w:val="000A397A"/>
    <w:rsid w:val="000A5AD9"/>
    <w:rsid w:val="000A7132"/>
    <w:rsid w:val="000B385B"/>
    <w:rsid w:val="000B447C"/>
    <w:rsid w:val="000B5827"/>
    <w:rsid w:val="000C056B"/>
    <w:rsid w:val="000C0A13"/>
    <w:rsid w:val="000C3868"/>
    <w:rsid w:val="000C4174"/>
    <w:rsid w:val="000C47DF"/>
    <w:rsid w:val="000C64E4"/>
    <w:rsid w:val="000C6DB8"/>
    <w:rsid w:val="000C786A"/>
    <w:rsid w:val="000C7C01"/>
    <w:rsid w:val="000D2158"/>
    <w:rsid w:val="000D3FF0"/>
    <w:rsid w:val="000D58FE"/>
    <w:rsid w:val="000E3B7C"/>
    <w:rsid w:val="000E59F7"/>
    <w:rsid w:val="000E6FD6"/>
    <w:rsid w:val="000F18F1"/>
    <w:rsid w:val="000F3E2E"/>
    <w:rsid w:val="000F6471"/>
    <w:rsid w:val="000F6D4A"/>
    <w:rsid w:val="00104624"/>
    <w:rsid w:val="0010477D"/>
    <w:rsid w:val="00104DBF"/>
    <w:rsid w:val="00105B3B"/>
    <w:rsid w:val="001079D5"/>
    <w:rsid w:val="00112A42"/>
    <w:rsid w:val="00112EAD"/>
    <w:rsid w:val="00113D0A"/>
    <w:rsid w:val="00115313"/>
    <w:rsid w:val="00117435"/>
    <w:rsid w:val="00117942"/>
    <w:rsid w:val="00120974"/>
    <w:rsid w:val="001232FD"/>
    <w:rsid w:val="00143FE2"/>
    <w:rsid w:val="001467A1"/>
    <w:rsid w:val="0015496A"/>
    <w:rsid w:val="0017185A"/>
    <w:rsid w:val="001752C4"/>
    <w:rsid w:val="00175A86"/>
    <w:rsid w:val="0018190F"/>
    <w:rsid w:val="0018301C"/>
    <w:rsid w:val="00184E1B"/>
    <w:rsid w:val="00187740"/>
    <w:rsid w:val="0019136C"/>
    <w:rsid w:val="00192EE2"/>
    <w:rsid w:val="00194BC1"/>
    <w:rsid w:val="001A052F"/>
    <w:rsid w:val="001A335C"/>
    <w:rsid w:val="001B29D0"/>
    <w:rsid w:val="001B38F8"/>
    <w:rsid w:val="001B7310"/>
    <w:rsid w:val="001C552D"/>
    <w:rsid w:val="001D2AA0"/>
    <w:rsid w:val="001D2F20"/>
    <w:rsid w:val="001D3415"/>
    <w:rsid w:val="001D5D23"/>
    <w:rsid w:val="001E376B"/>
    <w:rsid w:val="001E3CA3"/>
    <w:rsid w:val="001E7B95"/>
    <w:rsid w:val="001F0126"/>
    <w:rsid w:val="001F1632"/>
    <w:rsid w:val="001F4516"/>
    <w:rsid w:val="00202345"/>
    <w:rsid w:val="00202D47"/>
    <w:rsid w:val="00205453"/>
    <w:rsid w:val="00210B91"/>
    <w:rsid w:val="00212E0A"/>
    <w:rsid w:val="00217A73"/>
    <w:rsid w:val="0022000A"/>
    <w:rsid w:val="00222E14"/>
    <w:rsid w:val="00223C69"/>
    <w:rsid w:val="002278B4"/>
    <w:rsid w:val="00227962"/>
    <w:rsid w:val="0023175F"/>
    <w:rsid w:val="00247C2D"/>
    <w:rsid w:val="002543C0"/>
    <w:rsid w:val="0025551A"/>
    <w:rsid w:val="0025564B"/>
    <w:rsid w:val="00256589"/>
    <w:rsid w:val="00261E02"/>
    <w:rsid w:val="00262621"/>
    <w:rsid w:val="002657D7"/>
    <w:rsid w:val="00272045"/>
    <w:rsid w:val="00273879"/>
    <w:rsid w:val="002742DB"/>
    <w:rsid w:val="00280601"/>
    <w:rsid w:val="00281A8D"/>
    <w:rsid w:val="0029069F"/>
    <w:rsid w:val="00291B54"/>
    <w:rsid w:val="00294034"/>
    <w:rsid w:val="002949B6"/>
    <w:rsid w:val="002A6BD9"/>
    <w:rsid w:val="002B2A6B"/>
    <w:rsid w:val="002C08F0"/>
    <w:rsid w:val="002C192D"/>
    <w:rsid w:val="002C2203"/>
    <w:rsid w:val="002C4C9E"/>
    <w:rsid w:val="002C70D9"/>
    <w:rsid w:val="002C747E"/>
    <w:rsid w:val="002C7C57"/>
    <w:rsid w:val="002D0F7C"/>
    <w:rsid w:val="002D3C40"/>
    <w:rsid w:val="002D62D9"/>
    <w:rsid w:val="002D6EC3"/>
    <w:rsid w:val="002D75C6"/>
    <w:rsid w:val="002E580E"/>
    <w:rsid w:val="002F42BD"/>
    <w:rsid w:val="002F5A6E"/>
    <w:rsid w:val="00305FB9"/>
    <w:rsid w:val="00310173"/>
    <w:rsid w:val="00313819"/>
    <w:rsid w:val="0032134E"/>
    <w:rsid w:val="00323008"/>
    <w:rsid w:val="00323E34"/>
    <w:rsid w:val="003244BC"/>
    <w:rsid w:val="00324C82"/>
    <w:rsid w:val="003250C5"/>
    <w:rsid w:val="00332055"/>
    <w:rsid w:val="00333E88"/>
    <w:rsid w:val="00342708"/>
    <w:rsid w:val="00342EAD"/>
    <w:rsid w:val="00347BE5"/>
    <w:rsid w:val="00362DDF"/>
    <w:rsid w:val="00363E55"/>
    <w:rsid w:val="00370FC1"/>
    <w:rsid w:val="003728DD"/>
    <w:rsid w:val="00373E94"/>
    <w:rsid w:val="003760FF"/>
    <w:rsid w:val="00376266"/>
    <w:rsid w:val="0037653A"/>
    <w:rsid w:val="0037754C"/>
    <w:rsid w:val="00380593"/>
    <w:rsid w:val="003825D9"/>
    <w:rsid w:val="003831C3"/>
    <w:rsid w:val="003849C2"/>
    <w:rsid w:val="00392057"/>
    <w:rsid w:val="003A2319"/>
    <w:rsid w:val="003A7FBD"/>
    <w:rsid w:val="003B272A"/>
    <w:rsid w:val="003B46F5"/>
    <w:rsid w:val="003B5029"/>
    <w:rsid w:val="003D1351"/>
    <w:rsid w:val="003D3611"/>
    <w:rsid w:val="003D36F1"/>
    <w:rsid w:val="003D5E28"/>
    <w:rsid w:val="003D600F"/>
    <w:rsid w:val="003D6A14"/>
    <w:rsid w:val="003E2677"/>
    <w:rsid w:val="003E64F4"/>
    <w:rsid w:val="003E6AD0"/>
    <w:rsid w:val="003E6E10"/>
    <w:rsid w:val="003F4DF4"/>
    <w:rsid w:val="003F75CA"/>
    <w:rsid w:val="00401515"/>
    <w:rsid w:val="00402B67"/>
    <w:rsid w:val="00404600"/>
    <w:rsid w:val="0040514D"/>
    <w:rsid w:val="00415CD6"/>
    <w:rsid w:val="004176C3"/>
    <w:rsid w:val="00422A7F"/>
    <w:rsid w:val="00424F49"/>
    <w:rsid w:val="00427235"/>
    <w:rsid w:val="00433699"/>
    <w:rsid w:val="00446357"/>
    <w:rsid w:val="00447F76"/>
    <w:rsid w:val="004544F0"/>
    <w:rsid w:val="00454AFE"/>
    <w:rsid w:val="0046301A"/>
    <w:rsid w:val="00466ADD"/>
    <w:rsid w:val="004675C3"/>
    <w:rsid w:val="00472395"/>
    <w:rsid w:val="00472400"/>
    <w:rsid w:val="00472F08"/>
    <w:rsid w:val="00472F21"/>
    <w:rsid w:val="00472FD6"/>
    <w:rsid w:val="00473CAA"/>
    <w:rsid w:val="00474442"/>
    <w:rsid w:val="00477C82"/>
    <w:rsid w:val="004807AE"/>
    <w:rsid w:val="00482057"/>
    <w:rsid w:val="00491B89"/>
    <w:rsid w:val="004928A3"/>
    <w:rsid w:val="00493D57"/>
    <w:rsid w:val="00495651"/>
    <w:rsid w:val="004A1732"/>
    <w:rsid w:val="004A4B62"/>
    <w:rsid w:val="004A5CAD"/>
    <w:rsid w:val="004A6D51"/>
    <w:rsid w:val="004B4B41"/>
    <w:rsid w:val="004B743A"/>
    <w:rsid w:val="004D0EB9"/>
    <w:rsid w:val="004D23D5"/>
    <w:rsid w:val="004D3109"/>
    <w:rsid w:val="004D7CC3"/>
    <w:rsid w:val="004E13EB"/>
    <w:rsid w:val="004E4C97"/>
    <w:rsid w:val="004F1AF3"/>
    <w:rsid w:val="004F22F8"/>
    <w:rsid w:val="004F3614"/>
    <w:rsid w:val="004F69CC"/>
    <w:rsid w:val="004F716A"/>
    <w:rsid w:val="00500EA3"/>
    <w:rsid w:val="00506ACB"/>
    <w:rsid w:val="005114F5"/>
    <w:rsid w:val="00515206"/>
    <w:rsid w:val="0051544B"/>
    <w:rsid w:val="00520A16"/>
    <w:rsid w:val="00535562"/>
    <w:rsid w:val="005355DE"/>
    <w:rsid w:val="00537FC7"/>
    <w:rsid w:val="00540B17"/>
    <w:rsid w:val="00540FB7"/>
    <w:rsid w:val="00542261"/>
    <w:rsid w:val="00543B47"/>
    <w:rsid w:val="00543C99"/>
    <w:rsid w:val="00543CD1"/>
    <w:rsid w:val="00544BC1"/>
    <w:rsid w:val="0054550A"/>
    <w:rsid w:val="0054592E"/>
    <w:rsid w:val="0055602C"/>
    <w:rsid w:val="00557175"/>
    <w:rsid w:val="00563B07"/>
    <w:rsid w:val="005676A5"/>
    <w:rsid w:val="005739AD"/>
    <w:rsid w:val="00580302"/>
    <w:rsid w:val="00590508"/>
    <w:rsid w:val="005A0EB9"/>
    <w:rsid w:val="005B3087"/>
    <w:rsid w:val="005B607B"/>
    <w:rsid w:val="005B6944"/>
    <w:rsid w:val="005B6C80"/>
    <w:rsid w:val="005C5114"/>
    <w:rsid w:val="005C5AE1"/>
    <w:rsid w:val="005D2DF9"/>
    <w:rsid w:val="005D5A0B"/>
    <w:rsid w:val="005E1D59"/>
    <w:rsid w:val="005E2890"/>
    <w:rsid w:val="005E2A45"/>
    <w:rsid w:val="005E2AE9"/>
    <w:rsid w:val="005E35C7"/>
    <w:rsid w:val="005E6B1C"/>
    <w:rsid w:val="005E79F3"/>
    <w:rsid w:val="005F01A2"/>
    <w:rsid w:val="005F0703"/>
    <w:rsid w:val="005F663B"/>
    <w:rsid w:val="005F7974"/>
    <w:rsid w:val="006008C8"/>
    <w:rsid w:val="00601F9A"/>
    <w:rsid w:val="00604EC1"/>
    <w:rsid w:val="00606133"/>
    <w:rsid w:val="006063CC"/>
    <w:rsid w:val="006109A8"/>
    <w:rsid w:val="0061100C"/>
    <w:rsid w:val="006151C0"/>
    <w:rsid w:val="00617436"/>
    <w:rsid w:val="006178B2"/>
    <w:rsid w:val="00621121"/>
    <w:rsid w:val="006217E4"/>
    <w:rsid w:val="006231DC"/>
    <w:rsid w:val="006260AF"/>
    <w:rsid w:val="006311B3"/>
    <w:rsid w:val="0063427D"/>
    <w:rsid w:val="00635380"/>
    <w:rsid w:val="00642621"/>
    <w:rsid w:val="00645249"/>
    <w:rsid w:val="006513F3"/>
    <w:rsid w:val="0065201F"/>
    <w:rsid w:val="00652761"/>
    <w:rsid w:val="006557F5"/>
    <w:rsid w:val="00656F4F"/>
    <w:rsid w:val="00657678"/>
    <w:rsid w:val="00661093"/>
    <w:rsid w:val="00664F4B"/>
    <w:rsid w:val="00670377"/>
    <w:rsid w:val="00677C5B"/>
    <w:rsid w:val="00677E5C"/>
    <w:rsid w:val="006814A1"/>
    <w:rsid w:val="0068243C"/>
    <w:rsid w:val="00683FD9"/>
    <w:rsid w:val="00687D9E"/>
    <w:rsid w:val="006934E6"/>
    <w:rsid w:val="00694FBD"/>
    <w:rsid w:val="006A3A5A"/>
    <w:rsid w:val="006A5794"/>
    <w:rsid w:val="006B6EC0"/>
    <w:rsid w:val="006B73A2"/>
    <w:rsid w:val="006B7D27"/>
    <w:rsid w:val="006C283D"/>
    <w:rsid w:val="006C3098"/>
    <w:rsid w:val="006C5497"/>
    <w:rsid w:val="006E3FFC"/>
    <w:rsid w:val="006E5015"/>
    <w:rsid w:val="006E643D"/>
    <w:rsid w:val="006E6E49"/>
    <w:rsid w:val="006E6EE2"/>
    <w:rsid w:val="006E7CFC"/>
    <w:rsid w:val="006F229E"/>
    <w:rsid w:val="006F38EC"/>
    <w:rsid w:val="006F3C8C"/>
    <w:rsid w:val="006F497A"/>
    <w:rsid w:val="006F57D1"/>
    <w:rsid w:val="00706C2B"/>
    <w:rsid w:val="00711A45"/>
    <w:rsid w:val="00711BC4"/>
    <w:rsid w:val="007155AF"/>
    <w:rsid w:val="00716853"/>
    <w:rsid w:val="00721089"/>
    <w:rsid w:val="0072261C"/>
    <w:rsid w:val="007254B4"/>
    <w:rsid w:val="0073357B"/>
    <w:rsid w:val="00734484"/>
    <w:rsid w:val="0074191E"/>
    <w:rsid w:val="0074349F"/>
    <w:rsid w:val="007434F9"/>
    <w:rsid w:val="007500EF"/>
    <w:rsid w:val="00752DD7"/>
    <w:rsid w:val="00753769"/>
    <w:rsid w:val="007568DB"/>
    <w:rsid w:val="007576C7"/>
    <w:rsid w:val="0076114B"/>
    <w:rsid w:val="00761B85"/>
    <w:rsid w:val="00770F95"/>
    <w:rsid w:val="00771F5A"/>
    <w:rsid w:val="00772FAF"/>
    <w:rsid w:val="00773684"/>
    <w:rsid w:val="00782261"/>
    <w:rsid w:val="007826B5"/>
    <w:rsid w:val="007850C7"/>
    <w:rsid w:val="0078554C"/>
    <w:rsid w:val="007905E4"/>
    <w:rsid w:val="007915C5"/>
    <w:rsid w:val="007A2694"/>
    <w:rsid w:val="007A5519"/>
    <w:rsid w:val="007A6EB9"/>
    <w:rsid w:val="007B0F20"/>
    <w:rsid w:val="007B20DD"/>
    <w:rsid w:val="007B6190"/>
    <w:rsid w:val="007B660C"/>
    <w:rsid w:val="007B79DB"/>
    <w:rsid w:val="007C4FEA"/>
    <w:rsid w:val="007C6C20"/>
    <w:rsid w:val="007C7EB2"/>
    <w:rsid w:val="007D5BC3"/>
    <w:rsid w:val="007D6C95"/>
    <w:rsid w:val="007E0826"/>
    <w:rsid w:val="007E2949"/>
    <w:rsid w:val="007E4CDD"/>
    <w:rsid w:val="007E5E97"/>
    <w:rsid w:val="007E60CA"/>
    <w:rsid w:val="007F4C7E"/>
    <w:rsid w:val="007F5010"/>
    <w:rsid w:val="00800E2B"/>
    <w:rsid w:val="008148F7"/>
    <w:rsid w:val="00814B46"/>
    <w:rsid w:val="008155AD"/>
    <w:rsid w:val="008157DC"/>
    <w:rsid w:val="00816776"/>
    <w:rsid w:val="00817B58"/>
    <w:rsid w:val="0082099F"/>
    <w:rsid w:val="00821F03"/>
    <w:rsid w:val="00831022"/>
    <w:rsid w:val="008313FF"/>
    <w:rsid w:val="0083606C"/>
    <w:rsid w:val="008407E2"/>
    <w:rsid w:val="00846422"/>
    <w:rsid w:val="00847812"/>
    <w:rsid w:val="00862723"/>
    <w:rsid w:val="00862AB5"/>
    <w:rsid w:val="008644D3"/>
    <w:rsid w:val="00864A57"/>
    <w:rsid w:val="00865538"/>
    <w:rsid w:val="008671F9"/>
    <w:rsid w:val="00873E03"/>
    <w:rsid w:val="008750C7"/>
    <w:rsid w:val="00881FFE"/>
    <w:rsid w:val="0088219B"/>
    <w:rsid w:val="00887FE6"/>
    <w:rsid w:val="00890231"/>
    <w:rsid w:val="00891340"/>
    <w:rsid w:val="008935A4"/>
    <w:rsid w:val="0089417A"/>
    <w:rsid w:val="0089731B"/>
    <w:rsid w:val="008A1B01"/>
    <w:rsid w:val="008A58DF"/>
    <w:rsid w:val="008A5C7E"/>
    <w:rsid w:val="008B2DCC"/>
    <w:rsid w:val="008B2E3E"/>
    <w:rsid w:val="008B3A06"/>
    <w:rsid w:val="008B61A6"/>
    <w:rsid w:val="008C476D"/>
    <w:rsid w:val="008C4CD5"/>
    <w:rsid w:val="008C7E82"/>
    <w:rsid w:val="008D214D"/>
    <w:rsid w:val="008D540A"/>
    <w:rsid w:val="008E1EC9"/>
    <w:rsid w:val="008E2017"/>
    <w:rsid w:val="008E214A"/>
    <w:rsid w:val="008E746D"/>
    <w:rsid w:val="008F4B44"/>
    <w:rsid w:val="008F7E0E"/>
    <w:rsid w:val="009022F7"/>
    <w:rsid w:val="00903F78"/>
    <w:rsid w:val="0090662B"/>
    <w:rsid w:val="00907509"/>
    <w:rsid w:val="00914F9B"/>
    <w:rsid w:val="00916AAF"/>
    <w:rsid w:val="00916CD9"/>
    <w:rsid w:val="00921F19"/>
    <w:rsid w:val="009232FD"/>
    <w:rsid w:val="00923670"/>
    <w:rsid w:val="00926E66"/>
    <w:rsid w:val="00927C00"/>
    <w:rsid w:val="009316B8"/>
    <w:rsid w:val="009342E9"/>
    <w:rsid w:val="0094244A"/>
    <w:rsid w:val="0094346E"/>
    <w:rsid w:val="009440BF"/>
    <w:rsid w:val="00945ABC"/>
    <w:rsid w:val="00945E06"/>
    <w:rsid w:val="009471C6"/>
    <w:rsid w:val="00951DD4"/>
    <w:rsid w:val="00955C7A"/>
    <w:rsid w:val="00961A03"/>
    <w:rsid w:val="0096616B"/>
    <w:rsid w:val="00972473"/>
    <w:rsid w:val="00972B5B"/>
    <w:rsid w:val="00974A0F"/>
    <w:rsid w:val="009753E9"/>
    <w:rsid w:val="00982C98"/>
    <w:rsid w:val="00983BBC"/>
    <w:rsid w:val="009B13F2"/>
    <w:rsid w:val="009B2E70"/>
    <w:rsid w:val="009B325C"/>
    <w:rsid w:val="009B582B"/>
    <w:rsid w:val="009B6A54"/>
    <w:rsid w:val="009C05EF"/>
    <w:rsid w:val="009C1947"/>
    <w:rsid w:val="009D3F0B"/>
    <w:rsid w:val="009E3079"/>
    <w:rsid w:val="009F2366"/>
    <w:rsid w:val="009F37FE"/>
    <w:rsid w:val="009F3D45"/>
    <w:rsid w:val="00A026E1"/>
    <w:rsid w:val="00A061D0"/>
    <w:rsid w:val="00A105FD"/>
    <w:rsid w:val="00A10D09"/>
    <w:rsid w:val="00A11A9D"/>
    <w:rsid w:val="00A1236D"/>
    <w:rsid w:val="00A126F2"/>
    <w:rsid w:val="00A2111C"/>
    <w:rsid w:val="00A2466E"/>
    <w:rsid w:val="00A26F92"/>
    <w:rsid w:val="00A32ED4"/>
    <w:rsid w:val="00A53C51"/>
    <w:rsid w:val="00A54D64"/>
    <w:rsid w:val="00A54ED3"/>
    <w:rsid w:val="00A65921"/>
    <w:rsid w:val="00A7219B"/>
    <w:rsid w:val="00A73CD3"/>
    <w:rsid w:val="00A81371"/>
    <w:rsid w:val="00A91068"/>
    <w:rsid w:val="00A92134"/>
    <w:rsid w:val="00A943DB"/>
    <w:rsid w:val="00A95B3D"/>
    <w:rsid w:val="00AB2D82"/>
    <w:rsid w:val="00AB552A"/>
    <w:rsid w:val="00AC0856"/>
    <w:rsid w:val="00AC2E45"/>
    <w:rsid w:val="00AC56B2"/>
    <w:rsid w:val="00AC770B"/>
    <w:rsid w:val="00AD00F9"/>
    <w:rsid w:val="00AD091C"/>
    <w:rsid w:val="00AD0A58"/>
    <w:rsid w:val="00AD7051"/>
    <w:rsid w:val="00AE047B"/>
    <w:rsid w:val="00AE18EE"/>
    <w:rsid w:val="00AE1BA2"/>
    <w:rsid w:val="00AE1C7F"/>
    <w:rsid w:val="00AE3193"/>
    <w:rsid w:val="00B00FDA"/>
    <w:rsid w:val="00B116A9"/>
    <w:rsid w:val="00B13DBF"/>
    <w:rsid w:val="00B1463C"/>
    <w:rsid w:val="00B22429"/>
    <w:rsid w:val="00B234D0"/>
    <w:rsid w:val="00B241B4"/>
    <w:rsid w:val="00B255A0"/>
    <w:rsid w:val="00B259D9"/>
    <w:rsid w:val="00B270E2"/>
    <w:rsid w:val="00B325D2"/>
    <w:rsid w:val="00B32A3E"/>
    <w:rsid w:val="00B34160"/>
    <w:rsid w:val="00B36B0F"/>
    <w:rsid w:val="00B41A42"/>
    <w:rsid w:val="00B525B0"/>
    <w:rsid w:val="00B56BE4"/>
    <w:rsid w:val="00B56F21"/>
    <w:rsid w:val="00B57F87"/>
    <w:rsid w:val="00B60194"/>
    <w:rsid w:val="00B6108F"/>
    <w:rsid w:val="00B65B0A"/>
    <w:rsid w:val="00B7331E"/>
    <w:rsid w:val="00B75EE9"/>
    <w:rsid w:val="00B85974"/>
    <w:rsid w:val="00B95AD3"/>
    <w:rsid w:val="00B96420"/>
    <w:rsid w:val="00BA667D"/>
    <w:rsid w:val="00BB1B2D"/>
    <w:rsid w:val="00BC09EF"/>
    <w:rsid w:val="00BC24FE"/>
    <w:rsid w:val="00BC5EAD"/>
    <w:rsid w:val="00BC6FBE"/>
    <w:rsid w:val="00BD2EEA"/>
    <w:rsid w:val="00BD5ECB"/>
    <w:rsid w:val="00BD632E"/>
    <w:rsid w:val="00BD67E2"/>
    <w:rsid w:val="00BE0058"/>
    <w:rsid w:val="00BE0A82"/>
    <w:rsid w:val="00BE0CBA"/>
    <w:rsid w:val="00BE28DA"/>
    <w:rsid w:val="00BE30CA"/>
    <w:rsid w:val="00BE5684"/>
    <w:rsid w:val="00BE7DC2"/>
    <w:rsid w:val="00BF09FF"/>
    <w:rsid w:val="00BF3AD1"/>
    <w:rsid w:val="00BF4200"/>
    <w:rsid w:val="00BF4448"/>
    <w:rsid w:val="00C05770"/>
    <w:rsid w:val="00C0747F"/>
    <w:rsid w:val="00C171E3"/>
    <w:rsid w:val="00C17A04"/>
    <w:rsid w:val="00C218D4"/>
    <w:rsid w:val="00C223F7"/>
    <w:rsid w:val="00C24A72"/>
    <w:rsid w:val="00C25273"/>
    <w:rsid w:val="00C27CB8"/>
    <w:rsid w:val="00C3070F"/>
    <w:rsid w:val="00C31A61"/>
    <w:rsid w:val="00C32560"/>
    <w:rsid w:val="00C40C75"/>
    <w:rsid w:val="00C47E83"/>
    <w:rsid w:val="00C53551"/>
    <w:rsid w:val="00C548F4"/>
    <w:rsid w:val="00C55954"/>
    <w:rsid w:val="00C57C49"/>
    <w:rsid w:val="00C614CE"/>
    <w:rsid w:val="00C713EE"/>
    <w:rsid w:val="00C73111"/>
    <w:rsid w:val="00C7472A"/>
    <w:rsid w:val="00C752F5"/>
    <w:rsid w:val="00C7676E"/>
    <w:rsid w:val="00C801FE"/>
    <w:rsid w:val="00C812F5"/>
    <w:rsid w:val="00C87072"/>
    <w:rsid w:val="00C948C2"/>
    <w:rsid w:val="00C9653D"/>
    <w:rsid w:val="00CA017F"/>
    <w:rsid w:val="00CA3692"/>
    <w:rsid w:val="00CA599F"/>
    <w:rsid w:val="00CA64BC"/>
    <w:rsid w:val="00CA6A2F"/>
    <w:rsid w:val="00CA7721"/>
    <w:rsid w:val="00CB0FF4"/>
    <w:rsid w:val="00CB1E3E"/>
    <w:rsid w:val="00CB333C"/>
    <w:rsid w:val="00CB6307"/>
    <w:rsid w:val="00CC1229"/>
    <w:rsid w:val="00CC16B8"/>
    <w:rsid w:val="00CD02B4"/>
    <w:rsid w:val="00CD7E9A"/>
    <w:rsid w:val="00CE3251"/>
    <w:rsid w:val="00CF11A4"/>
    <w:rsid w:val="00D03460"/>
    <w:rsid w:val="00D03A32"/>
    <w:rsid w:val="00D0767A"/>
    <w:rsid w:val="00D13CEE"/>
    <w:rsid w:val="00D14664"/>
    <w:rsid w:val="00D21E7D"/>
    <w:rsid w:val="00D25436"/>
    <w:rsid w:val="00D26751"/>
    <w:rsid w:val="00D341EB"/>
    <w:rsid w:val="00D371DA"/>
    <w:rsid w:val="00D44721"/>
    <w:rsid w:val="00D44FB5"/>
    <w:rsid w:val="00D51655"/>
    <w:rsid w:val="00D52F4D"/>
    <w:rsid w:val="00D54211"/>
    <w:rsid w:val="00D5798C"/>
    <w:rsid w:val="00D579AC"/>
    <w:rsid w:val="00D611D0"/>
    <w:rsid w:val="00D65CCB"/>
    <w:rsid w:val="00D66EA5"/>
    <w:rsid w:val="00D679DD"/>
    <w:rsid w:val="00D70609"/>
    <w:rsid w:val="00D71C11"/>
    <w:rsid w:val="00D76974"/>
    <w:rsid w:val="00D77C2C"/>
    <w:rsid w:val="00D80B11"/>
    <w:rsid w:val="00D81161"/>
    <w:rsid w:val="00D86152"/>
    <w:rsid w:val="00D86968"/>
    <w:rsid w:val="00D9206A"/>
    <w:rsid w:val="00D9267E"/>
    <w:rsid w:val="00D94939"/>
    <w:rsid w:val="00D95C49"/>
    <w:rsid w:val="00D96970"/>
    <w:rsid w:val="00DA53A9"/>
    <w:rsid w:val="00DA6FBD"/>
    <w:rsid w:val="00DA765B"/>
    <w:rsid w:val="00DB3767"/>
    <w:rsid w:val="00DB6861"/>
    <w:rsid w:val="00DC2661"/>
    <w:rsid w:val="00DD0361"/>
    <w:rsid w:val="00DD2007"/>
    <w:rsid w:val="00DD3211"/>
    <w:rsid w:val="00DD4289"/>
    <w:rsid w:val="00DD51A3"/>
    <w:rsid w:val="00DE1898"/>
    <w:rsid w:val="00DE30D7"/>
    <w:rsid w:val="00DE3EC7"/>
    <w:rsid w:val="00DE5D19"/>
    <w:rsid w:val="00DE6B50"/>
    <w:rsid w:val="00DF48FB"/>
    <w:rsid w:val="00DF4A63"/>
    <w:rsid w:val="00DF6AC6"/>
    <w:rsid w:val="00E00380"/>
    <w:rsid w:val="00E01E40"/>
    <w:rsid w:val="00E03086"/>
    <w:rsid w:val="00E03A19"/>
    <w:rsid w:val="00E07306"/>
    <w:rsid w:val="00E15EE8"/>
    <w:rsid w:val="00E17C8B"/>
    <w:rsid w:val="00E203E3"/>
    <w:rsid w:val="00E20E40"/>
    <w:rsid w:val="00E238EB"/>
    <w:rsid w:val="00E32341"/>
    <w:rsid w:val="00E32410"/>
    <w:rsid w:val="00E357B0"/>
    <w:rsid w:val="00E42373"/>
    <w:rsid w:val="00E44FD6"/>
    <w:rsid w:val="00E463EA"/>
    <w:rsid w:val="00E53254"/>
    <w:rsid w:val="00E56F6B"/>
    <w:rsid w:val="00E57F14"/>
    <w:rsid w:val="00E60542"/>
    <w:rsid w:val="00E61CA0"/>
    <w:rsid w:val="00E627CF"/>
    <w:rsid w:val="00E701DB"/>
    <w:rsid w:val="00E71B13"/>
    <w:rsid w:val="00E75FC7"/>
    <w:rsid w:val="00E82136"/>
    <w:rsid w:val="00E827F8"/>
    <w:rsid w:val="00E850E9"/>
    <w:rsid w:val="00E91639"/>
    <w:rsid w:val="00E94548"/>
    <w:rsid w:val="00E94D7F"/>
    <w:rsid w:val="00EA2BC5"/>
    <w:rsid w:val="00EA4FA4"/>
    <w:rsid w:val="00EA51AE"/>
    <w:rsid w:val="00EA6E13"/>
    <w:rsid w:val="00EB184B"/>
    <w:rsid w:val="00EB4E23"/>
    <w:rsid w:val="00EB7846"/>
    <w:rsid w:val="00EC0861"/>
    <w:rsid w:val="00EC0E57"/>
    <w:rsid w:val="00EC0FCE"/>
    <w:rsid w:val="00EC2923"/>
    <w:rsid w:val="00EC5634"/>
    <w:rsid w:val="00ED1F82"/>
    <w:rsid w:val="00ED4835"/>
    <w:rsid w:val="00EE1E7A"/>
    <w:rsid w:val="00EE4A85"/>
    <w:rsid w:val="00EE5569"/>
    <w:rsid w:val="00EF5091"/>
    <w:rsid w:val="00EF5536"/>
    <w:rsid w:val="00F0162F"/>
    <w:rsid w:val="00F040AA"/>
    <w:rsid w:val="00F10D4C"/>
    <w:rsid w:val="00F124C5"/>
    <w:rsid w:val="00F128D9"/>
    <w:rsid w:val="00F140BC"/>
    <w:rsid w:val="00F141AA"/>
    <w:rsid w:val="00F20F61"/>
    <w:rsid w:val="00F21075"/>
    <w:rsid w:val="00F300B9"/>
    <w:rsid w:val="00F309AA"/>
    <w:rsid w:val="00F4075A"/>
    <w:rsid w:val="00F43D99"/>
    <w:rsid w:val="00F50177"/>
    <w:rsid w:val="00F55E1A"/>
    <w:rsid w:val="00F56080"/>
    <w:rsid w:val="00F57A83"/>
    <w:rsid w:val="00F67B55"/>
    <w:rsid w:val="00F7090A"/>
    <w:rsid w:val="00F70B46"/>
    <w:rsid w:val="00F70F21"/>
    <w:rsid w:val="00F71614"/>
    <w:rsid w:val="00F73E42"/>
    <w:rsid w:val="00F774AA"/>
    <w:rsid w:val="00F802EF"/>
    <w:rsid w:val="00F8086B"/>
    <w:rsid w:val="00F80F11"/>
    <w:rsid w:val="00F816F9"/>
    <w:rsid w:val="00F8787C"/>
    <w:rsid w:val="00F878AF"/>
    <w:rsid w:val="00F90F18"/>
    <w:rsid w:val="00F9254C"/>
    <w:rsid w:val="00F92B0C"/>
    <w:rsid w:val="00F93063"/>
    <w:rsid w:val="00F934EF"/>
    <w:rsid w:val="00F94199"/>
    <w:rsid w:val="00F949C1"/>
    <w:rsid w:val="00F96162"/>
    <w:rsid w:val="00FA0DC8"/>
    <w:rsid w:val="00FA1C70"/>
    <w:rsid w:val="00FA21BF"/>
    <w:rsid w:val="00FA4BDA"/>
    <w:rsid w:val="00FA4C77"/>
    <w:rsid w:val="00FB3C2E"/>
    <w:rsid w:val="00FB479F"/>
    <w:rsid w:val="00FC0043"/>
    <w:rsid w:val="00FC700B"/>
    <w:rsid w:val="00FD3A24"/>
    <w:rsid w:val="00FD5F80"/>
    <w:rsid w:val="00FD6702"/>
    <w:rsid w:val="00FE17C6"/>
    <w:rsid w:val="00FF1DD4"/>
    <w:rsid w:val="00FF3B38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A7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73CD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A7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73C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iamgorpos-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AB76-C2BD-4865-ACAD-CA6525B0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13358</TotalTime>
  <Pages>9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Милюкова</cp:lastModifiedBy>
  <cp:revision>420</cp:revision>
  <cp:lastPrinted>2024-01-12T06:05:00Z</cp:lastPrinted>
  <dcterms:created xsi:type="dcterms:W3CDTF">2017-10-16T00:01:00Z</dcterms:created>
  <dcterms:modified xsi:type="dcterms:W3CDTF">2024-04-03T03:39:00Z</dcterms:modified>
</cp:coreProperties>
</file>