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7A" w:rsidRDefault="00E64C7A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3FB5" w:rsidRDefault="00073FB5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Pr="00E6769C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 w:rsidR="00B84DE0">
        <w:rPr>
          <w:rFonts w:ascii="Times New Roman" w:hAnsi="Times New Roman"/>
          <w:sz w:val="28"/>
          <w:szCs w:val="28"/>
        </w:rPr>
        <w:t>Приамурское</w:t>
      </w:r>
      <w:r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Pr="00E6769C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0F4849" w:rsidRPr="00E6769C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F4849" w:rsidRDefault="00805072" w:rsidP="000F48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28.11</w:t>
      </w:r>
      <w:r w:rsidR="00E64C7A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E64C7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0F48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0F4849" w:rsidRPr="00E6769C">
        <w:rPr>
          <w:rFonts w:ascii="Times New Roman" w:hAnsi="Times New Roman"/>
          <w:sz w:val="28"/>
          <w:szCs w:val="28"/>
        </w:rPr>
        <w:t>№</w:t>
      </w:r>
      <w:r w:rsidR="000F4849">
        <w:rPr>
          <w:rFonts w:ascii="Times New Roman" w:hAnsi="Times New Roman"/>
          <w:sz w:val="28"/>
          <w:szCs w:val="28"/>
        </w:rPr>
        <w:t xml:space="preserve"> </w:t>
      </w:r>
      <w:r w:rsidR="00073FB5">
        <w:rPr>
          <w:rFonts w:ascii="Times New Roman" w:hAnsi="Times New Roman"/>
          <w:sz w:val="28"/>
          <w:szCs w:val="28"/>
        </w:rPr>
        <w:t>90</w:t>
      </w:r>
    </w:p>
    <w:p w:rsidR="000F4849" w:rsidRPr="00E6769C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пос.  </w:t>
      </w:r>
      <w:r w:rsidR="00B84DE0">
        <w:rPr>
          <w:rFonts w:ascii="Times New Roman" w:hAnsi="Times New Roman"/>
          <w:sz w:val="28"/>
          <w:szCs w:val="28"/>
        </w:rPr>
        <w:t>Приамурский</w:t>
      </w:r>
    </w:p>
    <w:p w:rsidR="000F4849" w:rsidRPr="00E66D32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Pr="003B07A2" w:rsidRDefault="000F4849" w:rsidP="000F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66D3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 передаче органам местного самоуправления Смидовичского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073F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Еврейской автономной </w:t>
      </w:r>
      <w:proofErr w:type="gramStart"/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области</w:t>
      </w:r>
      <w:r w:rsidRPr="00E66D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осуществления части полномочий органов местного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8F56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DE0">
        <w:rPr>
          <w:rFonts w:ascii="Times New Roman" w:eastAsia="Times New Roman" w:hAnsi="Times New Roman"/>
          <w:sz w:val="28"/>
          <w:szCs w:val="28"/>
          <w:lang w:eastAsia="ru-RU"/>
        </w:rPr>
        <w:t>Приамурского</w:t>
      </w:r>
      <w:r w:rsidR="008F56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поселения</w:t>
      </w:r>
      <w:proofErr w:type="gramEnd"/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на 202</w:t>
      </w:r>
      <w:r w:rsidR="0080507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5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</w:t>
      </w:r>
    </w:p>
    <w:p w:rsidR="000F4849" w:rsidRPr="003B07A2" w:rsidRDefault="000F4849" w:rsidP="000F4849">
      <w:pPr>
        <w:pStyle w:val="a3"/>
        <w:jc w:val="both"/>
        <w:rPr>
          <w:szCs w:val="28"/>
        </w:rPr>
      </w:pPr>
      <w:r w:rsidRPr="003B07A2">
        <w:rPr>
          <w:szCs w:val="28"/>
        </w:rPr>
        <w:t xml:space="preserve"> </w:t>
      </w:r>
    </w:p>
    <w:p w:rsidR="000F4849" w:rsidRPr="003B07A2" w:rsidRDefault="000F4849" w:rsidP="008F56E2">
      <w:pPr>
        <w:pStyle w:val="a3"/>
        <w:ind w:firstLine="708"/>
        <w:jc w:val="both"/>
        <w:rPr>
          <w:szCs w:val="28"/>
        </w:rPr>
      </w:pPr>
      <w:r w:rsidRPr="003B07A2">
        <w:rPr>
          <w:szCs w:val="28"/>
        </w:rPr>
        <w:t>В соответствии с Бюджетным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B84DE0">
        <w:rPr>
          <w:szCs w:val="28"/>
        </w:rPr>
        <w:t>Приамурское</w:t>
      </w:r>
      <w:r w:rsidRPr="003B07A2">
        <w:rPr>
          <w:szCs w:val="28"/>
        </w:rPr>
        <w:t xml:space="preserve"> городское поселение» Собрание депутатов</w:t>
      </w:r>
    </w:p>
    <w:p w:rsidR="000F4849" w:rsidRPr="003B07A2" w:rsidRDefault="000F4849" w:rsidP="000F4849">
      <w:pPr>
        <w:pStyle w:val="a3"/>
        <w:ind w:firstLine="0"/>
        <w:jc w:val="both"/>
        <w:rPr>
          <w:szCs w:val="28"/>
        </w:rPr>
      </w:pPr>
      <w:r w:rsidRPr="003B07A2">
        <w:rPr>
          <w:szCs w:val="28"/>
        </w:rPr>
        <w:t>РЕШИЛО:</w:t>
      </w:r>
    </w:p>
    <w:p w:rsidR="0067006D" w:rsidRPr="00CC4DC5" w:rsidRDefault="000F4849" w:rsidP="0067006D">
      <w:pPr>
        <w:pStyle w:val="a3"/>
        <w:ind w:firstLine="708"/>
        <w:jc w:val="both"/>
        <w:rPr>
          <w:szCs w:val="28"/>
        </w:rPr>
      </w:pPr>
      <w:r w:rsidRPr="003B07A2">
        <w:rPr>
          <w:szCs w:val="28"/>
        </w:rPr>
        <w:t xml:space="preserve">1. Передать </w:t>
      </w:r>
      <w:r w:rsidRPr="003B07A2">
        <w:rPr>
          <w:spacing w:val="6"/>
          <w:szCs w:val="28"/>
        </w:rPr>
        <w:t>к исполнению</w:t>
      </w:r>
      <w:r>
        <w:rPr>
          <w:szCs w:val="28"/>
        </w:rPr>
        <w:t xml:space="preserve"> органам местного самоуправления </w:t>
      </w:r>
      <w:r w:rsidRPr="003B07A2">
        <w:rPr>
          <w:szCs w:val="28"/>
        </w:rPr>
        <w:t>Смидовичского муниципального района Еврейской автономной области часть полномочий</w:t>
      </w:r>
      <w:r w:rsidR="001976AC">
        <w:rPr>
          <w:szCs w:val="28"/>
        </w:rPr>
        <w:t xml:space="preserve"> </w:t>
      </w:r>
      <w:r w:rsidR="005867B2">
        <w:rPr>
          <w:color w:val="000000"/>
          <w:spacing w:val="2"/>
          <w:szCs w:val="28"/>
        </w:rPr>
        <w:t xml:space="preserve">органов местного самоуправления </w:t>
      </w:r>
      <w:r w:rsidR="00073FB5">
        <w:rPr>
          <w:color w:val="000000"/>
          <w:spacing w:val="2"/>
          <w:szCs w:val="28"/>
        </w:rPr>
        <w:t>муниципального образования «Приамурское городское поселение»</w:t>
      </w:r>
      <w:r w:rsidR="005867B2">
        <w:rPr>
          <w:color w:val="000000"/>
          <w:spacing w:val="2"/>
          <w:szCs w:val="28"/>
        </w:rPr>
        <w:t xml:space="preserve"> </w:t>
      </w:r>
      <w:r w:rsidR="005867B2" w:rsidRPr="003B07A2">
        <w:rPr>
          <w:szCs w:val="28"/>
        </w:rPr>
        <w:t>Смидовичского муниципального района Еврейской автономной области</w:t>
      </w:r>
      <w:r w:rsidR="001976AC">
        <w:rPr>
          <w:szCs w:val="28"/>
        </w:rPr>
        <w:t>,</w:t>
      </w:r>
      <w:r w:rsidR="001976AC">
        <w:rPr>
          <w:color w:val="000000"/>
          <w:spacing w:val="2"/>
          <w:szCs w:val="28"/>
        </w:rPr>
        <w:t xml:space="preserve"> </w:t>
      </w:r>
      <w:r w:rsidR="001976AC">
        <w:rPr>
          <w:spacing w:val="2"/>
          <w:szCs w:val="28"/>
        </w:rPr>
        <w:t>предусмотренных</w:t>
      </w:r>
      <w:r w:rsidR="001976AC" w:rsidRPr="003B07A2">
        <w:rPr>
          <w:spacing w:val="2"/>
          <w:szCs w:val="28"/>
        </w:rPr>
        <w:t xml:space="preserve"> </w:t>
      </w:r>
      <w:r w:rsidR="001976AC">
        <w:rPr>
          <w:spacing w:val="2"/>
          <w:szCs w:val="28"/>
        </w:rPr>
        <w:t xml:space="preserve">пунктом 20 части 1 </w:t>
      </w:r>
      <w:r w:rsidR="001976AC" w:rsidRPr="003B07A2">
        <w:rPr>
          <w:spacing w:val="2"/>
          <w:szCs w:val="28"/>
        </w:rPr>
        <w:t>стать</w:t>
      </w:r>
      <w:r w:rsidR="001976AC">
        <w:rPr>
          <w:spacing w:val="2"/>
          <w:szCs w:val="28"/>
        </w:rPr>
        <w:t xml:space="preserve">и </w:t>
      </w:r>
      <w:r w:rsidR="001976AC" w:rsidRPr="003B07A2">
        <w:rPr>
          <w:spacing w:val="2"/>
          <w:szCs w:val="28"/>
        </w:rPr>
        <w:t xml:space="preserve">14 Федерального закона от 06.10.2003 № 131-ФЗ </w:t>
      </w:r>
      <w:r w:rsidR="001976AC" w:rsidRPr="003B07A2">
        <w:rPr>
          <w:spacing w:val="1"/>
          <w:szCs w:val="28"/>
        </w:rPr>
        <w:t xml:space="preserve">«Об общих принципах </w:t>
      </w:r>
      <w:r w:rsidR="001976AC" w:rsidRPr="00CC4DC5">
        <w:rPr>
          <w:spacing w:val="1"/>
          <w:szCs w:val="28"/>
        </w:rPr>
        <w:t xml:space="preserve">организации местного самоуправления Российской </w:t>
      </w:r>
      <w:r w:rsidR="001976AC" w:rsidRPr="00CC4DC5">
        <w:rPr>
          <w:szCs w:val="28"/>
        </w:rPr>
        <w:t>Федерации»</w:t>
      </w:r>
      <w:r w:rsidR="0067006D" w:rsidRPr="00CC4DC5">
        <w:rPr>
          <w:szCs w:val="28"/>
        </w:rPr>
        <w:t>:</w:t>
      </w:r>
    </w:p>
    <w:p w:rsidR="00B77671" w:rsidRPr="007E514F" w:rsidRDefault="00B77671" w:rsidP="00B77671">
      <w:pPr>
        <w:pStyle w:val="a3"/>
        <w:ind w:firstLine="708"/>
        <w:jc w:val="both"/>
        <w:rPr>
          <w:color w:val="000000" w:themeColor="text1"/>
          <w:szCs w:val="28"/>
        </w:rPr>
      </w:pPr>
      <w:r w:rsidRPr="00CC4DC5">
        <w:rPr>
          <w:szCs w:val="28"/>
        </w:rPr>
        <w:t xml:space="preserve">1.1. </w:t>
      </w:r>
      <w:r w:rsidR="00CC4DC5" w:rsidRPr="007E514F">
        <w:rPr>
          <w:color w:val="000000" w:themeColor="text1"/>
          <w:szCs w:val="28"/>
        </w:rPr>
        <w:t>у</w:t>
      </w:r>
      <w:r w:rsidRPr="007E514F">
        <w:rPr>
          <w:color w:val="000000" w:themeColor="text1"/>
          <w:szCs w:val="28"/>
        </w:rPr>
        <w:t xml:space="preserve">тверждение правил землепользования и застройки </w:t>
      </w:r>
      <w:r w:rsidR="00CC4DC5" w:rsidRPr="007E514F">
        <w:rPr>
          <w:color w:val="000000" w:themeColor="text1"/>
          <w:szCs w:val="28"/>
        </w:rPr>
        <w:t>муниципального образования «</w:t>
      </w:r>
      <w:r w:rsidR="00B84DE0">
        <w:rPr>
          <w:color w:val="000000" w:themeColor="text1"/>
          <w:szCs w:val="28"/>
        </w:rPr>
        <w:t>Приамурское</w:t>
      </w:r>
      <w:r w:rsidR="00CC4DC5" w:rsidRPr="007E514F">
        <w:rPr>
          <w:color w:val="000000" w:themeColor="text1"/>
          <w:szCs w:val="28"/>
        </w:rPr>
        <w:t xml:space="preserve"> городское поселение» Смидовичского муниципального райо</w:t>
      </w:r>
      <w:r w:rsidR="00B84DE0">
        <w:rPr>
          <w:color w:val="000000" w:themeColor="text1"/>
          <w:szCs w:val="28"/>
        </w:rPr>
        <w:t>на Еврейской автономной области,</w:t>
      </w:r>
      <w:r w:rsidR="00C85E41" w:rsidRPr="007E514F">
        <w:rPr>
          <w:color w:val="000000" w:themeColor="text1"/>
          <w:szCs w:val="28"/>
        </w:rPr>
        <w:t xml:space="preserve"> а также внесение изменений в правила землепользования и застройки </w:t>
      </w:r>
      <w:r w:rsidR="00B84DE0">
        <w:rPr>
          <w:color w:val="000000" w:themeColor="text1"/>
          <w:szCs w:val="28"/>
        </w:rPr>
        <w:t>муниципального образования</w:t>
      </w:r>
      <w:r w:rsidRPr="007E514F">
        <w:rPr>
          <w:color w:val="000000" w:themeColor="text1"/>
          <w:szCs w:val="28"/>
        </w:rPr>
        <w:t xml:space="preserve">; 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 w:rsidRPr="007E514F">
        <w:rPr>
          <w:color w:val="000000" w:themeColor="text1"/>
          <w:szCs w:val="28"/>
        </w:rPr>
        <w:t>1</w:t>
      </w:r>
      <w:r w:rsidR="00E93AF8" w:rsidRPr="007E514F">
        <w:rPr>
          <w:color w:val="000000" w:themeColor="text1"/>
          <w:szCs w:val="28"/>
        </w:rPr>
        <w:t>.</w:t>
      </w:r>
      <w:r w:rsidR="0022112F">
        <w:rPr>
          <w:color w:val="000000" w:themeColor="text1"/>
          <w:szCs w:val="28"/>
        </w:rPr>
        <w:t>2</w:t>
      </w:r>
      <w:r w:rsidRPr="007E514F">
        <w:rPr>
          <w:color w:val="000000" w:themeColor="text1"/>
          <w:szCs w:val="28"/>
        </w:rPr>
        <w:t xml:space="preserve">. </w:t>
      </w:r>
      <w:r w:rsidR="00CC4DC5">
        <w:rPr>
          <w:szCs w:val="28"/>
        </w:rPr>
        <w:t>в</w:t>
      </w:r>
      <w:r w:rsidR="00A11823" w:rsidRPr="00A11823">
        <w:rPr>
          <w:szCs w:val="28"/>
        </w:rPr>
        <w:t>ыдача градостроительного плана земельного уча</w:t>
      </w:r>
      <w:r w:rsidR="00C85E41">
        <w:rPr>
          <w:szCs w:val="28"/>
        </w:rPr>
        <w:t xml:space="preserve">стка, расположенного </w:t>
      </w:r>
      <w:r w:rsidR="00F802F2">
        <w:rPr>
          <w:szCs w:val="28"/>
        </w:rPr>
        <w:t>на территории муниципального образования «</w:t>
      </w:r>
      <w:r w:rsidR="00B84DE0">
        <w:rPr>
          <w:szCs w:val="28"/>
        </w:rPr>
        <w:t xml:space="preserve">Приамурское </w:t>
      </w:r>
      <w:r w:rsidR="00F802F2">
        <w:rPr>
          <w:szCs w:val="28"/>
        </w:rPr>
        <w:t>городское поселение»</w:t>
      </w:r>
      <w:r w:rsidR="00073FB5" w:rsidRPr="00073FB5">
        <w:rPr>
          <w:color w:val="000000" w:themeColor="text1"/>
          <w:szCs w:val="28"/>
        </w:rPr>
        <w:t xml:space="preserve"> </w:t>
      </w:r>
      <w:r w:rsidR="00073FB5" w:rsidRPr="007E514F">
        <w:rPr>
          <w:color w:val="000000" w:themeColor="text1"/>
          <w:szCs w:val="28"/>
        </w:rPr>
        <w:t>Смидовичского муниципального райо</w:t>
      </w:r>
      <w:r w:rsidR="00073FB5">
        <w:rPr>
          <w:color w:val="000000" w:themeColor="text1"/>
          <w:szCs w:val="28"/>
        </w:rPr>
        <w:t>на Еврейской автономной области</w:t>
      </w:r>
      <w:r w:rsidR="00C85E41">
        <w:rPr>
          <w:szCs w:val="28"/>
        </w:rPr>
        <w:t>;</w:t>
      </w:r>
      <w:r w:rsidR="00A11823" w:rsidRPr="00A11823">
        <w:rPr>
          <w:szCs w:val="28"/>
        </w:rPr>
        <w:t xml:space="preserve"> 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7D4649">
        <w:rPr>
          <w:szCs w:val="28"/>
        </w:rPr>
        <w:t>3</w:t>
      </w:r>
      <w:r>
        <w:rPr>
          <w:szCs w:val="28"/>
        </w:rPr>
        <w:t xml:space="preserve"> </w:t>
      </w:r>
      <w:r w:rsidR="00CC4DC5">
        <w:rPr>
          <w:szCs w:val="28"/>
        </w:rPr>
        <w:t>в</w:t>
      </w:r>
      <w:r w:rsidR="00A11823" w:rsidRPr="00A11823">
        <w:rPr>
          <w:szCs w:val="28"/>
        </w:rPr>
        <w:t>ыдача разрешений на строительство</w:t>
      </w:r>
      <w:r w:rsidR="00C85E41">
        <w:rPr>
          <w:szCs w:val="28"/>
        </w:rPr>
        <w:t xml:space="preserve"> </w:t>
      </w:r>
      <w:r w:rsidR="00A11823" w:rsidRPr="00A11823">
        <w:rPr>
          <w:szCs w:val="28"/>
        </w:rPr>
        <w:t>(за исключением случаев, предусмотренных Градостроительным кодексом Российской Федерации, иными федеральными законами)</w:t>
      </w:r>
      <w:r w:rsidR="00C85E41">
        <w:rPr>
          <w:szCs w:val="28"/>
        </w:rPr>
        <w:t xml:space="preserve"> </w:t>
      </w:r>
      <w:r w:rsidR="00F802F2">
        <w:rPr>
          <w:szCs w:val="28"/>
        </w:rPr>
        <w:t>на территории муниципального образования «</w:t>
      </w:r>
      <w:r w:rsidR="00B84DE0">
        <w:rPr>
          <w:szCs w:val="28"/>
        </w:rPr>
        <w:t>Приамурское</w:t>
      </w:r>
      <w:r w:rsidR="00F802F2">
        <w:rPr>
          <w:szCs w:val="28"/>
        </w:rPr>
        <w:t xml:space="preserve"> городское поселение»</w:t>
      </w:r>
      <w:r w:rsidR="00073FB5" w:rsidRPr="00073FB5">
        <w:rPr>
          <w:color w:val="000000" w:themeColor="text1"/>
          <w:szCs w:val="28"/>
        </w:rPr>
        <w:t xml:space="preserve"> </w:t>
      </w:r>
      <w:r w:rsidR="00073FB5" w:rsidRPr="007E514F">
        <w:rPr>
          <w:color w:val="000000" w:themeColor="text1"/>
          <w:szCs w:val="28"/>
        </w:rPr>
        <w:t>Смидовичского муниципального райо</w:t>
      </w:r>
      <w:r w:rsidR="00073FB5">
        <w:rPr>
          <w:color w:val="000000" w:themeColor="text1"/>
          <w:szCs w:val="28"/>
        </w:rPr>
        <w:t>на Еврейской автономной области</w:t>
      </w:r>
      <w:r w:rsidR="00F802F2">
        <w:rPr>
          <w:szCs w:val="28"/>
        </w:rPr>
        <w:t>;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7D4649">
        <w:rPr>
          <w:szCs w:val="28"/>
        </w:rPr>
        <w:t>4</w:t>
      </w:r>
      <w:r>
        <w:rPr>
          <w:szCs w:val="28"/>
        </w:rPr>
        <w:t xml:space="preserve"> </w:t>
      </w:r>
      <w:r w:rsidR="00CC4DC5">
        <w:rPr>
          <w:szCs w:val="28"/>
        </w:rPr>
        <w:t>в</w:t>
      </w:r>
      <w:r>
        <w:rPr>
          <w:szCs w:val="28"/>
        </w:rPr>
        <w:t xml:space="preserve">ыдача </w:t>
      </w:r>
      <w:r w:rsidR="00A11823" w:rsidRPr="00A11823">
        <w:rPr>
          <w:szCs w:val="28"/>
        </w:rPr>
        <w:t xml:space="preserve">разрешений на ввод объектов в эксплуатацию при осуществлении строительства, реконструкции объектов капитального строительства, расположенных </w:t>
      </w:r>
      <w:r w:rsidR="00F802F2">
        <w:rPr>
          <w:szCs w:val="28"/>
        </w:rPr>
        <w:t>на территории муниципального образования «</w:t>
      </w:r>
      <w:r w:rsidR="00B84DE0">
        <w:rPr>
          <w:szCs w:val="28"/>
        </w:rPr>
        <w:t>Приамурское</w:t>
      </w:r>
      <w:r w:rsidR="00F802F2">
        <w:rPr>
          <w:szCs w:val="28"/>
        </w:rPr>
        <w:t xml:space="preserve"> городское поселение»</w:t>
      </w:r>
      <w:r w:rsidR="00073FB5" w:rsidRPr="00073FB5">
        <w:rPr>
          <w:color w:val="000000" w:themeColor="text1"/>
          <w:szCs w:val="28"/>
        </w:rPr>
        <w:t xml:space="preserve"> </w:t>
      </w:r>
      <w:r w:rsidR="00073FB5" w:rsidRPr="007E514F">
        <w:rPr>
          <w:color w:val="000000" w:themeColor="text1"/>
          <w:szCs w:val="28"/>
        </w:rPr>
        <w:t>Смидовичского муниципального райо</w:t>
      </w:r>
      <w:r w:rsidR="00073FB5">
        <w:rPr>
          <w:color w:val="000000" w:themeColor="text1"/>
          <w:szCs w:val="28"/>
        </w:rPr>
        <w:t>на Еврейской автономной области</w:t>
      </w:r>
      <w:r w:rsidR="00F802F2">
        <w:rPr>
          <w:szCs w:val="28"/>
        </w:rPr>
        <w:t>;</w:t>
      </w:r>
      <w:r w:rsidR="00A11823" w:rsidRPr="00A11823">
        <w:rPr>
          <w:szCs w:val="28"/>
        </w:rPr>
        <w:t xml:space="preserve"> </w:t>
      </w:r>
    </w:p>
    <w:p w:rsidR="00B77671" w:rsidRPr="00CC4DC5" w:rsidRDefault="00B77671" w:rsidP="00B77671">
      <w:pPr>
        <w:pStyle w:val="a3"/>
        <w:ind w:firstLine="708"/>
        <w:jc w:val="both"/>
        <w:rPr>
          <w:color w:val="FF0000"/>
          <w:szCs w:val="28"/>
        </w:rPr>
      </w:pPr>
      <w:r w:rsidRPr="007E514F">
        <w:rPr>
          <w:color w:val="000000" w:themeColor="text1"/>
          <w:szCs w:val="28"/>
        </w:rPr>
        <w:t>1.</w:t>
      </w:r>
      <w:r w:rsidR="007D4649">
        <w:rPr>
          <w:color w:val="000000" w:themeColor="text1"/>
          <w:szCs w:val="28"/>
        </w:rPr>
        <w:t>5</w:t>
      </w:r>
      <w:r w:rsidRPr="007E514F">
        <w:rPr>
          <w:color w:val="000000" w:themeColor="text1"/>
          <w:szCs w:val="28"/>
        </w:rPr>
        <w:t xml:space="preserve">. </w:t>
      </w:r>
      <w:r w:rsidR="007E514F">
        <w:rPr>
          <w:szCs w:val="28"/>
        </w:rPr>
        <w:t xml:space="preserve">Утверждение местных нормативов градостроительного проектирования </w:t>
      </w:r>
      <w:r w:rsidR="007E514F" w:rsidRPr="007E514F">
        <w:rPr>
          <w:color w:val="000000" w:themeColor="text1"/>
          <w:szCs w:val="28"/>
        </w:rPr>
        <w:t>поселений;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proofErr w:type="gramStart"/>
      <w:r>
        <w:rPr>
          <w:szCs w:val="28"/>
        </w:rPr>
        <w:t>1.</w:t>
      </w:r>
      <w:r w:rsidR="007D4649">
        <w:rPr>
          <w:szCs w:val="28"/>
        </w:rPr>
        <w:t>6</w:t>
      </w:r>
      <w:r>
        <w:rPr>
          <w:szCs w:val="28"/>
        </w:rPr>
        <w:t xml:space="preserve">. </w:t>
      </w:r>
      <w:r w:rsidR="00B34CFA">
        <w:rPr>
          <w:szCs w:val="28"/>
        </w:rPr>
        <w:t>н</w:t>
      </w:r>
      <w:r w:rsidR="00A11823" w:rsidRPr="00A11823">
        <w:rPr>
          <w:szCs w:val="28"/>
        </w:rPr>
        <w:t>аправление уведомлени</w:t>
      </w:r>
      <w:r w:rsidR="00F802F2">
        <w:rPr>
          <w:szCs w:val="28"/>
        </w:rPr>
        <w:t>й</w:t>
      </w:r>
      <w:r w:rsidR="00A11823" w:rsidRPr="00A11823">
        <w:rPr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802F2">
        <w:rPr>
          <w:szCs w:val="28"/>
        </w:rPr>
        <w:t xml:space="preserve"> на территории муниципального образования «</w:t>
      </w:r>
      <w:r w:rsidR="00B84DE0">
        <w:rPr>
          <w:szCs w:val="28"/>
        </w:rPr>
        <w:t xml:space="preserve">Приамурское </w:t>
      </w:r>
      <w:r w:rsidR="00F802F2">
        <w:rPr>
          <w:szCs w:val="28"/>
        </w:rPr>
        <w:t>городское поселение»</w:t>
      </w:r>
      <w:r w:rsidR="00073FB5" w:rsidRPr="00073FB5">
        <w:rPr>
          <w:color w:val="000000" w:themeColor="text1"/>
          <w:szCs w:val="28"/>
        </w:rPr>
        <w:t xml:space="preserve"> </w:t>
      </w:r>
      <w:r w:rsidR="00073FB5" w:rsidRPr="007E514F">
        <w:rPr>
          <w:color w:val="000000" w:themeColor="text1"/>
          <w:szCs w:val="28"/>
        </w:rPr>
        <w:t>Смидовичского муниципального райо</w:t>
      </w:r>
      <w:r w:rsidR="00073FB5">
        <w:rPr>
          <w:color w:val="000000" w:themeColor="text1"/>
          <w:szCs w:val="28"/>
        </w:rPr>
        <w:t>на Еврейской автономной</w:t>
      </w:r>
      <w:proofErr w:type="gramEnd"/>
      <w:r w:rsidR="00073FB5">
        <w:rPr>
          <w:color w:val="000000" w:themeColor="text1"/>
          <w:szCs w:val="28"/>
        </w:rPr>
        <w:t xml:space="preserve"> области</w:t>
      </w:r>
      <w:r w:rsidR="00F802F2">
        <w:rPr>
          <w:szCs w:val="28"/>
        </w:rPr>
        <w:t>;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proofErr w:type="gramStart"/>
      <w:r>
        <w:rPr>
          <w:szCs w:val="28"/>
        </w:rPr>
        <w:t>1.</w:t>
      </w:r>
      <w:r w:rsidR="007D4649">
        <w:rPr>
          <w:szCs w:val="28"/>
        </w:rPr>
        <w:t>7</w:t>
      </w:r>
      <w:r>
        <w:rPr>
          <w:szCs w:val="28"/>
        </w:rPr>
        <w:t xml:space="preserve">. </w:t>
      </w:r>
      <w:r w:rsidR="00B34CFA">
        <w:rPr>
          <w:szCs w:val="28"/>
        </w:rPr>
        <w:t>н</w:t>
      </w:r>
      <w:r w:rsidR="00F802F2">
        <w:rPr>
          <w:szCs w:val="28"/>
        </w:rPr>
        <w:t xml:space="preserve">аправление </w:t>
      </w:r>
      <w:r w:rsidR="00A11823" w:rsidRPr="00A11823">
        <w:rPr>
          <w:szCs w:val="28"/>
        </w:rPr>
        <w:t>уведомлени</w:t>
      </w:r>
      <w:r w:rsidR="00F802F2">
        <w:rPr>
          <w:szCs w:val="28"/>
        </w:rPr>
        <w:t>й</w:t>
      </w:r>
      <w:r w:rsidR="00A11823" w:rsidRPr="00A11823">
        <w:rPr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802F2">
        <w:rPr>
          <w:szCs w:val="28"/>
        </w:rPr>
        <w:t xml:space="preserve"> на территории муниципального образования «</w:t>
      </w:r>
      <w:r w:rsidR="00B84DE0">
        <w:rPr>
          <w:szCs w:val="28"/>
        </w:rPr>
        <w:t>Приамурское</w:t>
      </w:r>
      <w:r w:rsidR="00F802F2">
        <w:rPr>
          <w:szCs w:val="28"/>
        </w:rPr>
        <w:t xml:space="preserve"> городское поселение»</w:t>
      </w:r>
      <w:r w:rsidR="00073FB5" w:rsidRPr="00073FB5">
        <w:rPr>
          <w:color w:val="000000" w:themeColor="text1"/>
          <w:szCs w:val="28"/>
        </w:rPr>
        <w:t xml:space="preserve"> </w:t>
      </w:r>
      <w:r w:rsidR="00073FB5" w:rsidRPr="007E514F">
        <w:rPr>
          <w:color w:val="000000" w:themeColor="text1"/>
          <w:szCs w:val="28"/>
        </w:rPr>
        <w:t>Смидовичского муниципального райо</w:t>
      </w:r>
      <w:r w:rsidR="00073FB5">
        <w:rPr>
          <w:color w:val="000000" w:themeColor="text1"/>
          <w:szCs w:val="28"/>
        </w:rPr>
        <w:t>на Еврейской автономной области</w:t>
      </w:r>
      <w:r w:rsidR="00F802F2">
        <w:rPr>
          <w:szCs w:val="28"/>
        </w:rPr>
        <w:t>;</w:t>
      </w:r>
      <w:proofErr w:type="gramEnd"/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7D4649">
        <w:rPr>
          <w:szCs w:val="28"/>
        </w:rPr>
        <w:t>8</w:t>
      </w:r>
      <w:r>
        <w:rPr>
          <w:szCs w:val="28"/>
        </w:rPr>
        <w:t xml:space="preserve"> </w:t>
      </w:r>
      <w:r w:rsidR="00B34CFA">
        <w:rPr>
          <w:szCs w:val="28"/>
        </w:rPr>
        <w:t>н</w:t>
      </w:r>
      <w:r w:rsidR="00F802F2">
        <w:rPr>
          <w:szCs w:val="28"/>
        </w:rPr>
        <w:t>аправление</w:t>
      </w:r>
      <w:r w:rsidR="00A11823" w:rsidRPr="00A11823">
        <w:rPr>
          <w:szCs w:val="28"/>
        </w:rPr>
        <w:t xml:space="preserve"> уведомлени</w:t>
      </w:r>
      <w:r w:rsidR="00F802F2">
        <w:rPr>
          <w:szCs w:val="28"/>
        </w:rPr>
        <w:t>й</w:t>
      </w:r>
      <w:r w:rsidR="00A11823" w:rsidRPr="00A11823">
        <w:rPr>
          <w:szCs w:val="28"/>
        </w:rPr>
        <w:t xml:space="preserve">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</w:t>
      </w:r>
      <w:r w:rsidR="00F802F2">
        <w:rPr>
          <w:szCs w:val="28"/>
        </w:rPr>
        <w:t>на территории муниципального образования «</w:t>
      </w:r>
      <w:r w:rsidR="00B84DE0">
        <w:rPr>
          <w:szCs w:val="28"/>
        </w:rPr>
        <w:t xml:space="preserve">Приамурское </w:t>
      </w:r>
      <w:r w:rsidR="00F802F2">
        <w:rPr>
          <w:szCs w:val="28"/>
        </w:rPr>
        <w:t>городское поселение»</w:t>
      </w:r>
      <w:r w:rsidR="00073FB5" w:rsidRPr="00073FB5">
        <w:rPr>
          <w:color w:val="000000" w:themeColor="text1"/>
          <w:szCs w:val="28"/>
        </w:rPr>
        <w:t xml:space="preserve"> </w:t>
      </w:r>
      <w:r w:rsidR="00073FB5" w:rsidRPr="007E514F">
        <w:rPr>
          <w:color w:val="000000" w:themeColor="text1"/>
          <w:szCs w:val="28"/>
        </w:rPr>
        <w:t>Смидовичского муниципального райо</w:t>
      </w:r>
      <w:r w:rsidR="00073FB5">
        <w:rPr>
          <w:color w:val="000000" w:themeColor="text1"/>
          <w:szCs w:val="28"/>
        </w:rPr>
        <w:t>на Еврейской автономной области</w:t>
      </w:r>
      <w:r w:rsidR="00F802F2">
        <w:rPr>
          <w:szCs w:val="28"/>
        </w:rPr>
        <w:t>;</w:t>
      </w:r>
    </w:p>
    <w:p w:rsidR="00A11823" w:rsidRPr="00B77671" w:rsidRDefault="00B77671" w:rsidP="00B77671">
      <w:pPr>
        <w:pStyle w:val="a3"/>
        <w:ind w:firstLine="708"/>
        <w:jc w:val="both"/>
        <w:rPr>
          <w:color w:val="FF0000"/>
          <w:szCs w:val="28"/>
        </w:rPr>
      </w:pPr>
      <w:proofErr w:type="gramStart"/>
      <w:r>
        <w:rPr>
          <w:szCs w:val="28"/>
        </w:rPr>
        <w:t>1.</w:t>
      </w:r>
      <w:r w:rsidR="007D4649">
        <w:rPr>
          <w:szCs w:val="28"/>
        </w:rPr>
        <w:t>9</w:t>
      </w:r>
      <w:r>
        <w:rPr>
          <w:szCs w:val="28"/>
        </w:rPr>
        <w:t xml:space="preserve">. </w:t>
      </w:r>
      <w:r w:rsidR="00B34CFA">
        <w:rPr>
          <w:szCs w:val="28"/>
        </w:rPr>
        <w:t>п</w:t>
      </w:r>
      <w:r w:rsidR="00A11823" w:rsidRPr="00A11823">
        <w:rPr>
          <w:szCs w:val="28"/>
        </w:rPr>
        <w:t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</w:t>
      </w:r>
      <w:proofErr w:type="gramEnd"/>
      <w:r w:rsidR="00A11823" w:rsidRPr="00A11823">
        <w:rPr>
          <w:szCs w:val="28"/>
        </w:rPr>
        <w:t xml:space="preserve">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F802F2">
        <w:rPr>
          <w:szCs w:val="28"/>
        </w:rPr>
        <w:t xml:space="preserve"> на территории муниципального образования «</w:t>
      </w:r>
      <w:r w:rsidR="00B84DE0">
        <w:rPr>
          <w:szCs w:val="28"/>
        </w:rPr>
        <w:t>Приамурское</w:t>
      </w:r>
      <w:r w:rsidR="00F802F2">
        <w:rPr>
          <w:szCs w:val="28"/>
        </w:rPr>
        <w:t xml:space="preserve"> городское поселение»</w:t>
      </w:r>
      <w:r w:rsidR="00A11823" w:rsidRPr="00A11823">
        <w:rPr>
          <w:szCs w:val="28"/>
        </w:rPr>
        <w:t>;</w:t>
      </w:r>
    </w:p>
    <w:p w:rsidR="00E41BA8" w:rsidRPr="00E41BA8" w:rsidRDefault="00B77671" w:rsidP="00E41BA8">
      <w:pPr>
        <w:pStyle w:val="a3"/>
        <w:jc w:val="both"/>
        <w:rPr>
          <w:szCs w:val="28"/>
        </w:rPr>
      </w:pPr>
      <w:r>
        <w:rPr>
          <w:szCs w:val="28"/>
        </w:rPr>
        <w:t>1.1</w:t>
      </w:r>
      <w:r w:rsidR="007D4649">
        <w:rPr>
          <w:szCs w:val="28"/>
        </w:rPr>
        <w:t>0</w:t>
      </w:r>
      <w:r>
        <w:rPr>
          <w:szCs w:val="28"/>
        </w:rPr>
        <w:t xml:space="preserve"> </w:t>
      </w:r>
      <w:r w:rsidR="00B34CFA">
        <w:rPr>
          <w:szCs w:val="28"/>
        </w:rPr>
        <w:t>п</w:t>
      </w:r>
      <w:r w:rsidR="00E41BA8" w:rsidRPr="00E41BA8">
        <w:rPr>
          <w:szCs w:val="28"/>
        </w:rPr>
        <w:t>ринятие в установленном порядке решений о переводе жилых помещений в нежилые помещения и нежилых помещений в жилые помещения</w:t>
      </w:r>
      <w:r w:rsidR="00F802F2">
        <w:rPr>
          <w:szCs w:val="28"/>
        </w:rPr>
        <w:t xml:space="preserve"> на территории муниципального образования «</w:t>
      </w:r>
      <w:r w:rsidR="00B84DE0">
        <w:rPr>
          <w:szCs w:val="28"/>
        </w:rPr>
        <w:t>Приамурское</w:t>
      </w:r>
      <w:r w:rsidR="00F802F2">
        <w:rPr>
          <w:szCs w:val="28"/>
        </w:rPr>
        <w:t xml:space="preserve"> городское поселение»</w:t>
      </w:r>
      <w:r w:rsidR="00073FB5" w:rsidRPr="00073FB5">
        <w:rPr>
          <w:color w:val="000000" w:themeColor="text1"/>
          <w:szCs w:val="28"/>
        </w:rPr>
        <w:t xml:space="preserve"> </w:t>
      </w:r>
      <w:r w:rsidR="00073FB5" w:rsidRPr="007E514F">
        <w:rPr>
          <w:color w:val="000000" w:themeColor="text1"/>
          <w:szCs w:val="28"/>
        </w:rPr>
        <w:t>Смидовичского муниципального райо</w:t>
      </w:r>
      <w:r w:rsidR="00073FB5">
        <w:rPr>
          <w:color w:val="000000" w:themeColor="text1"/>
          <w:szCs w:val="28"/>
        </w:rPr>
        <w:t>на Еврейской автономной области</w:t>
      </w:r>
      <w:r w:rsidR="00E41BA8" w:rsidRPr="00E41BA8">
        <w:rPr>
          <w:szCs w:val="28"/>
        </w:rPr>
        <w:t>;</w:t>
      </w:r>
    </w:p>
    <w:p w:rsidR="00E41BA8" w:rsidRPr="00E41BA8" w:rsidRDefault="00B77671" w:rsidP="00E41BA8">
      <w:pPr>
        <w:pStyle w:val="a3"/>
        <w:jc w:val="both"/>
        <w:rPr>
          <w:szCs w:val="28"/>
        </w:rPr>
      </w:pPr>
      <w:r>
        <w:rPr>
          <w:szCs w:val="28"/>
        </w:rPr>
        <w:t>1.1</w:t>
      </w:r>
      <w:r w:rsidR="007D4649">
        <w:rPr>
          <w:szCs w:val="28"/>
        </w:rPr>
        <w:t>1</w:t>
      </w:r>
      <w:r>
        <w:rPr>
          <w:szCs w:val="28"/>
        </w:rPr>
        <w:t xml:space="preserve"> </w:t>
      </w:r>
      <w:r w:rsidR="00B34CFA">
        <w:rPr>
          <w:szCs w:val="28"/>
        </w:rPr>
        <w:t>с</w:t>
      </w:r>
      <w:r w:rsidR="00E41BA8" w:rsidRPr="00E41BA8">
        <w:rPr>
          <w:szCs w:val="28"/>
        </w:rPr>
        <w:t>огласование переустройства и</w:t>
      </w:r>
      <w:r w:rsidR="00105236">
        <w:rPr>
          <w:szCs w:val="28"/>
        </w:rPr>
        <w:t xml:space="preserve"> (или)</w:t>
      </w:r>
      <w:r w:rsidR="00E41BA8" w:rsidRPr="00E41BA8">
        <w:rPr>
          <w:szCs w:val="28"/>
        </w:rPr>
        <w:t xml:space="preserve"> перепланировки</w:t>
      </w:r>
      <w:r w:rsidR="00F802F2">
        <w:rPr>
          <w:szCs w:val="28"/>
        </w:rPr>
        <w:t xml:space="preserve"> помещений в многоквартирном доме на территории муниципального образования «</w:t>
      </w:r>
      <w:r w:rsidR="00B84DE0">
        <w:rPr>
          <w:szCs w:val="28"/>
        </w:rPr>
        <w:t>Приамурское</w:t>
      </w:r>
      <w:r w:rsidR="00F802F2">
        <w:rPr>
          <w:szCs w:val="28"/>
        </w:rPr>
        <w:t xml:space="preserve"> городское поселение»</w:t>
      </w:r>
      <w:r w:rsidR="00105236">
        <w:rPr>
          <w:szCs w:val="28"/>
        </w:rPr>
        <w:t>;</w:t>
      </w:r>
    </w:p>
    <w:p w:rsidR="00105236" w:rsidRDefault="00105236" w:rsidP="00105236">
      <w:pPr>
        <w:pStyle w:val="a3"/>
        <w:jc w:val="both"/>
        <w:rPr>
          <w:szCs w:val="28"/>
        </w:rPr>
      </w:pPr>
      <w:proofErr w:type="gramStart"/>
      <w:r>
        <w:rPr>
          <w:szCs w:val="28"/>
        </w:rPr>
        <w:t>1.1</w:t>
      </w:r>
      <w:r w:rsidR="007D4649">
        <w:rPr>
          <w:szCs w:val="28"/>
        </w:rPr>
        <w:t>2</w:t>
      </w:r>
      <w:r>
        <w:rPr>
          <w:szCs w:val="28"/>
        </w:rPr>
        <w:t>.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на территории муниципального образования «</w:t>
      </w:r>
      <w:r w:rsidR="00B84DE0">
        <w:rPr>
          <w:szCs w:val="28"/>
        </w:rPr>
        <w:t>Приамурское</w:t>
      </w:r>
      <w:r>
        <w:rPr>
          <w:szCs w:val="28"/>
        </w:rPr>
        <w:t xml:space="preserve"> городское поселение»</w:t>
      </w:r>
      <w:r w:rsidR="00073FB5" w:rsidRPr="00073FB5">
        <w:rPr>
          <w:color w:val="000000" w:themeColor="text1"/>
          <w:szCs w:val="28"/>
        </w:rPr>
        <w:t xml:space="preserve"> </w:t>
      </w:r>
      <w:r w:rsidR="00073FB5" w:rsidRPr="007E514F">
        <w:rPr>
          <w:color w:val="000000" w:themeColor="text1"/>
          <w:szCs w:val="28"/>
        </w:rPr>
        <w:t>Смидовичского муниципального райо</w:t>
      </w:r>
      <w:r w:rsidR="00073FB5">
        <w:rPr>
          <w:color w:val="000000" w:themeColor="text1"/>
          <w:szCs w:val="28"/>
        </w:rPr>
        <w:t>на Еврейской автономной области</w:t>
      </w:r>
      <w:r>
        <w:rPr>
          <w:szCs w:val="28"/>
        </w:rPr>
        <w:t>.</w:t>
      </w:r>
      <w:proofErr w:type="gramEnd"/>
    </w:p>
    <w:p w:rsidR="000F4849" w:rsidRDefault="0067006D" w:rsidP="00A1182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0F4849">
        <w:rPr>
          <w:szCs w:val="28"/>
        </w:rPr>
        <w:t xml:space="preserve">Объем межбюджетных трансфертов, предоставляемых из бюджета </w:t>
      </w:r>
      <w:r w:rsidR="00B84DE0">
        <w:rPr>
          <w:szCs w:val="28"/>
        </w:rPr>
        <w:t>Приамурского</w:t>
      </w:r>
      <w:r w:rsidR="002156D0">
        <w:rPr>
          <w:szCs w:val="28"/>
        </w:rPr>
        <w:t xml:space="preserve"> </w:t>
      </w:r>
      <w:r w:rsidR="000F4849">
        <w:rPr>
          <w:szCs w:val="28"/>
        </w:rPr>
        <w:t xml:space="preserve">городского поселения </w:t>
      </w:r>
      <w:r w:rsidR="002156D0" w:rsidRPr="003B07A2">
        <w:rPr>
          <w:szCs w:val="28"/>
        </w:rPr>
        <w:t>Смидовичского муниципального района Еврейской автономной области</w:t>
      </w:r>
      <w:r w:rsidR="002156D0">
        <w:rPr>
          <w:szCs w:val="28"/>
        </w:rPr>
        <w:t xml:space="preserve"> </w:t>
      </w:r>
      <w:r w:rsidR="000F4849">
        <w:rPr>
          <w:szCs w:val="28"/>
        </w:rPr>
        <w:t xml:space="preserve">в бюджет </w:t>
      </w:r>
      <w:r w:rsidR="002156D0">
        <w:rPr>
          <w:szCs w:val="28"/>
        </w:rPr>
        <w:t xml:space="preserve">Смидовичского </w:t>
      </w:r>
      <w:r w:rsidR="000F4849">
        <w:rPr>
          <w:szCs w:val="28"/>
        </w:rPr>
        <w:t xml:space="preserve">муниципального района </w:t>
      </w:r>
      <w:r w:rsidR="002156D0" w:rsidRPr="003B07A2">
        <w:rPr>
          <w:szCs w:val="28"/>
        </w:rPr>
        <w:t>Еврейской автономной области</w:t>
      </w:r>
      <w:r w:rsidR="000F4849">
        <w:rPr>
          <w:szCs w:val="28"/>
        </w:rPr>
        <w:t>, предусмотреть в Соглашении</w:t>
      </w:r>
      <w:r w:rsidR="00DA151E">
        <w:rPr>
          <w:szCs w:val="28"/>
        </w:rPr>
        <w:t xml:space="preserve"> </w:t>
      </w:r>
      <w:r w:rsidR="00067D27">
        <w:rPr>
          <w:szCs w:val="28"/>
        </w:rPr>
        <w:t xml:space="preserve">о принятии </w:t>
      </w:r>
      <w:r w:rsidR="00DA151E" w:rsidRPr="00DA151E">
        <w:rPr>
          <w:szCs w:val="28"/>
        </w:rPr>
        <w:t>органам</w:t>
      </w:r>
      <w:r w:rsidR="00067D27">
        <w:rPr>
          <w:szCs w:val="28"/>
        </w:rPr>
        <w:t>и</w:t>
      </w:r>
      <w:r w:rsidR="00DA151E" w:rsidRPr="00DA151E">
        <w:rPr>
          <w:szCs w:val="28"/>
        </w:rPr>
        <w:t xml:space="preserve"> местного самоуправления Смидовичского муниципального района Еврейской автономной области част</w:t>
      </w:r>
      <w:r w:rsidR="00CC03F1">
        <w:rPr>
          <w:szCs w:val="28"/>
        </w:rPr>
        <w:t>и</w:t>
      </w:r>
      <w:r w:rsidR="00DA151E" w:rsidRPr="00DA151E">
        <w:rPr>
          <w:szCs w:val="28"/>
        </w:rPr>
        <w:t xml:space="preserve"> полномочий органов местного самоуправления </w:t>
      </w:r>
      <w:r w:rsidR="00073FB5">
        <w:rPr>
          <w:szCs w:val="28"/>
        </w:rPr>
        <w:t>муниципального образования «Приамурское городское поселение»</w:t>
      </w:r>
      <w:r w:rsidR="00DA151E" w:rsidRPr="00DA151E">
        <w:rPr>
          <w:szCs w:val="28"/>
        </w:rPr>
        <w:t xml:space="preserve"> Смидовичского муниципального района Еврейской автономной области</w:t>
      </w:r>
      <w:r w:rsidR="00CC03F1">
        <w:rPr>
          <w:szCs w:val="28"/>
        </w:rPr>
        <w:t xml:space="preserve"> (далее – Соглашение)</w:t>
      </w:r>
      <w:r w:rsidR="000F4849">
        <w:rPr>
          <w:szCs w:val="28"/>
        </w:rPr>
        <w:t>.</w:t>
      </w:r>
      <w:proofErr w:type="gramEnd"/>
    </w:p>
    <w:p w:rsidR="000F4849" w:rsidRDefault="000F4849" w:rsidP="002156D0">
      <w:pPr>
        <w:pStyle w:val="a3"/>
        <w:jc w:val="both"/>
        <w:rPr>
          <w:szCs w:val="28"/>
        </w:rPr>
      </w:pPr>
      <w:r>
        <w:rPr>
          <w:szCs w:val="28"/>
        </w:rPr>
        <w:t xml:space="preserve">3. </w:t>
      </w:r>
      <w:r w:rsidRPr="00FA495D">
        <w:rPr>
          <w:szCs w:val="28"/>
        </w:rPr>
        <w:t xml:space="preserve">Наделить главу администрации </w:t>
      </w:r>
      <w:r w:rsidRPr="003B07A2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3B07A2">
        <w:rPr>
          <w:szCs w:val="28"/>
        </w:rPr>
        <w:t>«</w:t>
      </w:r>
      <w:r w:rsidR="00B84DE0">
        <w:rPr>
          <w:szCs w:val="28"/>
        </w:rPr>
        <w:t>Приамурское</w:t>
      </w:r>
      <w:r>
        <w:rPr>
          <w:szCs w:val="28"/>
        </w:rPr>
        <w:t xml:space="preserve"> городское поселение</w:t>
      </w:r>
      <w:r w:rsidRPr="003B07A2">
        <w:rPr>
          <w:szCs w:val="28"/>
        </w:rPr>
        <w:t>» Смидовичского муниципального района Еврейской автономной области</w:t>
      </w:r>
      <w:r>
        <w:rPr>
          <w:szCs w:val="28"/>
        </w:rPr>
        <w:t xml:space="preserve"> </w:t>
      </w:r>
      <w:r w:rsidR="00B84DE0">
        <w:rPr>
          <w:szCs w:val="28"/>
        </w:rPr>
        <w:t>Симонова А.С.</w:t>
      </w:r>
      <w:r w:rsidR="002349C8">
        <w:rPr>
          <w:szCs w:val="28"/>
        </w:rPr>
        <w:t xml:space="preserve"> </w:t>
      </w:r>
      <w:r w:rsidRPr="00FA495D">
        <w:rPr>
          <w:szCs w:val="28"/>
        </w:rPr>
        <w:t xml:space="preserve">полномочием по подписанию </w:t>
      </w:r>
      <w:r w:rsidR="00CC03F1">
        <w:rPr>
          <w:szCs w:val="28"/>
        </w:rPr>
        <w:t>С</w:t>
      </w:r>
      <w:r w:rsidRPr="00FA495D">
        <w:rPr>
          <w:szCs w:val="28"/>
        </w:rPr>
        <w:t>оглашени</w:t>
      </w:r>
      <w:r>
        <w:rPr>
          <w:szCs w:val="28"/>
        </w:rPr>
        <w:t>я.</w:t>
      </w:r>
    </w:p>
    <w:p w:rsidR="000F4849" w:rsidRDefault="000F4849" w:rsidP="000F4849">
      <w:pPr>
        <w:pStyle w:val="a3"/>
        <w:jc w:val="both"/>
        <w:rPr>
          <w:szCs w:val="28"/>
        </w:rPr>
      </w:pPr>
      <w:r>
        <w:rPr>
          <w:szCs w:val="28"/>
        </w:rPr>
        <w:t>4</w:t>
      </w:r>
      <w:r w:rsidRPr="003B07A2">
        <w:rPr>
          <w:szCs w:val="28"/>
        </w:rPr>
        <w:t xml:space="preserve">. Направить настоящее решение </w:t>
      </w:r>
      <w:r>
        <w:rPr>
          <w:szCs w:val="28"/>
        </w:rPr>
        <w:t>глав</w:t>
      </w:r>
      <w:r w:rsidR="0081406F">
        <w:rPr>
          <w:szCs w:val="28"/>
        </w:rPr>
        <w:t>е</w:t>
      </w:r>
      <w:r>
        <w:rPr>
          <w:szCs w:val="28"/>
        </w:rPr>
        <w:t xml:space="preserve"> администрации</w:t>
      </w:r>
      <w:r w:rsidRPr="003B07A2">
        <w:rPr>
          <w:szCs w:val="28"/>
        </w:rPr>
        <w:t xml:space="preserve"> </w:t>
      </w:r>
      <w:r w:rsidR="00CC03F1">
        <w:rPr>
          <w:szCs w:val="28"/>
        </w:rPr>
        <w:t>Смидовичского муниципального района</w:t>
      </w:r>
      <w:r>
        <w:rPr>
          <w:szCs w:val="28"/>
        </w:rPr>
        <w:t xml:space="preserve"> Еврейской автономной области</w:t>
      </w:r>
      <w:r w:rsidRPr="003B07A2">
        <w:rPr>
          <w:szCs w:val="28"/>
        </w:rPr>
        <w:t>.</w:t>
      </w:r>
    </w:p>
    <w:p w:rsidR="000F4849" w:rsidRPr="00073FB5" w:rsidRDefault="00E64C7A" w:rsidP="000F4849">
      <w:pPr>
        <w:pStyle w:val="a3"/>
        <w:jc w:val="both"/>
        <w:rPr>
          <w:color w:val="FF0000"/>
          <w:szCs w:val="28"/>
        </w:rPr>
      </w:pPr>
      <w:r>
        <w:rPr>
          <w:color w:val="000000" w:themeColor="text1"/>
          <w:szCs w:val="28"/>
        </w:rPr>
        <w:t>5</w:t>
      </w:r>
      <w:r w:rsidR="000F4849" w:rsidRPr="006A1E22">
        <w:rPr>
          <w:color w:val="000000" w:themeColor="text1"/>
          <w:szCs w:val="28"/>
        </w:rPr>
        <w:t>.</w:t>
      </w:r>
      <w:r w:rsidR="000F4849" w:rsidRPr="00CC4DC5">
        <w:rPr>
          <w:color w:val="FF0000"/>
          <w:szCs w:val="28"/>
        </w:rPr>
        <w:t xml:space="preserve"> </w:t>
      </w:r>
      <w:r w:rsidR="006A1E22" w:rsidRPr="001A1F97">
        <w:rPr>
          <w:rFonts w:eastAsia="Times New Roman"/>
          <w:szCs w:val="28"/>
        </w:rPr>
        <w:t xml:space="preserve">Опубликовать настоящее решение в информационном бюллетене </w:t>
      </w:r>
      <w:r w:rsidR="00073FB5" w:rsidRPr="00073FB5">
        <w:rPr>
          <w:szCs w:val="28"/>
        </w:rPr>
        <w:t>«Приамурский  вестник» и на официальном сайте администрации Приамурского городского поселения</w:t>
      </w:r>
      <w:r w:rsidRPr="00073FB5">
        <w:rPr>
          <w:rFonts w:eastAsia="Times New Roman"/>
          <w:szCs w:val="28"/>
        </w:rPr>
        <w:t>.</w:t>
      </w:r>
    </w:p>
    <w:p w:rsidR="000F4849" w:rsidRDefault="00E64C7A" w:rsidP="000F4849">
      <w:pPr>
        <w:pStyle w:val="a3"/>
        <w:jc w:val="both"/>
        <w:rPr>
          <w:szCs w:val="28"/>
        </w:rPr>
      </w:pPr>
      <w:r>
        <w:rPr>
          <w:szCs w:val="28"/>
        </w:rPr>
        <w:t>6</w:t>
      </w:r>
      <w:r w:rsidR="000F4849">
        <w:rPr>
          <w:szCs w:val="28"/>
        </w:rPr>
        <w:t xml:space="preserve">. </w:t>
      </w:r>
      <w:r w:rsidR="000F4849" w:rsidRPr="003B07A2">
        <w:rPr>
          <w:szCs w:val="28"/>
        </w:rPr>
        <w:t>Настоящее решение</w:t>
      </w:r>
      <w:r w:rsidR="000F4849">
        <w:rPr>
          <w:szCs w:val="28"/>
        </w:rPr>
        <w:t xml:space="preserve"> вступает в силу после дня его</w:t>
      </w:r>
      <w:r w:rsidR="000F4849" w:rsidRPr="003B07A2">
        <w:rPr>
          <w:szCs w:val="28"/>
        </w:rPr>
        <w:t xml:space="preserve"> </w:t>
      </w:r>
      <w:r w:rsidR="000F4849">
        <w:rPr>
          <w:szCs w:val="28"/>
        </w:rPr>
        <w:t xml:space="preserve">официального  </w:t>
      </w:r>
      <w:r w:rsidR="000F4849" w:rsidRPr="003B07A2">
        <w:rPr>
          <w:szCs w:val="28"/>
        </w:rPr>
        <w:t xml:space="preserve"> </w:t>
      </w:r>
      <w:r w:rsidR="000F4849">
        <w:rPr>
          <w:szCs w:val="28"/>
        </w:rPr>
        <w:t xml:space="preserve"> опубликования</w:t>
      </w:r>
      <w:r w:rsidR="00173334">
        <w:rPr>
          <w:szCs w:val="28"/>
        </w:rPr>
        <w:t xml:space="preserve">. </w:t>
      </w:r>
      <w:r w:rsidR="000F4849">
        <w:rPr>
          <w:szCs w:val="28"/>
        </w:rPr>
        <w:t xml:space="preserve"> </w:t>
      </w:r>
    </w:p>
    <w:p w:rsidR="000F4849" w:rsidRDefault="000F4849" w:rsidP="000F4849">
      <w:pPr>
        <w:pStyle w:val="a3"/>
        <w:jc w:val="both"/>
        <w:rPr>
          <w:szCs w:val="28"/>
        </w:rPr>
      </w:pPr>
    </w:p>
    <w:p w:rsidR="00C433A6" w:rsidRDefault="00C433A6" w:rsidP="000F4849">
      <w:pPr>
        <w:pStyle w:val="a3"/>
        <w:jc w:val="both"/>
        <w:rPr>
          <w:szCs w:val="28"/>
        </w:rPr>
      </w:pPr>
    </w:p>
    <w:p w:rsidR="000F4849" w:rsidRDefault="000F4849" w:rsidP="000F4849">
      <w:pPr>
        <w:pStyle w:val="a3"/>
        <w:ind w:firstLine="0"/>
        <w:jc w:val="both"/>
        <w:rPr>
          <w:szCs w:val="28"/>
        </w:rPr>
      </w:pPr>
      <w:r w:rsidRPr="003B07A2">
        <w:rPr>
          <w:szCs w:val="28"/>
        </w:rPr>
        <w:t xml:space="preserve">Председатель Собрания депутатов                                             </w:t>
      </w:r>
      <w:r w:rsidR="00E64C7A">
        <w:rPr>
          <w:szCs w:val="28"/>
        </w:rPr>
        <w:t xml:space="preserve">А.В. </w:t>
      </w:r>
      <w:r w:rsidR="00B84DE0">
        <w:rPr>
          <w:szCs w:val="28"/>
        </w:rPr>
        <w:t xml:space="preserve">Мариняк </w:t>
      </w:r>
    </w:p>
    <w:p w:rsidR="00173334" w:rsidRDefault="00173334" w:rsidP="000F4849">
      <w:pPr>
        <w:pStyle w:val="a3"/>
        <w:ind w:firstLine="0"/>
        <w:jc w:val="both"/>
        <w:rPr>
          <w:szCs w:val="28"/>
        </w:rPr>
      </w:pPr>
    </w:p>
    <w:p w:rsidR="00D70371" w:rsidRDefault="00D70371" w:rsidP="000F4849">
      <w:pPr>
        <w:pStyle w:val="a3"/>
        <w:ind w:firstLine="0"/>
        <w:jc w:val="both"/>
        <w:rPr>
          <w:szCs w:val="28"/>
        </w:rPr>
      </w:pPr>
    </w:p>
    <w:p w:rsidR="00D70371" w:rsidRDefault="00D70371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br w:type="page"/>
      </w:r>
    </w:p>
    <w:p w:rsidR="00D212A8" w:rsidRDefault="00D212A8" w:rsidP="00D70371">
      <w:pPr>
        <w:pStyle w:val="a3"/>
        <w:rPr>
          <w:b/>
          <w:sz w:val="26"/>
          <w:szCs w:val="26"/>
        </w:rPr>
      </w:pPr>
    </w:p>
    <w:p w:rsidR="00660BFA" w:rsidRDefault="00660BFA" w:rsidP="00805072">
      <w:pPr>
        <w:pStyle w:val="a3"/>
        <w:rPr>
          <w:b/>
          <w:sz w:val="26"/>
          <w:szCs w:val="26"/>
        </w:rPr>
      </w:pPr>
    </w:p>
    <w:p w:rsidR="00660BFA" w:rsidRPr="00660BFA" w:rsidRDefault="00660BFA" w:rsidP="00660BFA">
      <w:pPr>
        <w:pStyle w:val="a3"/>
        <w:jc w:val="right"/>
        <w:rPr>
          <w:sz w:val="26"/>
          <w:szCs w:val="26"/>
        </w:rPr>
      </w:pPr>
      <w:r w:rsidRPr="00660BFA">
        <w:rPr>
          <w:sz w:val="26"/>
          <w:szCs w:val="26"/>
        </w:rPr>
        <w:t>Приложение</w:t>
      </w:r>
    </w:p>
    <w:p w:rsidR="00660BFA" w:rsidRPr="00660BFA" w:rsidRDefault="00660BFA" w:rsidP="00660BFA">
      <w:pPr>
        <w:pStyle w:val="a3"/>
        <w:jc w:val="right"/>
        <w:rPr>
          <w:sz w:val="26"/>
          <w:szCs w:val="26"/>
        </w:rPr>
      </w:pPr>
      <w:r w:rsidRPr="00660BFA">
        <w:rPr>
          <w:sz w:val="26"/>
          <w:szCs w:val="26"/>
        </w:rPr>
        <w:t xml:space="preserve"> к решению Собрания депутатов </w:t>
      </w:r>
    </w:p>
    <w:p w:rsidR="00660BFA" w:rsidRPr="00660BFA" w:rsidRDefault="00660BFA" w:rsidP="00660BFA">
      <w:pPr>
        <w:pStyle w:val="a3"/>
        <w:jc w:val="right"/>
        <w:rPr>
          <w:sz w:val="26"/>
          <w:szCs w:val="26"/>
        </w:rPr>
      </w:pPr>
      <w:r w:rsidRPr="00660BFA">
        <w:rPr>
          <w:sz w:val="26"/>
          <w:szCs w:val="26"/>
        </w:rPr>
        <w:t xml:space="preserve">от 28.11.2024 № </w:t>
      </w:r>
      <w:r w:rsidR="00073FB5">
        <w:rPr>
          <w:sz w:val="26"/>
          <w:szCs w:val="26"/>
        </w:rPr>
        <w:t>90</w:t>
      </w:r>
    </w:p>
    <w:p w:rsidR="00660BFA" w:rsidRDefault="00660BFA" w:rsidP="00805072">
      <w:pPr>
        <w:pStyle w:val="a3"/>
        <w:rPr>
          <w:b/>
          <w:sz w:val="26"/>
          <w:szCs w:val="26"/>
        </w:rPr>
      </w:pPr>
    </w:p>
    <w:p w:rsidR="00660BFA" w:rsidRDefault="00660BFA" w:rsidP="00805072">
      <w:pPr>
        <w:pStyle w:val="a3"/>
        <w:rPr>
          <w:b/>
          <w:sz w:val="26"/>
          <w:szCs w:val="26"/>
        </w:rPr>
      </w:pPr>
    </w:p>
    <w:p w:rsidR="00805072" w:rsidRDefault="00805072" w:rsidP="00805072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СОГЛАШЕНИЕ</w:t>
      </w:r>
    </w:p>
    <w:p w:rsidR="00805072" w:rsidRDefault="00805072" w:rsidP="00805072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передаче отдельных  полномочий </w:t>
      </w:r>
    </w:p>
    <w:p w:rsidR="00805072" w:rsidRDefault="00805072" w:rsidP="00805072">
      <w:pPr>
        <w:pStyle w:val="a3"/>
        <w:rPr>
          <w:sz w:val="26"/>
          <w:szCs w:val="26"/>
        </w:rPr>
      </w:pPr>
    </w:p>
    <w:p w:rsidR="00805072" w:rsidRDefault="00805072" w:rsidP="00805072">
      <w:pPr>
        <w:pStyle w:val="a3"/>
        <w:ind w:firstLine="0"/>
        <w:jc w:val="both"/>
        <w:rPr>
          <w:sz w:val="26"/>
          <w:szCs w:val="26"/>
        </w:rPr>
      </w:pPr>
      <w:r w:rsidRPr="00C433A6">
        <w:rPr>
          <w:sz w:val="26"/>
          <w:szCs w:val="26"/>
        </w:rPr>
        <w:t>п. Приамурский</w:t>
      </w:r>
      <w:r>
        <w:rPr>
          <w:sz w:val="26"/>
          <w:szCs w:val="26"/>
        </w:rPr>
        <w:t xml:space="preserve">                                                                         «___» _________ 2024 г.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</w:p>
    <w:p w:rsidR="00805072" w:rsidRDefault="00805072" w:rsidP="00805072">
      <w:pPr>
        <w:pStyle w:val="a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Администрация  муниципального образования «Приамурского  городское поселение» Еврейской автономной области, именуемая в дальнейшем, </w:t>
      </w:r>
      <w:r>
        <w:rPr>
          <w:b/>
          <w:sz w:val="26"/>
          <w:szCs w:val="26"/>
        </w:rPr>
        <w:t>«Поселение»</w:t>
      </w:r>
      <w:r>
        <w:rPr>
          <w:sz w:val="26"/>
          <w:szCs w:val="26"/>
        </w:rPr>
        <w:t xml:space="preserve">, в лице главы администрации Приамурского городского поселения Симонова Александра Сергеевича, действующего на основании Устава Приамурского  городского поселения,  с одной стороны  и   администрация муниципального образования «Смидовичский муниципальный район» Еврейской автономной области, именуемая в дальнейшем  </w:t>
      </w:r>
      <w:r>
        <w:rPr>
          <w:b/>
          <w:sz w:val="26"/>
          <w:szCs w:val="26"/>
        </w:rPr>
        <w:t xml:space="preserve">«Район», </w:t>
      </w:r>
      <w:r>
        <w:rPr>
          <w:sz w:val="26"/>
          <w:szCs w:val="26"/>
        </w:rPr>
        <w:t xml:space="preserve">  в лице главы администрации муниципального района   </w:t>
      </w:r>
      <w:r w:rsidRPr="00805072">
        <w:rPr>
          <w:sz w:val="26"/>
          <w:szCs w:val="26"/>
        </w:rPr>
        <w:t>Башкирова Евгения Анатольевича, действующего на основании Устава</w:t>
      </w:r>
      <w:proofErr w:type="gramEnd"/>
      <w:r w:rsidRPr="00805072">
        <w:rPr>
          <w:sz w:val="26"/>
          <w:szCs w:val="26"/>
        </w:rPr>
        <w:t xml:space="preserve"> Смидовичского муниципального</w:t>
      </w:r>
      <w:r>
        <w:rPr>
          <w:sz w:val="26"/>
          <w:szCs w:val="26"/>
        </w:rPr>
        <w:t xml:space="preserve"> района, </w:t>
      </w:r>
      <w:r w:rsidR="008F32A6" w:rsidRPr="008F32A6">
        <w:rPr>
          <w:sz w:val="26"/>
          <w:szCs w:val="26"/>
        </w:rPr>
        <w:t xml:space="preserve">утвержденного решением Совета депутатов района от 09.07.1999 № 22, </w:t>
      </w:r>
      <w:r w:rsidRPr="008F32A6">
        <w:rPr>
          <w:sz w:val="26"/>
          <w:szCs w:val="26"/>
        </w:rPr>
        <w:t>с</w:t>
      </w:r>
      <w:r>
        <w:rPr>
          <w:sz w:val="26"/>
          <w:szCs w:val="26"/>
        </w:rPr>
        <w:t xml:space="preserve"> другой стороны, именуемые в дальнейшем «Стороны», заключили настоящее соглашение о нижеследующем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</w:p>
    <w:p w:rsidR="00805072" w:rsidRDefault="00805072" w:rsidP="00805072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Предмет соглашения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>1.1. Предметом настоящего Соглашения является передача  Поселением  Району  отдельных    полномочий,  предусмотренных пунктом 20 части 1 статьи 14 федерального закона от 06.10.2003 № 131 –ФЗ «Об общих принципах организации  местного самоуправления в Российской Федерации», а именно:</w:t>
      </w:r>
    </w:p>
    <w:p w:rsidR="00805072" w:rsidRDefault="00805072" w:rsidP="00805072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color w:val="000000"/>
          <w:sz w:val="26"/>
          <w:szCs w:val="26"/>
        </w:rPr>
        <w:t xml:space="preserve">утверждение правил землепользования и застройки муниципального образования «Приамурское городское поселение» Смидовичского муниципального района Еврейской автономной области, а также внесение изменений в правила землепользования и застройки муниципального образования; 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2) утверждение </w:t>
      </w:r>
      <w:r>
        <w:rPr>
          <w:sz w:val="26"/>
          <w:szCs w:val="26"/>
        </w:rPr>
        <w:t>подготовленной на основе генеральных планов, схемы Приамурского городского поселения документации по планировке территории;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выдача градостроительного плана земельного участка, расположенного на территории муниципального образования «Приамурское городское поселение»</w:t>
      </w:r>
      <w:r w:rsidR="008F32A6" w:rsidRPr="008F32A6">
        <w:rPr>
          <w:color w:val="000000"/>
          <w:sz w:val="26"/>
          <w:szCs w:val="26"/>
        </w:rPr>
        <w:t xml:space="preserve"> </w:t>
      </w:r>
      <w:r w:rsidR="008F32A6">
        <w:rPr>
          <w:color w:val="000000"/>
          <w:sz w:val="26"/>
          <w:szCs w:val="26"/>
        </w:rPr>
        <w:t>Смидовичского муниципального района Еврейской автономной области</w:t>
      </w:r>
      <w:r>
        <w:rPr>
          <w:sz w:val="26"/>
          <w:szCs w:val="26"/>
        </w:rPr>
        <w:t xml:space="preserve">; 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 на территории муниципального образования «Приамурское городское поселение»</w:t>
      </w:r>
      <w:r w:rsidR="008F32A6" w:rsidRPr="008F32A6">
        <w:rPr>
          <w:color w:val="000000"/>
          <w:sz w:val="26"/>
          <w:szCs w:val="26"/>
        </w:rPr>
        <w:t xml:space="preserve"> </w:t>
      </w:r>
      <w:r w:rsidR="008F32A6">
        <w:rPr>
          <w:color w:val="000000"/>
          <w:sz w:val="26"/>
          <w:szCs w:val="26"/>
        </w:rPr>
        <w:t>Смидовичского муниципального района Еврейской автономной области</w:t>
      </w:r>
      <w:r>
        <w:rPr>
          <w:sz w:val="26"/>
          <w:szCs w:val="26"/>
        </w:rPr>
        <w:t>;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«Приамурское городское поселение»</w:t>
      </w:r>
      <w:r w:rsidR="008F32A6" w:rsidRPr="008F32A6">
        <w:rPr>
          <w:color w:val="000000"/>
          <w:sz w:val="26"/>
          <w:szCs w:val="26"/>
        </w:rPr>
        <w:t xml:space="preserve"> </w:t>
      </w:r>
      <w:r w:rsidR="008F32A6">
        <w:rPr>
          <w:color w:val="000000"/>
          <w:sz w:val="26"/>
          <w:szCs w:val="26"/>
        </w:rPr>
        <w:t>Смидовичского муниципального района Еврейской автономной области</w:t>
      </w:r>
      <w:r>
        <w:rPr>
          <w:sz w:val="26"/>
          <w:szCs w:val="26"/>
        </w:rPr>
        <w:t xml:space="preserve">; </w:t>
      </w:r>
    </w:p>
    <w:p w:rsidR="00805072" w:rsidRDefault="00805072" w:rsidP="00805072">
      <w:pPr>
        <w:pStyle w:val="a3"/>
        <w:ind w:firstLine="708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 xml:space="preserve">6) </w:t>
      </w:r>
      <w:r>
        <w:rPr>
          <w:sz w:val="26"/>
          <w:szCs w:val="26"/>
        </w:rPr>
        <w:t xml:space="preserve">Утверждение местных нормативов градостроительного проектирования </w:t>
      </w:r>
      <w:r>
        <w:rPr>
          <w:color w:val="000000"/>
          <w:sz w:val="26"/>
          <w:szCs w:val="26"/>
        </w:rPr>
        <w:t>поселений;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7) 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на территории муниципального образования «Приамурское городское поселение»</w:t>
      </w:r>
      <w:r w:rsidR="008F32A6" w:rsidRPr="008F32A6">
        <w:rPr>
          <w:color w:val="000000"/>
          <w:sz w:val="26"/>
          <w:szCs w:val="26"/>
        </w:rPr>
        <w:t xml:space="preserve"> </w:t>
      </w:r>
      <w:r w:rsidR="008F32A6">
        <w:rPr>
          <w:color w:val="000000"/>
          <w:sz w:val="26"/>
          <w:szCs w:val="26"/>
        </w:rPr>
        <w:t>Смидовичского муниципального района Еврейской автономной области;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8) направление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«Приамурское городское поселение»</w:t>
      </w:r>
      <w:r w:rsidR="008F32A6" w:rsidRPr="008F32A6">
        <w:rPr>
          <w:color w:val="000000"/>
          <w:sz w:val="26"/>
          <w:szCs w:val="26"/>
        </w:rPr>
        <w:t xml:space="preserve"> </w:t>
      </w:r>
      <w:r w:rsidR="008F32A6">
        <w:rPr>
          <w:color w:val="000000"/>
          <w:sz w:val="26"/>
          <w:szCs w:val="26"/>
        </w:rPr>
        <w:t>Смидовичского муниципального района Еврейской автономной</w:t>
      </w:r>
      <w:proofErr w:type="gramEnd"/>
      <w:r w:rsidR="008F32A6">
        <w:rPr>
          <w:color w:val="000000"/>
          <w:sz w:val="26"/>
          <w:szCs w:val="26"/>
        </w:rPr>
        <w:t xml:space="preserve"> области</w:t>
      </w:r>
      <w:r>
        <w:rPr>
          <w:sz w:val="26"/>
          <w:szCs w:val="26"/>
        </w:rPr>
        <w:t>;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9) направление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«Приамурское городское поселение»</w:t>
      </w:r>
      <w:r w:rsidR="008F32A6" w:rsidRPr="008F32A6">
        <w:rPr>
          <w:color w:val="000000"/>
          <w:sz w:val="26"/>
          <w:szCs w:val="26"/>
        </w:rPr>
        <w:t xml:space="preserve"> </w:t>
      </w:r>
      <w:r w:rsidR="008F32A6">
        <w:rPr>
          <w:color w:val="000000"/>
          <w:sz w:val="26"/>
          <w:szCs w:val="26"/>
        </w:rPr>
        <w:t>Смидовичского муниципального района Еврейской автономной области</w:t>
      </w:r>
      <w:r>
        <w:rPr>
          <w:sz w:val="26"/>
          <w:szCs w:val="26"/>
        </w:rPr>
        <w:t>;</w:t>
      </w:r>
      <w:proofErr w:type="gramEnd"/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10) направление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на территории муниципального образования «Приамурское городское поселение»</w:t>
      </w:r>
      <w:r w:rsidR="008F32A6" w:rsidRPr="008F32A6">
        <w:rPr>
          <w:color w:val="000000"/>
          <w:sz w:val="26"/>
          <w:szCs w:val="26"/>
        </w:rPr>
        <w:t xml:space="preserve"> </w:t>
      </w:r>
      <w:r w:rsidR="008F32A6">
        <w:rPr>
          <w:color w:val="000000"/>
          <w:sz w:val="26"/>
          <w:szCs w:val="26"/>
        </w:rPr>
        <w:t>Смидовичского муниципального района Еврейской автономной области</w:t>
      </w:r>
      <w:r>
        <w:rPr>
          <w:sz w:val="26"/>
          <w:szCs w:val="26"/>
        </w:rPr>
        <w:t>;</w:t>
      </w:r>
    </w:p>
    <w:p w:rsidR="00805072" w:rsidRDefault="00805072" w:rsidP="00805072">
      <w:pPr>
        <w:pStyle w:val="a3"/>
        <w:ind w:firstLine="708"/>
        <w:jc w:val="both"/>
        <w:rPr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>11)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 на территории муниципального образования «Приамурское городское поселение»</w:t>
      </w:r>
      <w:r w:rsidR="008F32A6" w:rsidRPr="008F32A6">
        <w:rPr>
          <w:color w:val="000000"/>
          <w:sz w:val="26"/>
          <w:szCs w:val="26"/>
        </w:rPr>
        <w:t xml:space="preserve"> </w:t>
      </w:r>
      <w:r w:rsidR="008F32A6">
        <w:rPr>
          <w:color w:val="000000"/>
          <w:sz w:val="26"/>
          <w:szCs w:val="26"/>
        </w:rPr>
        <w:t>Смидовичского муниципального района Еврейской автономной области</w:t>
      </w:r>
      <w:r>
        <w:rPr>
          <w:sz w:val="26"/>
          <w:szCs w:val="26"/>
        </w:rPr>
        <w:t>;</w:t>
      </w:r>
      <w:proofErr w:type="gramEnd"/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12) принятие в установленном порядке решений о переводе жилых помещений в нежилые помещения и нежилых помещений в жилые помещения на территории муниципального образования «Приамурское городское поселение»</w:t>
      </w:r>
      <w:r w:rsidR="008F32A6" w:rsidRPr="008F32A6">
        <w:rPr>
          <w:color w:val="000000"/>
          <w:sz w:val="26"/>
          <w:szCs w:val="26"/>
        </w:rPr>
        <w:t xml:space="preserve"> </w:t>
      </w:r>
      <w:r w:rsidR="008F32A6">
        <w:rPr>
          <w:color w:val="000000"/>
          <w:sz w:val="26"/>
          <w:szCs w:val="26"/>
        </w:rPr>
        <w:t>Смидовичского муниципального района Еврейской автономной области</w:t>
      </w:r>
      <w:r>
        <w:rPr>
          <w:sz w:val="26"/>
          <w:szCs w:val="26"/>
        </w:rPr>
        <w:t>;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13) согласование переустройства и (или) перепланировки помещений в многоквартирном доме на территории муниципального образования «Приамурское городское поселение»</w:t>
      </w:r>
      <w:r w:rsidR="008F32A6" w:rsidRPr="008F32A6">
        <w:rPr>
          <w:color w:val="000000"/>
          <w:sz w:val="26"/>
          <w:szCs w:val="26"/>
        </w:rPr>
        <w:t xml:space="preserve"> </w:t>
      </w:r>
      <w:r w:rsidR="008F32A6">
        <w:rPr>
          <w:color w:val="000000"/>
          <w:sz w:val="26"/>
          <w:szCs w:val="26"/>
        </w:rPr>
        <w:t>Смидовичского муниципального района Еврейской автономной области</w:t>
      </w:r>
      <w:r>
        <w:rPr>
          <w:sz w:val="26"/>
          <w:szCs w:val="26"/>
        </w:rPr>
        <w:t>;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14)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на территории муниципального образования «Приамурское городское поселение»</w:t>
      </w:r>
      <w:r w:rsidR="008F32A6" w:rsidRPr="008F32A6">
        <w:rPr>
          <w:color w:val="000000"/>
          <w:sz w:val="26"/>
          <w:szCs w:val="26"/>
        </w:rPr>
        <w:t xml:space="preserve"> </w:t>
      </w:r>
      <w:r w:rsidR="008F32A6">
        <w:rPr>
          <w:color w:val="000000"/>
          <w:sz w:val="26"/>
          <w:szCs w:val="26"/>
        </w:rPr>
        <w:t>Смидовичского муниципального района Еврейской автономной области.</w:t>
      </w:r>
      <w:proofErr w:type="gramEnd"/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Стороны соглашаются, что в случаях, когда порядок осуществления переданных полномочий прямо не урегулирован муниципальными правовыми актами Поселения, применяются муниципальные правовые акты Района. </w:t>
      </w:r>
    </w:p>
    <w:p w:rsidR="00805072" w:rsidRDefault="00805072" w:rsidP="00805072">
      <w:pPr>
        <w:pStyle w:val="a3"/>
        <w:ind w:firstLine="0"/>
        <w:jc w:val="left"/>
        <w:rPr>
          <w:b/>
          <w:sz w:val="26"/>
          <w:szCs w:val="26"/>
        </w:rPr>
      </w:pPr>
    </w:p>
    <w:p w:rsidR="00805072" w:rsidRDefault="00805072" w:rsidP="00805072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Порядок определения ежегодного объема межбюджетных трансфертов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2.1.  Финансирование переданных полномочий осуществляется за счет межбюджетных трансфертов, передаваемых из бюджета Поселения в бюджет Района.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При расчете объема межбюджетных трансфертов учитываются средства на оплату труда  (с начислениями)  уполномоченного главного специалиста-эксперта управления градостроительства и дорожной деятельности администрации муниципального района  и  средств на материально-техническое обеспечение,   необходимое для осуществления переданного полномочия. 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2.3. Размер ежегодного объема межбюджетных трансфертов   рассчитывается по следующей формуле: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мбт= (ФОТгр х1</w:t>
      </w:r>
      <w:proofErr w:type="gramStart"/>
      <w:r>
        <w:rPr>
          <w:sz w:val="26"/>
          <w:szCs w:val="26"/>
        </w:rPr>
        <w:t>,15</w:t>
      </w:r>
      <w:proofErr w:type="gramEnd"/>
      <w:r>
        <w:rPr>
          <w:sz w:val="26"/>
          <w:szCs w:val="26"/>
        </w:rPr>
        <w:t>)/ Ч х Чп , где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мбт – объем межбюджетных трансфертов для муниципального района на обеспечение передаваемого полномочия;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ФОТгр -  годовой фонд оплаты труда на исполнение части  полномочия по утверждению генеральных планов, рассчитанный на основании Методики, утвержденной постановлением правительства ЕАО от 15.05.2012 года № 197-пп   исходя из размера должностного оклада главного специалиста-эксперта отдела архитектуры и градостроительства;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1,15 -  коэффициент, учитывающий сумму материальных затрат.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Ч - общая численность населения муниципального района;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Чп – численность поселения; 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Размер межбюджетных трансфертов на осуществление переданных бюджетных полномочий на 2025 год  составляет 151700,00  (сто пятьдесят одна тысяча семьсот)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рублей 00 копеек.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2.4. Расчетный объем межбюджетных трансфертов на очередной финансовый год и значение показателей, использованных при расчете, доводятся до Поселения не позднее, чем за 2 месяца до начала очередного финансового года;</w:t>
      </w:r>
    </w:p>
    <w:p w:rsidR="00805072" w:rsidRPr="00C433A6" w:rsidRDefault="00805072" w:rsidP="00805072">
      <w:pPr>
        <w:pStyle w:val="a3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2.5. Перечисление межбюджетных трансфертов осуществляется ежемесячно  не позднее  15 числа в размере 1/9 от общего объема межбюджетных трансфертов, </w:t>
      </w:r>
      <w:r w:rsidRPr="00C433A6">
        <w:rPr>
          <w:sz w:val="24"/>
          <w:szCs w:val="24"/>
        </w:rPr>
        <w:t>установленных в подпункте 2.3. настоящей статьи, по следующим реквизитам:</w:t>
      </w:r>
    </w:p>
    <w:p w:rsidR="00805072" w:rsidRPr="00C433A6" w:rsidRDefault="00805072" w:rsidP="0080507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33A6">
        <w:rPr>
          <w:rFonts w:ascii="Times New Roman" w:eastAsia="Times New Roman" w:hAnsi="Times New Roman"/>
          <w:sz w:val="26"/>
          <w:szCs w:val="26"/>
          <w:lang w:eastAsia="ru-RU"/>
        </w:rPr>
        <w:t>(Финансовое управление администрации Смидовичского муниципального района л</w:t>
      </w:r>
      <w:proofErr w:type="gramStart"/>
      <w:r w:rsidRPr="00C433A6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 w:rsidRPr="00C433A6">
        <w:rPr>
          <w:rFonts w:ascii="Times New Roman" w:eastAsia="Times New Roman" w:hAnsi="Times New Roman"/>
          <w:sz w:val="26"/>
          <w:szCs w:val="26"/>
          <w:lang w:eastAsia="ru-RU"/>
        </w:rPr>
        <w:t xml:space="preserve"> 04783400080)</w:t>
      </w:r>
    </w:p>
    <w:p w:rsidR="00805072" w:rsidRPr="00C433A6" w:rsidRDefault="00805072" w:rsidP="0080507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33A6">
        <w:rPr>
          <w:rFonts w:ascii="Times New Roman" w:eastAsia="Times New Roman" w:hAnsi="Times New Roman"/>
          <w:sz w:val="26"/>
          <w:szCs w:val="26"/>
          <w:lang w:eastAsia="ru-RU"/>
        </w:rPr>
        <w:t>ИНН 7903002315   КПП 790301001, код по сводному реестру 99340008</w:t>
      </w:r>
    </w:p>
    <w:p w:rsidR="00805072" w:rsidRPr="00C433A6" w:rsidRDefault="00805072" w:rsidP="0080507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433A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End"/>
      <w:r w:rsidRPr="00C433A6">
        <w:rPr>
          <w:rFonts w:ascii="Times New Roman" w:eastAsia="Times New Roman" w:hAnsi="Times New Roman"/>
          <w:sz w:val="26"/>
          <w:szCs w:val="26"/>
          <w:lang w:eastAsia="ru-RU"/>
        </w:rPr>
        <w:t>/счет 03100643000000017800</w:t>
      </w:r>
    </w:p>
    <w:p w:rsidR="00805072" w:rsidRPr="00C433A6" w:rsidRDefault="00805072" w:rsidP="0080507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433A6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proofErr w:type="gramEnd"/>
      <w:r w:rsidRPr="00C433A6">
        <w:rPr>
          <w:rFonts w:ascii="Times New Roman" w:eastAsia="Times New Roman" w:hAnsi="Times New Roman"/>
          <w:sz w:val="26"/>
          <w:szCs w:val="26"/>
          <w:lang w:eastAsia="ru-RU"/>
        </w:rPr>
        <w:t>/счет 40102810445370000086</w:t>
      </w:r>
    </w:p>
    <w:p w:rsidR="00805072" w:rsidRPr="00C433A6" w:rsidRDefault="00805072" w:rsidP="0080507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33A6">
        <w:rPr>
          <w:rFonts w:ascii="Times New Roman" w:eastAsia="Times New Roman" w:hAnsi="Times New Roman"/>
          <w:sz w:val="26"/>
          <w:szCs w:val="26"/>
          <w:lang w:eastAsia="ru-RU"/>
        </w:rPr>
        <w:t>БИК 019923923 Банк получателя Отделение Биробиджан банка России //УФК по Еврейской автономной области, г</w:t>
      </w:r>
      <w:proofErr w:type="gramStart"/>
      <w:r w:rsidRPr="00C433A6">
        <w:rPr>
          <w:rFonts w:ascii="Times New Roman" w:eastAsia="Times New Roman" w:hAnsi="Times New Roman"/>
          <w:sz w:val="26"/>
          <w:szCs w:val="26"/>
          <w:lang w:eastAsia="ru-RU"/>
        </w:rPr>
        <w:t>.Б</w:t>
      </w:r>
      <w:proofErr w:type="gramEnd"/>
      <w:r w:rsidRPr="00C433A6">
        <w:rPr>
          <w:rFonts w:ascii="Times New Roman" w:eastAsia="Times New Roman" w:hAnsi="Times New Roman"/>
          <w:sz w:val="26"/>
          <w:szCs w:val="26"/>
          <w:lang w:eastAsia="ru-RU"/>
        </w:rPr>
        <w:t>иробиджан</w:t>
      </w:r>
      <w:r w:rsidRPr="00C433A6">
        <w:rPr>
          <w:rFonts w:ascii="Times New Roman" w:hAnsi="Times New Roman"/>
          <w:sz w:val="26"/>
          <w:szCs w:val="26"/>
        </w:rPr>
        <w:t>;</w:t>
      </w:r>
    </w:p>
    <w:p w:rsidR="00805072" w:rsidRPr="00C433A6" w:rsidRDefault="00805072" w:rsidP="00805072">
      <w:pPr>
        <w:pStyle w:val="a3"/>
        <w:jc w:val="both"/>
        <w:rPr>
          <w:sz w:val="26"/>
          <w:szCs w:val="26"/>
        </w:rPr>
      </w:pPr>
      <w:r w:rsidRPr="00C433A6">
        <w:rPr>
          <w:sz w:val="26"/>
          <w:szCs w:val="26"/>
        </w:rPr>
        <w:t xml:space="preserve">2.6.  Межбюджетные трансферты, не использованные в текущем году могут использоваться  в очередном финансовом году </w:t>
      </w:r>
      <w:proofErr w:type="gramStart"/>
      <w:r w:rsidRPr="00C433A6">
        <w:rPr>
          <w:sz w:val="26"/>
          <w:szCs w:val="26"/>
        </w:rPr>
        <w:t>на те</w:t>
      </w:r>
      <w:proofErr w:type="gramEnd"/>
      <w:r w:rsidRPr="00C433A6">
        <w:rPr>
          <w:sz w:val="26"/>
          <w:szCs w:val="26"/>
        </w:rPr>
        <w:t xml:space="preserve"> же цели.</w:t>
      </w:r>
    </w:p>
    <w:p w:rsidR="00805072" w:rsidRDefault="00805072" w:rsidP="00805072">
      <w:pPr>
        <w:pStyle w:val="a3"/>
        <w:ind w:firstLine="0"/>
        <w:jc w:val="both"/>
        <w:rPr>
          <w:b/>
          <w:sz w:val="26"/>
          <w:szCs w:val="26"/>
        </w:rPr>
      </w:pPr>
    </w:p>
    <w:p w:rsidR="00805072" w:rsidRDefault="00805072" w:rsidP="00805072">
      <w:pPr>
        <w:pStyle w:val="a3"/>
        <w:ind w:left="702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3. Права и обязанности Сторон</w:t>
      </w:r>
    </w:p>
    <w:p w:rsidR="00805072" w:rsidRDefault="00805072" w:rsidP="00805072">
      <w:pPr>
        <w:pStyle w:val="a3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>3.1.Поселение имеет право:</w:t>
      </w:r>
    </w:p>
    <w:p w:rsidR="00805072" w:rsidRDefault="00805072" w:rsidP="00805072">
      <w:pPr>
        <w:pStyle w:val="a3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3.1.1.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Районом переданных в соответствии с пунктом 1.1. настоящего Соглашения полномочий (далее – переданных полномочий), а также за целевым использованием предоставленных финансовых средств, в порядке, предусмотренном пунктом 4  настоящего Соглашения.</w:t>
      </w:r>
    </w:p>
    <w:p w:rsidR="00805072" w:rsidRDefault="00805072" w:rsidP="00805072">
      <w:pPr>
        <w:pStyle w:val="a3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>3.1.2. Получать от Района в порядке, установленном пунктом  4 настоящего Соглашения, информацию об использовании финансовых средств.</w:t>
      </w:r>
    </w:p>
    <w:p w:rsidR="00805072" w:rsidRDefault="00805072" w:rsidP="00805072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3.2. Поселение обязано:</w:t>
      </w:r>
    </w:p>
    <w:p w:rsidR="00805072" w:rsidRDefault="00805072" w:rsidP="00805072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3.2.1.Передать Району в порядке, установленном пунктом  2 настоящего Соглашения, финансовые средства на реализацию полномочий, предусмотренных пунктом 1 настоящего Соглашения.</w:t>
      </w:r>
    </w:p>
    <w:p w:rsidR="00805072" w:rsidRDefault="00805072" w:rsidP="00805072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3.2.2. Отразить в решении Собрания депутатов об утверждении бюджета Поселения на 2025 год межбюджетные трансферты для осуществления переданных полномочий в расходной части бюджета Поселения.</w:t>
      </w:r>
    </w:p>
    <w:p w:rsidR="00805072" w:rsidRDefault="00805072" w:rsidP="00805072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3.2.3.Осуществлять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Районом переданных в соответствии с пунктом 1 настоящего Соглашения полномочий, а также за использованием Районом предоставленных на эти цели финансовых средств.</w:t>
      </w:r>
    </w:p>
    <w:p w:rsidR="00805072" w:rsidRDefault="00805072" w:rsidP="00805072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3.2.4. Предоставлять Району информацию, необходимую для осуществления полномочий, предусмотренных пунктом 1 настоящего Соглашения.</w:t>
      </w:r>
    </w:p>
    <w:p w:rsidR="00805072" w:rsidRDefault="00805072" w:rsidP="00805072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3.3. Район имеет право: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3.3.1. На финансовое обеспечение полномочий, предусмотренных пунктом 1 настоящего Соглашения, за счет средств, предоставленных Поселением в порядке, предусмотренном пунктом 2 настоящего Соглашения.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3.3.2. Запрашивать у Поселения информацию, необходимую для осуществления полномочий, предусмотренных пунктом 1 настоящего Соглашения.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3.3.3.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из бюджета  городского Поселения в течение трех месяцев с момента последнего перечисления.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Район обязан: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3.4.1. Осуществлять полномочия, предусмотренные пунктом 1 настоящего Соглашения, в соответствии с требованиями действующего законодательства.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3.4.2. Отразить в решении Собрания депутатов муниципального района об утверждении бюджета Района на 2025 год межбюджетные трансферты для осуществления переданных полномочий в доходной части бюджета Района.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3.4.3. Обеспечивать целевое использование финансовых средств, предоставленных Поселением, исключительно на осуществление полномочий, предусмотренных пунктом 1 настоящего Соглашения.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3.4.4. Представлять Поселению ежеквартальный отчет о ходе исполнения полномочий, использовании финансовых средств, а также иную информацию в порядке, предусмотренном пунктом 4 настоящего Соглашения. </w:t>
      </w:r>
    </w:p>
    <w:p w:rsidR="00805072" w:rsidRDefault="00805072" w:rsidP="00805072">
      <w:pPr>
        <w:pStyle w:val="a3"/>
        <w:ind w:firstLine="708"/>
        <w:rPr>
          <w:b/>
          <w:sz w:val="26"/>
          <w:szCs w:val="26"/>
        </w:rPr>
      </w:pPr>
    </w:p>
    <w:p w:rsidR="00805072" w:rsidRDefault="00805072" w:rsidP="00805072">
      <w:pPr>
        <w:pStyle w:val="a3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proofErr w:type="gramStart"/>
      <w:r>
        <w:rPr>
          <w:b/>
          <w:sz w:val="26"/>
          <w:szCs w:val="26"/>
        </w:rPr>
        <w:t>Контроль за</w:t>
      </w:r>
      <w:proofErr w:type="gramEnd"/>
      <w:r>
        <w:rPr>
          <w:b/>
          <w:sz w:val="26"/>
          <w:szCs w:val="26"/>
        </w:rPr>
        <w:t xml:space="preserve"> исполнением полномочий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Районом полномочий, предусмотренных пунктом 1 настоящего Соглашения, осуществляется путем предоставления Поселению годового отчета об осуществлении полномочий, использовании финансовых средств по форме и в сроки согласно Приложению к настоящему Соглашению.</w:t>
      </w:r>
    </w:p>
    <w:p w:rsidR="00805072" w:rsidRDefault="00805072" w:rsidP="00805072">
      <w:pPr>
        <w:pStyle w:val="a3"/>
        <w:ind w:firstLine="708"/>
        <w:rPr>
          <w:b/>
          <w:sz w:val="26"/>
          <w:szCs w:val="26"/>
        </w:rPr>
      </w:pPr>
    </w:p>
    <w:p w:rsidR="00805072" w:rsidRDefault="00805072" w:rsidP="00805072">
      <w:pPr>
        <w:pStyle w:val="a3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5.Финансовые санкции за неисполнение Соглашения</w:t>
      </w:r>
    </w:p>
    <w:p w:rsidR="00805072" w:rsidRDefault="00805072" w:rsidP="00805072">
      <w:pPr>
        <w:pStyle w:val="a3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5.1. В случае несвоевременного перечисления Поселением межбюджетных трансфертов, предусмотренных пунктом 2 настоящего Соглашения, взимаются пени в размере 1/300 действующей ставки рефинансирования Центрального банка Российской Федерации за каждый</w:t>
      </w:r>
    </w:p>
    <w:p w:rsidR="00805072" w:rsidRDefault="00805072" w:rsidP="00805072">
      <w:pPr>
        <w:pStyle w:val="a3"/>
        <w:ind w:firstLine="0"/>
        <w:jc w:val="both"/>
        <w:rPr>
          <w:b/>
          <w:sz w:val="26"/>
          <w:szCs w:val="26"/>
        </w:rPr>
      </w:pPr>
      <w:r>
        <w:rPr>
          <w:sz w:val="26"/>
          <w:szCs w:val="26"/>
        </w:rPr>
        <w:t>день просрочки в доход бюджета Района.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В случае несвоевременного и (или) неполного исполнения  обязательств, перечисленных в статье 1 настоящего Соглашения, Район уплачивает Поселению неустойку в размере 1/300  от ежемесячного объема межбюджетных трансфертов, установленных пунктом 2 настоящего Соглашения, за каждый день просрочки исполнения обязательств.</w:t>
      </w:r>
    </w:p>
    <w:p w:rsidR="00805072" w:rsidRDefault="00805072" w:rsidP="00805072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5.3. Стороны освобождаются от ответственности, если неисполнение или ненадлежащее исполнение обязательств по настоящему Соглашению связано с препятствиями, возникшими не по их вине, при условии своевременного уведомления о возникновении таких препятствий другой Стороны.</w:t>
      </w:r>
    </w:p>
    <w:p w:rsidR="00805072" w:rsidRDefault="00805072" w:rsidP="00805072">
      <w:pPr>
        <w:pStyle w:val="a3"/>
        <w:ind w:firstLine="0"/>
        <w:rPr>
          <w:b/>
          <w:sz w:val="26"/>
          <w:szCs w:val="26"/>
        </w:rPr>
      </w:pPr>
    </w:p>
    <w:p w:rsidR="00805072" w:rsidRDefault="00805072" w:rsidP="00805072">
      <w:pPr>
        <w:pStyle w:val="a3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6. Основания и порядок прекращения</w:t>
      </w:r>
    </w:p>
    <w:p w:rsidR="00805072" w:rsidRDefault="00805072" w:rsidP="00805072">
      <w:pPr>
        <w:pStyle w:val="a3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действия Соглашения и порядок разрешения споров</w:t>
      </w:r>
    </w:p>
    <w:p w:rsidR="00805072" w:rsidRDefault="00805072" w:rsidP="00805072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6.1. Настоящее соглашение вступает в силу с 01 января 2025 года и действует по 31 декабря 2025 г. и распространяется на правоотношения, возникшие с 01.01.2025.</w:t>
      </w:r>
      <w:r>
        <w:rPr>
          <w:szCs w:val="28"/>
        </w:rPr>
        <w:t xml:space="preserve"> </w:t>
      </w:r>
      <w:r>
        <w:rPr>
          <w:sz w:val="26"/>
          <w:szCs w:val="26"/>
        </w:rPr>
        <w:t xml:space="preserve">    </w:t>
      </w:r>
    </w:p>
    <w:p w:rsidR="00805072" w:rsidRDefault="00805072" w:rsidP="00805072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6.2. Соглашение  может быть досрочно прекращено по следующим основаниям:</w:t>
      </w:r>
    </w:p>
    <w:p w:rsidR="00805072" w:rsidRDefault="00805072" w:rsidP="00805072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6.2.1. По соглашению сторон.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6.2.2. В одностороннем порядке без обращения в суд: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1) в случае изменений законодательства Российской Федерации, законодательства Еврейской автономной области, в связи с которыми осуществление переданных полномочий становится невозможным;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2)  в случае неоднократного (два и более раз) нарушения исполнения Поселением обязанностей по настоящему Соглашению;</w:t>
      </w:r>
    </w:p>
    <w:p w:rsidR="00805072" w:rsidRDefault="00805072" w:rsidP="008050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3) в случае неоднократного (два и более раз) нарушения исполнения Районом обязанностей по настоящему Соглашению.</w:t>
      </w:r>
    </w:p>
    <w:p w:rsidR="00805072" w:rsidRDefault="00805072" w:rsidP="00805072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6.3. Споры, 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05072" w:rsidRDefault="00805072" w:rsidP="00805072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6.4. В случае не достижения соглашения спор подлежит рассмотрению судом в соответствии с действующим законодательством Российской Федерации.</w:t>
      </w:r>
    </w:p>
    <w:p w:rsidR="00805072" w:rsidRDefault="00805072" w:rsidP="0080507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6.5.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получения указанного уведомления.</w:t>
      </w:r>
    </w:p>
    <w:p w:rsidR="00805072" w:rsidRDefault="00805072" w:rsidP="00805072">
      <w:pPr>
        <w:pStyle w:val="a3"/>
        <w:ind w:firstLine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805072" w:rsidRDefault="00805072" w:rsidP="00805072">
      <w:pPr>
        <w:pStyle w:val="a3"/>
        <w:ind w:firstLine="0"/>
        <w:rPr>
          <w:b/>
          <w:sz w:val="26"/>
          <w:szCs w:val="26"/>
        </w:rPr>
      </w:pPr>
    </w:p>
    <w:p w:rsidR="00805072" w:rsidRDefault="00805072" w:rsidP="00805072">
      <w:pPr>
        <w:pStyle w:val="a3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7. Заключительные условия</w:t>
      </w:r>
    </w:p>
    <w:p w:rsidR="00805072" w:rsidRDefault="00805072" w:rsidP="00805072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7.1. По взаимному согласию Сторон или в соответствии с требованиями действующего законодательства Российской Федерации в настоящее Соглашение в письменной форме могут быть внесены изменения и (или) дополнения, являющиеся неотъемлемой частью настоящего Соглашения со дня их подписания Сторонами.</w:t>
      </w:r>
    </w:p>
    <w:p w:rsidR="00805072" w:rsidRDefault="00805072" w:rsidP="00805072">
      <w:pPr>
        <w:pStyle w:val="a3"/>
        <w:ind w:firstLine="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  <w:t>7.2.  Настоящее Соглашение составлено в двух экземплярах, по одному экземпляру для каждой из Сторон, имеющих равную юридическую силу.</w:t>
      </w:r>
    </w:p>
    <w:p w:rsidR="00805072" w:rsidRDefault="00805072" w:rsidP="00805072">
      <w:pPr>
        <w:pStyle w:val="a3"/>
        <w:ind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</w:p>
    <w:p w:rsidR="00805072" w:rsidRDefault="00805072" w:rsidP="00805072">
      <w:pPr>
        <w:pStyle w:val="a3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8. Юридические адреса и подписи Сторон</w:t>
      </w:r>
    </w:p>
    <w:p w:rsidR="00805072" w:rsidRDefault="00805072" w:rsidP="00805072">
      <w:pPr>
        <w:pStyle w:val="a3"/>
        <w:ind w:firstLine="0"/>
        <w:rPr>
          <w:b/>
          <w:sz w:val="26"/>
          <w:szCs w:val="26"/>
        </w:rPr>
      </w:pPr>
    </w:p>
    <w:p w:rsidR="00805072" w:rsidRDefault="00805072" w:rsidP="00805072">
      <w:pPr>
        <w:pStyle w:val="a3"/>
        <w:ind w:firstLine="0"/>
        <w:jc w:val="left"/>
        <w:rPr>
          <w:sz w:val="26"/>
          <w:szCs w:val="26"/>
        </w:rPr>
      </w:pPr>
    </w:p>
    <w:p w:rsidR="00805072" w:rsidRDefault="00805072" w:rsidP="00805072">
      <w:pPr>
        <w:spacing w:after="0" w:line="240" w:lineRule="auto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05072" w:rsidTr="0081116E">
        <w:tc>
          <w:tcPr>
            <w:tcW w:w="4785" w:type="dxa"/>
          </w:tcPr>
          <w:p w:rsidR="00805072" w:rsidRPr="0092044D" w:rsidRDefault="00805072" w:rsidP="0081116E">
            <w:pPr>
              <w:pStyle w:val="a3"/>
              <w:ind w:firstLine="0"/>
              <w:jc w:val="left"/>
              <w:rPr>
                <w:b/>
              </w:rPr>
            </w:pPr>
            <w:r w:rsidRPr="0092044D">
              <w:rPr>
                <w:b/>
              </w:rPr>
              <w:t>Поселение</w:t>
            </w:r>
          </w:p>
          <w:p w:rsidR="00805072" w:rsidRDefault="00805072" w:rsidP="0081116E">
            <w:pPr>
              <w:pStyle w:val="a3"/>
              <w:ind w:firstLine="0"/>
              <w:jc w:val="left"/>
            </w:pPr>
          </w:p>
          <w:p w:rsidR="00805072" w:rsidRDefault="00805072" w:rsidP="0081116E">
            <w:pPr>
              <w:pStyle w:val="a3"/>
              <w:ind w:firstLine="0"/>
              <w:jc w:val="left"/>
            </w:pPr>
            <w:r>
              <w:t xml:space="preserve">Юридический адрес: </w:t>
            </w:r>
          </w:p>
          <w:p w:rsidR="00805072" w:rsidRDefault="00805072" w:rsidP="0081116E">
            <w:pPr>
              <w:pStyle w:val="a3"/>
              <w:ind w:firstLine="0"/>
              <w:jc w:val="left"/>
            </w:pPr>
            <w:r>
              <w:t>679180, ЕАО, Смидовичский, п</w:t>
            </w:r>
            <w:proofErr w:type="gramStart"/>
            <w:r>
              <w:t>.П</w:t>
            </w:r>
            <w:proofErr w:type="gramEnd"/>
            <w:r>
              <w:t>риамурский, ул. Островско14</w:t>
            </w:r>
          </w:p>
          <w:p w:rsidR="00805072" w:rsidRDefault="00805072" w:rsidP="0081116E">
            <w:pPr>
              <w:pStyle w:val="a3"/>
              <w:ind w:firstLine="0"/>
              <w:jc w:val="left"/>
            </w:pPr>
          </w:p>
          <w:p w:rsidR="00805072" w:rsidRDefault="00805072" w:rsidP="0081116E">
            <w:pPr>
              <w:pStyle w:val="a3"/>
              <w:ind w:firstLine="0"/>
              <w:jc w:val="left"/>
            </w:pPr>
            <w:r>
              <w:t>Глава администрации Приамурского городского поселения</w:t>
            </w:r>
          </w:p>
          <w:p w:rsidR="00805072" w:rsidRDefault="00805072" w:rsidP="0081116E">
            <w:pPr>
              <w:pStyle w:val="a3"/>
              <w:ind w:firstLine="0"/>
              <w:jc w:val="left"/>
            </w:pPr>
          </w:p>
          <w:p w:rsidR="00805072" w:rsidRDefault="00805072" w:rsidP="0081116E">
            <w:pPr>
              <w:pStyle w:val="a3"/>
              <w:ind w:firstLine="0"/>
              <w:jc w:val="left"/>
            </w:pPr>
          </w:p>
          <w:p w:rsidR="00805072" w:rsidRDefault="00805072" w:rsidP="0081116E">
            <w:pPr>
              <w:pStyle w:val="a3"/>
              <w:ind w:firstLine="0"/>
              <w:jc w:val="left"/>
            </w:pPr>
            <w:r>
              <w:t>________________ А. С. Симонов</w:t>
            </w:r>
          </w:p>
          <w:p w:rsidR="00805072" w:rsidRDefault="00805072" w:rsidP="0081116E">
            <w:pPr>
              <w:pStyle w:val="a3"/>
              <w:ind w:firstLine="0"/>
              <w:jc w:val="left"/>
            </w:pPr>
          </w:p>
          <w:p w:rsidR="00805072" w:rsidRDefault="00805072" w:rsidP="0081116E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805072" w:rsidRDefault="00805072" w:rsidP="0081116E">
            <w:pPr>
              <w:pStyle w:val="a3"/>
              <w:ind w:firstLine="0"/>
              <w:jc w:val="left"/>
            </w:pPr>
          </w:p>
        </w:tc>
        <w:tc>
          <w:tcPr>
            <w:tcW w:w="4785" w:type="dxa"/>
          </w:tcPr>
          <w:p w:rsidR="00805072" w:rsidRDefault="00805072" w:rsidP="0081116E">
            <w:pPr>
              <w:pStyle w:val="a3"/>
              <w:ind w:firstLine="0"/>
              <w:jc w:val="left"/>
              <w:rPr>
                <w:b/>
              </w:rPr>
            </w:pPr>
            <w:r>
              <w:rPr>
                <w:b/>
              </w:rPr>
              <w:t>Район</w:t>
            </w:r>
          </w:p>
          <w:p w:rsidR="00805072" w:rsidRDefault="00805072" w:rsidP="0081116E">
            <w:pPr>
              <w:pStyle w:val="a3"/>
              <w:ind w:firstLine="0"/>
              <w:jc w:val="left"/>
            </w:pPr>
          </w:p>
          <w:p w:rsidR="00805072" w:rsidRDefault="00805072" w:rsidP="0081116E">
            <w:pPr>
              <w:pStyle w:val="a3"/>
              <w:ind w:firstLine="0"/>
              <w:jc w:val="left"/>
            </w:pPr>
            <w:r>
              <w:t>Юридический адрес:</w:t>
            </w:r>
          </w:p>
          <w:p w:rsidR="00805072" w:rsidRDefault="00805072" w:rsidP="0081116E">
            <w:pPr>
              <w:pStyle w:val="a3"/>
              <w:ind w:firstLine="0"/>
              <w:jc w:val="left"/>
            </w:pPr>
            <w:r>
              <w:t>679150,ЕАО, Смидовичский район, п. Смидович, ул. Октябрьская, 8</w:t>
            </w:r>
          </w:p>
          <w:p w:rsidR="00805072" w:rsidRDefault="00805072" w:rsidP="0081116E">
            <w:pPr>
              <w:pStyle w:val="a3"/>
              <w:ind w:firstLine="0"/>
              <w:jc w:val="left"/>
            </w:pPr>
          </w:p>
          <w:p w:rsidR="00805072" w:rsidRDefault="00805072" w:rsidP="0081116E">
            <w:pPr>
              <w:pStyle w:val="a3"/>
              <w:ind w:firstLine="0"/>
              <w:jc w:val="left"/>
            </w:pPr>
            <w:r>
              <w:t>Глава администрации Смидовичского муниципального района</w:t>
            </w:r>
          </w:p>
          <w:p w:rsidR="00805072" w:rsidRDefault="00805072" w:rsidP="0081116E">
            <w:pPr>
              <w:pStyle w:val="a3"/>
              <w:ind w:firstLine="0"/>
              <w:jc w:val="left"/>
            </w:pPr>
          </w:p>
          <w:p w:rsidR="00805072" w:rsidRDefault="00805072" w:rsidP="0081116E">
            <w:pPr>
              <w:pStyle w:val="a3"/>
              <w:ind w:firstLine="0"/>
              <w:jc w:val="left"/>
            </w:pPr>
          </w:p>
          <w:p w:rsidR="00805072" w:rsidRDefault="00805072" w:rsidP="0081116E">
            <w:pPr>
              <w:pStyle w:val="a3"/>
              <w:ind w:firstLine="0"/>
              <w:jc w:val="left"/>
            </w:pPr>
            <w:r>
              <w:t>_________ Е.А. Башкиров</w:t>
            </w:r>
          </w:p>
          <w:p w:rsidR="00805072" w:rsidRDefault="00805072" w:rsidP="0081116E">
            <w:pPr>
              <w:pStyle w:val="a3"/>
              <w:ind w:firstLine="0"/>
              <w:jc w:val="left"/>
            </w:pPr>
          </w:p>
          <w:p w:rsidR="00805072" w:rsidRDefault="00805072" w:rsidP="0081116E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805072" w:rsidRDefault="00805072" w:rsidP="0081116E">
            <w:pPr>
              <w:pStyle w:val="a3"/>
              <w:ind w:firstLine="0"/>
              <w:jc w:val="left"/>
              <w:rPr>
                <w:b/>
              </w:rPr>
            </w:pPr>
          </w:p>
          <w:p w:rsidR="00805072" w:rsidRDefault="00805072" w:rsidP="0081116E"/>
        </w:tc>
      </w:tr>
    </w:tbl>
    <w:p w:rsidR="00805072" w:rsidRPr="00D70371" w:rsidRDefault="00805072" w:rsidP="00805072"/>
    <w:p w:rsidR="00805072" w:rsidRPr="00D70371" w:rsidRDefault="00805072" w:rsidP="00805072"/>
    <w:p w:rsidR="00805072" w:rsidRPr="00D70371" w:rsidRDefault="00805072" w:rsidP="00805072"/>
    <w:p w:rsidR="00805072" w:rsidRPr="00D70371" w:rsidRDefault="00805072" w:rsidP="00805072"/>
    <w:p w:rsidR="00805072" w:rsidRPr="00D70371" w:rsidRDefault="00805072" w:rsidP="00805072"/>
    <w:p w:rsidR="00805072" w:rsidRPr="00D70371" w:rsidRDefault="00805072" w:rsidP="00805072"/>
    <w:p w:rsidR="00805072" w:rsidRPr="00D70371" w:rsidRDefault="00805072" w:rsidP="00805072"/>
    <w:p w:rsidR="00805072" w:rsidRPr="00D70371" w:rsidRDefault="00805072" w:rsidP="00805072"/>
    <w:p w:rsidR="00D70371" w:rsidRPr="00D70371" w:rsidRDefault="00D70371" w:rsidP="00805072">
      <w:pPr>
        <w:pStyle w:val="a3"/>
      </w:pPr>
    </w:p>
    <w:sectPr w:rsidR="00D70371" w:rsidRPr="00D70371" w:rsidSect="0092044D">
      <w:pgSz w:w="11906" w:h="16838"/>
      <w:pgMar w:top="1134" w:right="851" w:bottom="1021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4EA" w:rsidRDefault="007654EA" w:rsidP="00501CB4">
      <w:pPr>
        <w:spacing w:after="0" w:line="240" w:lineRule="auto"/>
      </w:pPr>
      <w:r>
        <w:separator/>
      </w:r>
    </w:p>
  </w:endnote>
  <w:endnote w:type="continuationSeparator" w:id="0">
    <w:p w:rsidR="007654EA" w:rsidRDefault="007654EA" w:rsidP="0050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4EA" w:rsidRDefault="007654EA" w:rsidP="00501CB4">
      <w:pPr>
        <w:spacing w:after="0" w:line="240" w:lineRule="auto"/>
      </w:pPr>
      <w:r>
        <w:separator/>
      </w:r>
    </w:p>
  </w:footnote>
  <w:footnote w:type="continuationSeparator" w:id="0">
    <w:p w:rsidR="007654EA" w:rsidRDefault="007654EA" w:rsidP="0050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C8F"/>
    <w:multiLevelType w:val="multilevel"/>
    <w:tmpl w:val="FB08E81C"/>
    <w:lvl w:ilvl="0">
      <w:start w:val="1"/>
      <w:numFmt w:val="decimal"/>
      <w:lvlText w:val="%1."/>
      <w:lvlJc w:val="left"/>
      <w:pPr>
        <w:ind w:left="106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5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6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5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07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62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4849"/>
    <w:rsid w:val="0003799D"/>
    <w:rsid w:val="00067D27"/>
    <w:rsid w:val="00070C6A"/>
    <w:rsid w:val="00073FB5"/>
    <w:rsid w:val="0008020F"/>
    <w:rsid w:val="000F4849"/>
    <w:rsid w:val="00105236"/>
    <w:rsid w:val="001053DF"/>
    <w:rsid w:val="00113CBB"/>
    <w:rsid w:val="00173334"/>
    <w:rsid w:val="001976AC"/>
    <w:rsid w:val="001B01C3"/>
    <w:rsid w:val="002156D0"/>
    <w:rsid w:val="0022112F"/>
    <w:rsid w:val="002349C8"/>
    <w:rsid w:val="002563FB"/>
    <w:rsid w:val="0027554C"/>
    <w:rsid w:val="002C6DD0"/>
    <w:rsid w:val="002F49D1"/>
    <w:rsid w:val="00310E5B"/>
    <w:rsid w:val="003329FE"/>
    <w:rsid w:val="00367BEC"/>
    <w:rsid w:val="0037739E"/>
    <w:rsid w:val="003A4D71"/>
    <w:rsid w:val="003C5E04"/>
    <w:rsid w:val="003E05CA"/>
    <w:rsid w:val="0041344E"/>
    <w:rsid w:val="00440AC9"/>
    <w:rsid w:val="0045304D"/>
    <w:rsid w:val="0046570F"/>
    <w:rsid w:val="00501CB4"/>
    <w:rsid w:val="00510AB6"/>
    <w:rsid w:val="00513D92"/>
    <w:rsid w:val="00554323"/>
    <w:rsid w:val="00556E67"/>
    <w:rsid w:val="00577E05"/>
    <w:rsid w:val="005867B2"/>
    <w:rsid w:val="005C23A4"/>
    <w:rsid w:val="005C4642"/>
    <w:rsid w:val="00622AF4"/>
    <w:rsid w:val="006261E7"/>
    <w:rsid w:val="00660BFA"/>
    <w:rsid w:val="0067006D"/>
    <w:rsid w:val="006A1E22"/>
    <w:rsid w:val="006B65D1"/>
    <w:rsid w:val="00732551"/>
    <w:rsid w:val="00733420"/>
    <w:rsid w:val="007654EA"/>
    <w:rsid w:val="00770FAC"/>
    <w:rsid w:val="007C1219"/>
    <w:rsid w:val="007C7E74"/>
    <w:rsid w:val="007D4649"/>
    <w:rsid w:val="007E514F"/>
    <w:rsid w:val="00805072"/>
    <w:rsid w:val="0081406F"/>
    <w:rsid w:val="008202A9"/>
    <w:rsid w:val="008B1F25"/>
    <w:rsid w:val="008B59EE"/>
    <w:rsid w:val="008C2CDE"/>
    <w:rsid w:val="008D2A37"/>
    <w:rsid w:val="008F32A6"/>
    <w:rsid w:val="008F56E2"/>
    <w:rsid w:val="0092044D"/>
    <w:rsid w:val="009917AD"/>
    <w:rsid w:val="009D5D20"/>
    <w:rsid w:val="009E4D1A"/>
    <w:rsid w:val="009F49FA"/>
    <w:rsid w:val="00A11823"/>
    <w:rsid w:val="00A7650F"/>
    <w:rsid w:val="00A914F8"/>
    <w:rsid w:val="00A96DB2"/>
    <w:rsid w:val="00AF6ACE"/>
    <w:rsid w:val="00B0352A"/>
    <w:rsid w:val="00B30428"/>
    <w:rsid w:val="00B34CFA"/>
    <w:rsid w:val="00B560BE"/>
    <w:rsid w:val="00B77671"/>
    <w:rsid w:val="00B84DE0"/>
    <w:rsid w:val="00BC68B8"/>
    <w:rsid w:val="00BD7C61"/>
    <w:rsid w:val="00C433A6"/>
    <w:rsid w:val="00C43E6E"/>
    <w:rsid w:val="00C472BB"/>
    <w:rsid w:val="00C85E41"/>
    <w:rsid w:val="00C87305"/>
    <w:rsid w:val="00CA6696"/>
    <w:rsid w:val="00CB60B0"/>
    <w:rsid w:val="00CC03F1"/>
    <w:rsid w:val="00CC4DC5"/>
    <w:rsid w:val="00CF6F3C"/>
    <w:rsid w:val="00D0690F"/>
    <w:rsid w:val="00D1114A"/>
    <w:rsid w:val="00D212A8"/>
    <w:rsid w:val="00D246AA"/>
    <w:rsid w:val="00D35A83"/>
    <w:rsid w:val="00D42336"/>
    <w:rsid w:val="00D6713F"/>
    <w:rsid w:val="00D70371"/>
    <w:rsid w:val="00DA0236"/>
    <w:rsid w:val="00DA151E"/>
    <w:rsid w:val="00DA79BF"/>
    <w:rsid w:val="00DB7B83"/>
    <w:rsid w:val="00DD0B78"/>
    <w:rsid w:val="00DE1092"/>
    <w:rsid w:val="00E05C5B"/>
    <w:rsid w:val="00E17DC1"/>
    <w:rsid w:val="00E25B2B"/>
    <w:rsid w:val="00E41BA8"/>
    <w:rsid w:val="00E64C7A"/>
    <w:rsid w:val="00E93AF8"/>
    <w:rsid w:val="00E9435E"/>
    <w:rsid w:val="00ED1B12"/>
    <w:rsid w:val="00EF7F15"/>
    <w:rsid w:val="00F1201D"/>
    <w:rsid w:val="00F31954"/>
    <w:rsid w:val="00F4084B"/>
    <w:rsid w:val="00F802F2"/>
    <w:rsid w:val="00FC7BB1"/>
    <w:rsid w:val="00FF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4849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F4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48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CB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92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382D-DEE5-4169-AF0B-51D2B500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депутатов</dc:creator>
  <cp:lastModifiedBy>glavapos</cp:lastModifiedBy>
  <cp:revision>13</cp:revision>
  <cp:lastPrinted>2023-12-06T00:09:00Z</cp:lastPrinted>
  <dcterms:created xsi:type="dcterms:W3CDTF">2023-12-04T02:24:00Z</dcterms:created>
  <dcterms:modified xsi:type="dcterms:W3CDTF">2024-12-01T06:16:00Z</dcterms:modified>
</cp:coreProperties>
</file>