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0063" w:rsidRPr="007B499F" w:rsidRDefault="007B499F" w:rsidP="00F07A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23.05.2018</w:t>
      </w:r>
      <w:r w:rsidR="00460063" w:rsidRPr="007B4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07AAA" w:rsidRPr="007B49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0063" w:rsidRPr="007B499F">
        <w:rPr>
          <w:rFonts w:ascii="Times New Roman" w:hAnsi="Times New Roman" w:cs="Times New Roman"/>
          <w:sz w:val="28"/>
          <w:szCs w:val="28"/>
        </w:rPr>
        <w:t xml:space="preserve">№  </w:t>
      </w:r>
      <w:r w:rsidR="00D807F8">
        <w:rPr>
          <w:rFonts w:ascii="Times New Roman" w:hAnsi="Times New Roman" w:cs="Times New Roman"/>
          <w:sz w:val="28"/>
          <w:szCs w:val="28"/>
        </w:rPr>
        <w:t>433</w:t>
      </w:r>
    </w:p>
    <w:p w:rsidR="00460063" w:rsidRPr="007B499F" w:rsidRDefault="00460063" w:rsidP="00460063">
      <w:pPr>
        <w:rPr>
          <w:rFonts w:ascii="Times New Roman" w:hAnsi="Times New Roman" w:cs="Times New Roman"/>
          <w:sz w:val="28"/>
          <w:szCs w:val="28"/>
        </w:rPr>
      </w:pPr>
    </w:p>
    <w:p w:rsidR="00460063" w:rsidRPr="007B499F" w:rsidRDefault="00460063" w:rsidP="0046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39012C" w:rsidRPr="007B499F" w:rsidRDefault="0039012C" w:rsidP="00327AA2">
      <w:pPr>
        <w:pStyle w:val="a6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012C" w:rsidRPr="007B499F" w:rsidRDefault="0039012C" w:rsidP="0046006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="005E5E5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орядк</w:t>
      </w:r>
      <w:r w:rsidR="005E5E5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заявлений </w:t>
      </w:r>
      <w:r w:rsidR="00F85340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юридических лиц и индивидуал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ьных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предпринимателей о включении (исключении) нестационарных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26F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торговых объектов в схему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размещения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нестационарных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на территории муниципального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="0011449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6006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 поселение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9012C" w:rsidRPr="007B499F" w:rsidRDefault="003901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7B499F" w:rsidRDefault="0039012C" w:rsidP="007B499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49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>от 28 декабря 2009</w:t>
      </w:r>
      <w:r w:rsidR="00474089"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                          № </w:t>
      </w:r>
      <w:r w:rsidRPr="007B499F">
        <w:rPr>
          <w:rStyle w:val="a3"/>
          <w:rFonts w:ascii="Times New Roman" w:hAnsi="Times New Roman" w:cs="Times New Roman"/>
          <w:color w:val="auto"/>
          <w:sz w:val="28"/>
          <w:szCs w:val="28"/>
        </w:rPr>
        <w:t>381-ФЗ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>«</w:t>
      </w:r>
      <w:r w:rsidRPr="007B499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B0D3E" w:rsidRPr="007B499F">
        <w:rPr>
          <w:rFonts w:ascii="Times New Roman" w:hAnsi="Times New Roman" w:cs="Times New Roman"/>
          <w:sz w:val="28"/>
          <w:szCs w:val="28"/>
        </w:rPr>
        <w:t>»</w:t>
      </w:r>
      <w:r w:rsidR="00F85340" w:rsidRPr="007B499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385F9B" w:rsidRPr="007B499F">
        <w:rPr>
          <w:rFonts w:ascii="Times New Roman" w:hAnsi="Times New Roman" w:cs="Times New Roman"/>
          <w:sz w:val="28"/>
          <w:szCs w:val="28"/>
        </w:rPr>
        <w:t xml:space="preserve">Управления экономики правительства ЕАО от 29.01.2015 № 15 «Об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 нестационарных торговых объектов на земельных участках, в зданиях, строениях, сооружениях, находящихся в государственной, муниципальной собственности»,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</w:t>
      </w:r>
      <w:r w:rsidR="00BD2522" w:rsidRPr="007B49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D2522" w:rsidRPr="007B499F">
        <w:rPr>
          <w:rFonts w:ascii="Times New Roman" w:hAnsi="Times New Roman" w:cs="Times New Roman"/>
          <w:sz w:val="28"/>
          <w:szCs w:val="28"/>
        </w:rPr>
        <w:t xml:space="preserve"> «</w:t>
      </w:r>
      <w:r w:rsidR="00460063" w:rsidRPr="007B499F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="00BD2522" w:rsidRPr="007B499F">
        <w:rPr>
          <w:rFonts w:ascii="Times New Roman" w:hAnsi="Times New Roman" w:cs="Times New Roman"/>
          <w:sz w:val="28"/>
          <w:szCs w:val="28"/>
        </w:rPr>
        <w:t>»</w:t>
      </w:r>
      <w:r w:rsidR="000E284B" w:rsidRPr="007B499F">
        <w:rPr>
          <w:rFonts w:ascii="Times New Roman" w:hAnsi="Times New Roman" w:cs="Times New Roman"/>
          <w:sz w:val="28"/>
          <w:szCs w:val="28"/>
        </w:rPr>
        <w:t>,</w:t>
      </w:r>
      <w:r w:rsidR="00205E23" w:rsidRPr="007B499F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39012C" w:rsidRPr="007B499F" w:rsidRDefault="00205E23" w:rsidP="00205E2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012C" w:rsidRPr="007B499F" w:rsidRDefault="0039012C" w:rsidP="00CB0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B49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6758" w:rsidRPr="007B499F">
        <w:rPr>
          <w:rFonts w:ascii="Times New Roman" w:hAnsi="Times New Roman" w:cs="Times New Roman"/>
          <w:sz w:val="28"/>
          <w:szCs w:val="28"/>
        </w:rPr>
        <w:t>П</w:t>
      </w:r>
      <w:r w:rsidR="00C4224A" w:rsidRPr="007B499F">
        <w:rPr>
          <w:rFonts w:ascii="Times New Roman" w:hAnsi="Times New Roman" w:cs="Times New Roman"/>
          <w:sz w:val="28"/>
          <w:szCs w:val="28"/>
        </w:rPr>
        <w:t>оряд</w:t>
      </w:r>
      <w:r w:rsidR="00CE6758" w:rsidRPr="007B499F">
        <w:rPr>
          <w:rFonts w:ascii="Times New Roman" w:hAnsi="Times New Roman" w:cs="Times New Roman"/>
          <w:sz w:val="28"/>
          <w:szCs w:val="28"/>
        </w:rPr>
        <w:t>о</w:t>
      </w:r>
      <w:r w:rsidR="00C4224A" w:rsidRPr="007B499F">
        <w:rPr>
          <w:rFonts w:ascii="Times New Roman" w:hAnsi="Times New Roman" w:cs="Times New Roman"/>
          <w:sz w:val="28"/>
          <w:szCs w:val="28"/>
        </w:rPr>
        <w:t xml:space="preserve">к </w:t>
      </w:r>
      <w:r w:rsidR="00CB0E5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</w:t>
      </w:r>
      <w:r w:rsidR="00DF2F5B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 «</w:t>
      </w:r>
      <w:r w:rsidR="00205E2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 поселение</w:t>
      </w:r>
      <w:r w:rsidR="00CB0E5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7B499F">
        <w:rPr>
          <w:rFonts w:ascii="Times New Roman" w:hAnsi="Times New Roman" w:cs="Times New Roman"/>
          <w:sz w:val="28"/>
          <w:szCs w:val="28"/>
        </w:rPr>
        <w:t>.</w:t>
      </w:r>
    </w:p>
    <w:p w:rsidR="0039012C" w:rsidRPr="007B499F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9012C" w:rsidRPr="007B499F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DF2F5B"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39012C" w:rsidRPr="007B49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публиковать</w:t>
        </w:r>
      </w:hyperlink>
      <w:r w:rsidR="0039012C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6230C" w:rsidRPr="007B499F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Приамурского городского поселения и  в информационном бюллетене «Приамурский вестник»</w:t>
      </w:r>
      <w:r w:rsidR="0039012C" w:rsidRPr="007B499F">
        <w:rPr>
          <w:rFonts w:ascii="Times New Roman" w:hAnsi="Times New Roman" w:cs="Times New Roman"/>
          <w:sz w:val="28"/>
          <w:szCs w:val="28"/>
        </w:rPr>
        <w:t>.</w:t>
      </w:r>
    </w:p>
    <w:p w:rsidR="0039012C" w:rsidRPr="007B499F" w:rsidRDefault="00C4224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7B499F">
        <w:rPr>
          <w:rFonts w:ascii="Times New Roman" w:hAnsi="Times New Roman" w:cs="Times New Roman"/>
          <w:sz w:val="28"/>
          <w:szCs w:val="28"/>
        </w:rPr>
        <w:t>3</w:t>
      </w:r>
      <w:r w:rsidR="00205E23" w:rsidRPr="007B4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12C" w:rsidRPr="007B4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012C" w:rsidRPr="007B49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230C" w:rsidRPr="007B499F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 администрации Приамурского городского поселения Н.Ш.Жилину.</w:t>
      </w:r>
    </w:p>
    <w:p w:rsidR="00041BB7" w:rsidRPr="007B499F" w:rsidRDefault="00041BB7" w:rsidP="00041BB7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7B49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дня его официального опубликования. </w:t>
      </w:r>
    </w:p>
    <w:p w:rsidR="00FD67D1" w:rsidRPr="007B499F" w:rsidRDefault="00FD67D1" w:rsidP="00DF2F5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41BB7" w:rsidRPr="007B499F" w:rsidRDefault="00041BB7" w:rsidP="00DF2F5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A188B" w:rsidRPr="007B499F" w:rsidRDefault="00205E23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И.о. </w:t>
      </w:r>
      <w:r w:rsidR="008A188B" w:rsidRPr="007B499F">
        <w:rPr>
          <w:rFonts w:ascii="Times New Roman" w:hAnsi="Times New Roman" w:cs="Times New Roman"/>
          <w:sz w:val="28"/>
          <w:szCs w:val="28"/>
        </w:rPr>
        <w:t>г</w:t>
      </w:r>
      <w:r w:rsidR="00474089" w:rsidRPr="007B499F">
        <w:rPr>
          <w:rFonts w:ascii="Times New Roman" w:hAnsi="Times New Roman" w:cs="Times New Roman"/>
          <w:sz w:val="28"/>
          <w:szCs w:val="28"/>
        </w:rPr>
        <w:t>лав</w:t>
      </w:r>
      <w:r w:rsidR="00BD2522" w:rsidRPr="007B499F">
        <w:rPr>
          <w:rFonts w:ascii="Times New Roman" w:hAnsi="Times New Roman" w:cs="Times New Roman"/>
          <w:sz w:val="28"/>
          <w:szCs w:val="28"/>
        </w:rPr>
        <w:t>ы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188B"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8B" w:rsidRPr="007B499F" w:rsidRDefault="008A188B" w:rsidP="008A188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м</w:t>
      </w:r>
      <w:r w:rsidR="00474089" w:rsidRPr="007B499F">
        <w:rPr>
          <w:rFonts w:ascii="Times New Roman" w:hAnsi="Times New Roman" w:cs="Times New Roman"/>
          <w:sz w:val="28"/>
          <w:szCs w:val="28"/>
        </w:rPr>
        <w:t>униципального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     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A60" w:rsidRPr="007B49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2A6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</w:rPr>
        <w:t xml:space="preserve">   </w:t>
      </w:r>
      <w:r w:rsidRPr="007B499F">
        <w:rPr>
          <w:rFonts w:ascii="Times New Roman" w:hAnsi="Times New Roman" w:cs="Times New Roman"/>
          <w:sz w:val="28"/>
          <w:szCs w:val="28"/>
        </w:rPr>
        <w:t>А.С. Симонов</w:t>
      </w:r>
      <w:r w:rsidR="00474089" w:rsidRPr="007B499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499F" w:rsidRDefault="007B499F" w:rsidP="008A18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BB7" w:rsidRPr="007B499F" w:rsidRDefault="00041BB7" w:rsidP="008A18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Подготовил:</w:t>
      </w:r>
    </w:p>
    <w:p w:rsidR="00041BB7" w:rsidRPr="007B499F" w:rsidRDefault="00041BB7" w:rsidP="00041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41BB7" w:rsidRPr="007B499F" w:rsidRDefault="00041BB7" w:rsidP="00041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</w:t>
      </w:r>
      <w:r w:rsidRPr="007B499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A188B" w:rsidRPr="007B49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</w:rPr>
        <w:t xml:space="preserve">   </w:t>
      </w:r>
      <w:r w:rsidRPr="007B499F">
        <w:rPr>
          <w:rFonts w:ascii="Times New Roman" w:hAnsi="Times New Roman" w:cs="Times New Roman"/>
          <w:sz w:val="28"/>
          <w:szCs w:val="28"/>
        </w:rPr>
        <w:t>Е.А. Волошина</w:t>
      </w:r>
    </w:p>
    <w:p w:rsidR="00041BB7" w:rsidRPr="007B499F" w:rsidRDefault="00041BB7" w:rsidP="00041BB7">
      <w:pPr>
        <w:rPr>
          <w:rFonts w:ascii="Times New Roman" w:hAnsi="Times New Roman" w:cs="Times New Roman"/>
          <w:sz w:val="28"/>
          <w:szCs w:val="28"/>
        </w:rPr>
      </w:pPr>
    </w:p>
    <w:p w:rsidR="00366FC9" w:rsidRPr="007B499F" w:rsidRDefault="00366FC9" w:rsidP="00041BB7">
      <w:pPr>
        <w:rPr>
          <w:rFonts w:ascii="Times New Roman" w:hAnsi="Times New Roman" w:cs="Times New Roman"/>
          <w:sz w:val="28"/>
          <w:szCs w:val="28"/>
        </w:rPr>
      </w:pPr>
    </w:p>
    <w:p w:rsidR="00041BB7" w:rsidRPr="007B499F" w:rsidRDefault="00041BB7" w:rsidP="00041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41BB7" w:rsidRPr="007B499F" w:rsidRDefault="00041BB7" w:rsidP="00041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041BB7" w:rsidRPr="007B499F" w:rsidRDefault="00041BB7" w:rsidP="00041BB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7B499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A188B" w:rsidRPr="007B49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>Н.Ш. Жилина</w:t>
      </w:r>
    </w:p>
    <w:p w:rsidR="00366FC9" w:rsidRPr="007B499F" w:rsidRDefault="00366FC9" w:rsidP="00366F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6FC9" w:rsidRPr="007B499F" w:rsidRDefault="00366FC9" w:rsidP="007B499F">
      <w:pPr>
        <w:ind w:firstLine="0"/>
        <w:jc w:val="lef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управлению </w:t>
      </w:r>
      <w:proofErr w:type="gramStart"/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proofErr w:type="gramEnd"/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B499F" w:rsidRDefault="00366FC9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имуществом и земельным вопросам</w:t>
      </w:r>
      <w:r w:rsidRPr="007B499F">
        <w:rPr>
          <w:rFonts w:ascii="Times New Roman" w:hAnsi="Times New Roman" w:cs="Times New Roman"/>
          <w:sz w:val="28"/>
          <w:szCs w:val="28"/>
        </w:rPr>
        <w:tab/>
      </w:r>
      <w:r w:rsidR="007B49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B499F" w:rsidRPr="007B499F">
        <w:rPr>
          <w:rFonts w:ascii="Times New Roman" w:hAnsi="Times New Roman" w:cs="Times New Roman"/>
          <w:sz w:val="28"/>
          <w:szCs w:val="28"/>
        </w:rPr>
        <w:t>О.В.Нелюбина</w:t>
      </w:r>
      <w:proofErr w:type="spellEnd"/>
      <w:r w:rsidR="007B499F" w:rsidRPr="007B49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99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2F5B" w:rsidRPr="007B499F" w:rsidRDefault="00205E23" w:rsidP="007B49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AA2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постановлением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5E23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7AA2" w:rsidRPr="007B499F" w:rsidRDefault="00205E23" w:rsidP="007B499F">
      <w:pPr>
        <w:pStyle w:val="a6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от </w:t>
      </w:r>
      <w:r w:rsidR="007B499F">
        <w:rPr>
          <w:rFonts w:ascii="Times New Roman" w:hAnsi="Times New Roman" w:cs="Times New Roman"/>
          <w:sz w:val="28"/>
          <w:szCs w:val="28"/>
        </w:rPr>
        <w:t xml:space="preserve">23.05.2018 </w:t>
      </w:r>
      <w:r w:rsidRPr="007B499F">
        <w:rPr>
          <w:rFonts w:ascii="Times New Roman" w:hAnsi="Times New Roman" w:cs="Times New Roman"/>
          <w:sz w:val="28"/>
          <w:szCs w:val="28"/>
        </w:rPr>
        <w:t xml:space="preserve"> №</w:t>
      </w:r>
      <w:r w:rsidR="00D807F8">
        <w:rPr>
          <w:rFonts w:ascii="Times New Roman" w:hAnsi="Times New Roman" w:cs="Times New Roman"/>
          <w:sz w:val="28"/>
          <w:szCs w:val="28"/>
        </w:rPr>
        <w:t xml:space="preserve">  433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758" w:rsidRPr="007B499F" w:rsidRDefault="008862DB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П</w:t>
      </w:r>
      <w:r w:rsidR="00327AA2" w:rsidRPr="007B499F">
        <w:rPr>
          <w:rFonts w:ascii="Times New Roman" w:hAnsi="Times New Roman" w:cs="Times New Roman"/>
          <w:sz w:val="28"/>
          <w:szCs w:val="28"/>
        </w:rPr>
        <w:t>оряд</w:t>
      </w:r>
      <w:r w:rsidR="00CE6758" w:rsidRPr="007B499F">
        <w:rPr>
          <w:rFonts w:ascii="Times New Roman" w:hAnsi="Times New Roman" w:cs="Times New Roman"/>
          <w:sz w:val="28"/>
          <w:szCs w:val="28"/>
        </w:rPr>
        <w:t>о</w:t>
      </w:r>
      <w:r w:rsidR="00327AA2" w:rsidRPr="007B499F">
        <w:rPr>
          <w:rFonts w:ascii="Times New Roman" w:hAnsi="Times New Roman" w:cs="Times New Roman"/>
          <w:sz w:val="28"/>
          <w:szCs w:val="28"/>
        </w:rPr>
        <w:t>к</w:t>
      </w:r>
    </w:p>
    <w:p w:rsidR="00327AA2" w:rsidRPr="007B499F" w:rsidRDefault="00CB0E5E" w:rsidP="00CB0E5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165FE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Приамурское городское</w:t>
      </w:r>
      <w:r w:rsidR="00205E23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</w:t>
      </w:r>
      <w:r w:rsidR="00165FEE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7B499F" w:rsidRDefault="00327AA2" w:rsidP="00FD67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1C5F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1.1. </w:t>
      </w:r>
      <w:r w:rsidR="004D14A2" w:rsidRPr="007B499F">
        <w:rPr>
          <w:rFonts w:ascii="Times New Roman" w:hAnsi="Times New Roman" w:cs="Times New Roman"/>
          <w:sz w:val="28"/>
          <w:szCs w:val="28"/>
        </w:rPr>
        <w:t>Настоящ</w:t>
      </w:r>
      <w:r w:rsidR="0057044A" w:rsidRPr="007B499F">
        <w:rPr>
          <w:rFonts w:ascii="Times New Roman" w:hAnsi="Times New Roman" w:cs="Times New Roman"/>
          <w:sz w:val="28"/>
          <w:szCs w:val="28"/>
        </w:rPr>
        <w:t>ий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7044A" w:rsidRPr="007B499F">
        <w:rPr>
          <w:rFonts w:ascii="Times New Roman" w:hAnsi="Times New Roman" w:cs="Times New Roman"/>
          <w:sz w:val="28"/>
          <w:szCs w:val="28"/>
        </w:rPr>
        <w:t>П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7044A" w:rsidRPr="007B499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сроки рассмотрения заявлений юридических лиц и индивидуальных предпринимателей о </w:t>
      </w:r>
      <w:r w:rsidR="0057044A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3E2268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Приамурского городского поселения</w:t>
      </w:r>
      <w:r w:rsidR="0057044A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 (далее - Схема</w:t>
      </w:r>
      <w:r w:rsidR="00C23BF4" w:rsidRPr="007B499F">
        <w:rPr>
          <w:rFonts w:ascii="Times New Roman" w:hAnsi="Times New Roman" w:cs="Times New Roman"/>
          <w:sz w:val="28"/>
          <w:szCs w:val="28"/>
        </w:rPr>
        <w:t>)</w:t>
      </w:r>
      <w:r w:rsidR="006415BB" w:rsidRPr="007B499F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4D14A2" w:rsidRPr="007B499F">
        <w:rPr>
          <w:rFonts w:ascii="Times New Roman" w:hAnsi="Times New Roman" w:cs="Times New Roman"/>
          <w:sz w:val="28"/>
          <w:szCs w:val="28"/>
        </w:rPr>
        <w:t>включени</w:t>
      </w:r>
      <w:r w:rsidR="006415BB" w:rsidRPr="007B499F">
        <w:rPr>
          <w:rFonts w:ascii="Times New Roman" w:hAnsi="Times New Roman" w:cs="Times New Roman"/>
          <w:sz w:val="28"/>
          <w:szCs w:val="28"/>
        </w:rPr>
        <w:t>я</w:t>
      </w:r>
      <w:r w:rsidR="004D14A2" w:rsidRPr="007B499F">
        <w:rPr>
          <w:rFonts w:ascii="Times New Roman" w:hAnsi="Times New Roman" w:cs="Times New Roman"/>
          <w:sz w:val="28"/>
          <w:szCs w:val="28"/>
        </w:rPr>
        <w:t xml:space="preserve"> (исключени</w:t>
      </w:r>
      <w:r w:rsidR="006415BB" w:rsidRPr="007B499F">
        <w:rPr>
          <w:rFonts w:ascii="Times New Roman" w:hAnsi="Times New Roman" w:cs="Times New Roman"/>
          <w:sz w:val="28"/>
          <w:szCs w:val="28"/>
        </w:rPr>
        <w:t>я</w:t>
      </w:r>
      <w:r w:rsidR="004D14A2" w:rsidRPr="007B499F">
        <w:rPr>
          <w:rFonts w:ascii="Times New Roman" w:hAnsi="Times New Roman" w:cs="Times New Roman"/>
          <w:sz w:val="28"/>
          <w:szCs w:val="28"/>
        </w:rPr>
        <w:t>)</w:t>
      </w:r>
      <w:r w:rsidR="006415BB" w:rsidRPr="007B499F">
        <w:rPr>
          <w:rFonts w:ascii="Times New Roman" w:hAnsi="Times New Roman" w:cs="Times New Roman"/>
          <w:sz w:val="28"/>
          <w:szCs w:val="28"/>
        </w:rPr>
        <w:t xml:space="preserve"> адресных ориентиров размещения нестационарных торговых объектов</w:t>
      </w:r>
      <w:r w:rsidR="00C23BF4" w:rsidRPr="007B49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3E2268" w:rsidRPr="007B499F">
        <w:rPr>
          <w:rFonts w:ascii="Times New Roman" w:hAnsi="Times New Roman" w:cs="Times New Roman"/>
          <w:sz w:val="28"/>
          <w:szCs w:val="28"/>
        </w:rPr>
        <w:t>Приамурское городское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62871" w:rsidRPr="007B499F">
        <w:rPr>
          <w:rFonts w:ascii="Times New Roman" w:hAnsi="Times New Roman" w:cs="Times New Roman"/>
          <w:sz w:val="28"/>
          <w:szCs w:val="28"/>
        </w:rPr>
        <w:t>»</w:t>
      </w:r>
      <w:r w:rsidR="006415BB" w:rsidRPr="007B499F">
        <w:rPr>
          <w:rFonts w:ascii="Times New Roman" w:hAnsi="Times New Roman" w:cs="Times New Roman"/>
          <w:sz w:val="28"/>
          <w:szCs w:val="28"/>
        </w:rPr>
        <w:t>.</w:t>
      </w:r>
    </w:p>
    <w:p w:rsidR="00721915" w:rsidRPr="007B499F" w:rsidRDefault="00857B9E" w:rsidP="00721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1</w:t>
      </w:r>
      <w:r w:rsidR="00721915" w:rsidRPr="007B499F">
        <w:rPr>
          <w:rFonts w:ascii="Times New Roman" w:hAnsi="Times New Roman" w:cs="Times New Roman"/>
          <w:sz w:val="28"/>
          <w:szCs w:val="28"/>
        </w:rPr>
        <w:t>.</w:t>
      </w: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721915" w:rsidRPr="007B499F">
        <w:rPr>
          <w:rFonts w:ascii="Times New Roman" w:hAnsi="Times New Roman" w:cs="Times New Roman"/>
          <w:sz w:val="28"/>
          <w:szCs w:val="28"/>
        </w:rPr>
        <w:t>. Требования, предусмотренные настоящим По</w:t>
      </w:r>
      <w:r w:rsidRPr="007B499F">
        <w:rPr>
          <w:rFonts w:ascii="Times New Roman" w:hAnsi="Times New Roman" w:cs="Times New Roman"/>
          <w:sz w:val="28"/>
          <w:szCs w:val="28"/>
        </w:rPr>
        <w:t>рядком</w:t>
      </w:r>
      <w:r w:rsidR="00721915" w:rsidRPr="007B499F">
        <w:rPr>
          <w:rFonts w:ascii="Times New Roman" w:hAnsi="Times New Roman" w:cs="Times New Roman"/>
          <w:sz w:val="28"/>
          <w:szCs w:val="28"/>
        </w:rPr>
        <w:t>, не распространяются на отношения, связанные с размещением н</w:t>
      </w:r>
      <w:r w:rsidR="00165FEE" w:rsidRPr="007B499F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721915" w:rsidRPr="007B499F">
        <w:rPr>
          <w:rFonts w:ascii="Times New Roman" w:hAnsi="Times New Roman" w:cs="Times New Roman"/>
          <w:sz w:val="28"/>
          <w:szCs w:val="28"/>
        </w:rPr>
        <w:t>проведени</w:t>
      </w:r>
      <w:r w:rsidR="00BD2522" w:rsidRPr="007B499F">
        <w:rPr>
          <w:rFonts w:ascii="Times New Roman" w:hAnsi="Times New Roman" w:cs="Times New Roman"/>
          <w:sz w:val="28"/>
          <w:szCs w:val="28"/>
        </w:rPr>
        <w:t>я</w:t>
      </w:r>
      <w:r w:rsidR="00721915" w:rsidRPr="007B499F">
        <w:rPr>
          <w:rFonts w:ascii="Times New Roman" w:hAnsi="Times New Roman" w:cs="Times New Roman"/>
          <w:sz w:val="28"/>
          <w:szCs w:val="28"/>
        </w:rPr>
        <w:t xml:space="preserve"> праздничных и иных массовых мероприятий, имеющих краткосрочный характер.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7AA2" w:rsidRPr="007B499F" w:rsidRDefault="00284134" w:rsidP="00B76C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 Порядок</w:t>
      </w:r>
    </w:p>
    <w:p w:rsidR="00284134" w:rsidRPr="007B499F" w:rsidRDefault="00327AA2" w:rsidP="00284134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рассмотрения заявлений </w:t>
      </w:r>
      <w:r w:rsidR="00284134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юридических лиц и индивидуальных предпринимателей о включении (исключении) нестационарных торговых объектов в Схему </w:t>
      </w:r>
      <w:r w:rsidR="00BD2522"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(из Схемы)</w:t>
      </w:r>
    </w:p>
    <w:p w:rsidR="00327AA2" w:rsidRPr="007B499F" w:rsidRDefault="00327AA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72F2" w:rsidRPr="007B499F" w:rsidRDefault="009C72F2" w:rsidP="009C72F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включения (исключения) нестационарных торговых объектов </w:t>
      </w:r>
      <w:r w:rsidRPr="007B499F">
        <w:rPr>
          <w:rFonts w:ascii="Times New Roman" w:hAnsi="Times New Roman" w:cs="Times New Roman"/>
          <w:sz w:val="28"/>
          <w:szCs w:val="28"/>
        </w:rPr>
        <w:t>в Схему (из Схемы) адресных ориентиров, по которым планируется размещение или прекращение размещения нестационарного торгового объекта, юридическое лицо или индивидуальный предприниматель (далее по тексту</w:t>
      </w:r>
      <w:r w:rsidR="00337758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- Заявитель) направляет в 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администрацию Приамурского городского поселения </w:t>
      </w:r>
      <w:r w:rsidRPr="007B499F">
        <w:rPr>
          <w:rFonts w:ascii="Times New Roman" w:hAnsi="Times New Roman" w:cs="Times New Roman"/>
          <w:sz w:val="28"/>
          <w:szCs w:val="28"/>
        </w:rPr>
        <w:t>заявление о включении (исключении) в Схему (из Схемы) адресного ориентира планируемого для размещения или прекращения размещения нестационарного торгового объекта (далее - заявление).</w:t>
      </w:r>
      <w:proofErr w:type="gramEnd"/>
    </w:p>
    <w:p w:rsidR="00D21405" w:rsidRPr="007B499F" w:rsidRDefault="000865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040FC4"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Заявитель в своем </w:t>
      </w:r>
      <w:r w:rsidR="009C72F2" w:rsidRPr="007B499F">
        <w:rPr>
          <w:rFonts w:ascii="Times New Roman" w:hAnsi="Times New Roman" w:cs="Times New Roman"/>
          <w:sz w:val="28"/>
          <w:szCs w:val="28"/>
        </w:rPr>
        <w:t xml:space="preserve">письменном заявлении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9C72F2" w:rsidRPr="007B499F">
        <w:rPr>
          <w:rFonts w:ascii="Times New Roman" w:hAnsi="Times New Roman" w:cs="Times New Roman"/>
          <w:sz w:val="28"/>
          <w:szCs w:val="28"/>
        </w:rPr>
        <w:t>указыва</w:t>
      </w:r>
      <w:r w:rsidR="00040FC4" w:rsidRPr="007B499F">
        <w:rPr>
          <w:rFonts w:ascii="Times New Roman" w:hAnsi="Times New Roman" w:cs="Times New Roman"/>
          <w:sz w:val="28"/>
          <w:szCs w:val="28"/>
        </w:rPr>
        <w:t>ет</w:t>
      </w:r>
      <w:r w:rsidR="00D21405" w:rsidRPr="007B499F">
        <w:rPr>
          <w:rFonts w:ascii="Times New Roman" w:hAnsi="Times New Roman" w:cs="Times New Roman"/>
          <w:sz w:val="28"/>
          <w:szCs w:val="28"/>
        </w:rPr>
        <w:t>:</w:t>
      </w:r>
    </w:p>
    <w:p w:rsidR="00327AA2" w:rsidRPr="007B499F" w:rsidRDefault="00D21405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Н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C72F2" w:rsidRPr="007B499F">
        <w:rPr>
          <w:rFonts w:ascii="Times New Roman" w:hAnsi="Times New Roman" w:cs="Times New Roman"/>
          <w:sz w:val="28"/>
          <w:szCs w:val="28"/>
        </w:rPr>
        <w:t>одно</w:t>
      </w:r>
      <w:r w:rsidR="00040FC4" w:rsidRPr="007B499F">
        <w:rPr>
          <w:rFonts w:ascii="Times New Roman" w:hAnsi="Times New Roman" w:cs="Times New Roman"/>
          <w:sz w:val="28"/>
          <w:szCs w:val="28"/>
        </w:rPr>
        <w:t>го</w:t>
      </w:r>
      <w:r w:rsidR="009C72F2" w:rsidRPr="007B499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2730E" w:rsidRPr="007B499F">
        <w:rPr>
          <w:rFonts w:ascii="Times New Roman" w:hAnsi="Times New Roman" w:cs="Times New Roman"/>
          <w:sz w:val="28"/>
          <w:szCs w:val="28"/>
        </w:rPr>
        <w:t>оснований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 для обращения</w:t>
      </w:r>
      <w:r w:rsidR="00A2730E" w:rsidRPr="007B499F">
        <w:rPr>
          <w:rFonts w:ascii="Times New Roman" w:hAnsi="Times New Roman" w:cs="Times New Roman"/>
          <w:sz w:val="28"/>
          <w:szCs w:val="28"/>
        </w:rPr>
        <w:t>:</w:t>
      </w:r>
    </w:p>
    <w:p w:rsidR="00BE2092" w:rsidRPr="007B499F" w:rsidRDefault="00D21405" w:rsidP="00BE209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если до </w:t>
      </w:r>
      <w:proofErr w:type="gramStart"/>
      <w:r w:rsidR="00E46587" w:rsidRPr="007B499F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="00E46587" w:rsidRPr="007B499F">
        <w:rPr>
          <w:rFonts w:ascii="Times New Roman" w:hAnsi="Times New Roman" w:cs="Times New Roman"/>
          <w:sz w:val="28"/>
          <w:szCs w:val="28"/>
        </w:rPr>
        <w:t xml:space="preserve"> установленного в Схеме периода размещения</w:t>
      </w:r>
      <w:r w:rsidR="002326B9" w:rsidRPr="007B499F">
        <w:rPr>
          <w:rFonts w:ascii="Times New Roman" w:hAnsi="Times New Roman" w:cs="Times New Roman"/>
          <w:sz w:val="28"/>
          <w:szCs w:val="28"/>
        </w:rPr>
        <w:t>,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E2092" w:rsidRPr="007B499F">
        <w:rPr>
          <w:rFonts w:ascii="Times New Roman" w:hAnsi="Times New Roman" w:cs="Times New Roman"/>
          <w:sz w:val="28"/>
          <w:szCs w:val="28"/>
        </w:rPr>
        <w:lastRenderedPageBreak/>
        <w:t>земельны</w:t>
      </w:r>
      <w:r w:rsidR="00E46587" w:rsidRPr="007B499F">
        <w:rPr>
          <w:rFonts w:ascii="Times New Roman" w:hAnsi="Times New Roman" w:cs="Times New Roman"/>
          <w:sz w:val="28"/>
          <w:szCs w:val="28"/>
        </w:rPr>
        <w:t>й</w:t>
      </w:r>
      <w:r w:rsidR="00BE2092" w:rsidRPr="007B49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46587" w:rsidRPr="007B499F">
        <w:rPr>
          <w:rFonts w:ascii="Times New Roman" w:hAnsi="Times New Roman" w:cs="Times New Roman"/>
          <w:sz w:val="28"/>
          <w:szCs w:val="28"/>
        </w:rPr>
        <w:t>о</w:t>
      </w:r>
      <w:r w:rsidR="00BE2092" w:rsidRPr="007B499F">
        <w:rPr>
          <w:rFonts w:ascii="Times New Roman" w:hAnsi="Times New Roman" w:cs="Times New Roman"/>
          <w:sz w:val="28"/>
          <w:szCs w:val="28"/>
        </w:rPr>
        <w:t>к</w:t>
      </w:r>
      <w:r w:rsidR="00E46587" w:rsidRPr="007B499F">
        <w:rPr>
          <w:rFonts w:ascii="Times New Roman" w:hAnsi="Times New Roman" w:cs="Times New Roman"/>
          <w:sz w:val="28"/>
          <w:szCs w:val="28"/>
        </w:rPr>
        <w:t>, на котором ранее размещался нестационарный торговый объект изъят</w:t>
      </w:r>
      <w:r w:rsidR="00BE2092" w:rsidRPr="007B499F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30E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A2730E" w:rsidRPr="007B499F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уровня ниже установленного норматива минимальной обеспеченности населения площадью торговых объектов;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9323E7" w:rsidRPr="007B499F">
        <w:rPr>
          <w:rFonts w:ascii="Times New Roman" w:hAnsi="Times New Roman" w:cs="Times New Roman"/>
          <w:sz w:val="28"/>
          <w:szCs w:val="28"/>
        </w:rPr>
        <w:t>мотивированное предложение от пользователя, арендатора земельного участка</w:t>
      </w:r>
      <w:r w:rsidR="000F65C9" w:rsidRPr="007B499F">
        <w:rPr>
          <w:rFonts w:ascii="Times New Roman" w:hAnsi="Times New Roman" w:cs="Times New Roman"/>
          <w:sz w:val="28"/>
          <w:szCs w:val="28"/>
        </w:rPr>
        <w:t>,</w:t>
      </w:r>
      <w:r w:rsidR="003B2866" w:rsidRPr="007B499F">
        <w:rPr>
          <w:rFonts w:ascii="Times New Roman" w:hAnsi="Times New Roman" w:cs="Times New Roman"/>
          <w:sz w:val="28"/>
          <w:szCs w:val="28"/>
        </w:rPr>
        <w:t xml:space="preserve"> либо лица, заинтересованного в размещении или прекращении размещения нестационарного торгового объекта на данном земельном участке</w:t>
      </w:r>
      <w:r w:rsidR="000865F1" w:rsidRPr="007B499F">
        <w:rPr>
          <w:rFonts w:ascii="Times New Roman" w:hAnsi="Times New Roman" w:cs="Times New Roman"/>
          <w:sz w:val="28"/>
          <w:szCs w:val="28"/>
        </w:rPr>
        <w:t>.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Сведения и информацию: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типе торгового предприятия (торговый павильон, киоск, торговая палатка и иные нестационарные торговые объекты) в соответствии с ГОСТ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51303-2013 «Торговля.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Термины и определения»);</w:t>
      </w:r>
      <w:proofErr w:type="gramEnd"/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группе товаров (ассортиментном перечне товаров, работ, услуг),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площади места размещения нестационарного торгового объекта;</w:t>
      </w:r>
    </w:p>
    <w:p w:rsidR="00D21405" w:rsidRPr="007B499F" w:rsidRDefault="00D21405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функционирования нестационарного торгового объекта.</w:t>
      </w:r>
    </w:p>
    <w:p w:rsidR="00327AA2" w:rsidRPr="007B499F" w:rsidRDefault="000865F1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.3. 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Одновременно с заявлением подаются следующие документы: </w:t>
      </w:r>
    </w:p>
    <w:p w:rsidR="00EB765D" w:rsidRPr="007B499F" w:rsidRDefault="00EB765D" w:rsidP="005B000A">
      <w:pPr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EB765D" w:rsidRPr="007B499F" w:rsidRDefault="00EB765D" w:rsidP="005B000A">
      <w:pPr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EB765D" w:rsidRPr="007B499F" w:rsidRDefault="00EB765D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копия свидетельства о </w:t>
      </w:r>
      <w:r w:rsidR="00165FEE" w:rsidRPr="007B49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B499F"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</w:t>
      </w:r>
      <w:r w:rsidR="00246574" w:rsidRPr="007B499F">
        <w:rPr>
          <w:rFonts w:ascii="Times New Roman" w:hAnsi="Times New Roman" w:cs="Times New Roman"/>
          <w:sz w:val="28"/>
          <w:szCs w:val="28"/>
        </w:rPr>
        <w:t>, либо юридического лица.</w:t>
      </w:r>
    </w:p>
    <w:p w:rsidR="009B36FE" w:rsidRPr="007B499F" w:rsidRDefault="009B36FE" w:rsidP="005B0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40FC4" w:rsidRPr="007B499F">
        <w:rPr>
          <w:rFonts w:ascii="Times New Roman" w:hAnsi="Times New Roman" w:cs="Times New Roman"/>
          <w:sz w:val="28"/>
          <w:szCs w:val="28"/>
        </w:rPr>
        <w:t>с</w:t>
      </w:r>
      <w:r w:rsidRPr="007B499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40FC4" w:rsidRPr="007B499F">
        <w:rPr>
          <w:rFonts w:ascii="Times New Roman" w:hAnsi="Times New Roman" w:cs="Times New Roman"/>
          <w:sz w:val="28"/>
          <w:szCs w:val="28"/>
        </w:rPr>
        <w:t xml:space="preserve">ем подаются сведения об </w:t>
      </w:r>
      <w:r w:rsidRPr="007B499F">
        <w:rPr>
          <w:rFonts w:ascii="Times New Roman" w:hAnsi="Times New Roman" w:cs="Times New Roman"/>
          <w:sz w:val="28"/>
          <w:szCs w:val="28"/>
        </w:rPr>
        <w:t>адресн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040FC4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, планируем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40FC4" w:rsidRPr="007B499F">
        <w:rPr>
          <w:rFonts w:ascii="Times New Roman" w:hAnsi="Times New Roman" w:cs="Times New Roman"/>
          <w:sz w:val="28"/>
          <w:szCs w:val="28"/>
        </w:rPr>
        <w:t>ого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0FC4" w:rsidRPr="007B499F">
        <w:rPr>
          <w:rFonts w:ascii="Times New Roman" w:hAnsi="Times New Roman" w:cs="Times New Roman"/>
          <w:sz w:val="28"/>
          <w:szCs w:val="28"/>
        </w:rPr>
        <w:t>а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040FC4" w:rsidRPr="007B499F">
        <w:rPr>
          <w:rFonts w:ascii="Times New Roman" w:hAnsi="Times New Roman" w:cs="Times New Roman"/>
          <w:sz w:val="28"/>
          <w:szCs w:val="28"/>
        </w:rPr>
        <w:t>ом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401B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, находящ</w:t>
      </w:r>
      <w:r w:rsidR="0080401B" w:rsidRPr="007B499F">
        <w:rPr>
          <w:rFonts w:ascii="Times New Roman" w:hAnsi="Times New Roman" w:cs="Times New Roman"/>
          <w:sz w:val="28"/>
          <w:szCs w:val="28"/>
        </w:rPr>
        <w:t xml:space="preserve">емся </w:t>
      </w:r>
      <w:r w:rsidRPr="007B499F">
        <w:rPr>
          <w:rFonts w:ascii="Times New Roman" w:hAnsi="Times New Roman" w:cs="Times New Roman"/>
          <w:sz w:val="28"/>
          <w:szCs w:val="28"/>
        </w:rPr>
        <w:t>в постоянном (бессрочном) пользовании, аренде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80401B" w:rsidRPr="007B499F">
        <w:rPr>
          <w:rFonts w:ascii="Times New Roman" w:hAnsi="Times New Roman" w:cs="Times New Roman"/>
          <w:sz w:val="28"/>
          <w:szCs w:val="28"/>
        </w:rPr>
        <w:t xml:space="preserve">то </w:t>
      </w:r>
      <w:r w:rsidR="000B74F1" w:rsidRPr="007B499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74F1" w:rsidRPr="007B499F" w:rsidRDefault="000B74F1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право постоянного (бессрочного) пользования или аренды земельного участка, и</w:t>
      </w:r>
      <w:r w:rsidR="005840E3" w:rsidRPr="007B499F">
        <w:rPr>
          <w:rFonts w:ascii="Times New Roman" w:hAnsi="Times New Roman" w:cs="Times New Roman"/>
          <w:sz w:val="28"/>
          <w:szCs w:val="28"/>
        </w:rPr>
        <w:t xml:space="preserve"> графическое описание месторасположения нестационарного объекта в границах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5840E3" w:rsidRPr="007B499F">
        <w:rPr>
          <w:rFonts w:ascii="Times New Roman" w:hAnsi="Times New Roman" w:cs="Times New Roman"/>
          <w:sz w:val="28"/>
          <w:szCs w:val="28"/>
        </w:rPr>
        <w:t xml:space="preserve"> используемого </w:t>
      </w:r>
      <w:r w:rsidRPr="007B499F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AD0E13" w:rsidRPr="007B499F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письменное согласие </w:t>
      </w:r>
      <w:r w:rsidR="00AD0E13" w:rsidRPr="007B499F">
        <w:rPr>
          <w:rFonts w:ascii="Times New Roman" w:hAnsi="Times New Roman" w:cs="Times New Roman"/>
          <w:sz w:val="28"/>
          <w:szCs w:val="28"/>
        </w:rPr>
        <w:t>пользователя, арендатора земельного участка, при условии, что размещение нестационарного торгового объекта на данном земельном участке не противоречит условиям договора аренды;</w:t>
      </w:r>
    </w:p>
    <w:p w:rsidR="0017279A" w:rsidRPr="007B499F" w:rsidRDefault="0017279A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п</w:t>
      </w:r>
      <w:r w:rsidR="000B74F1" w:rsidRPr="007B499F">
        <w:rPr>
          <w:rFonts w:ascii="Times New Roman" w:hAnsi="Times New Roman" w:cs="Times New Roman"/>
          <w:sz w:val="28"/>
          <w:szCs w:val="28"/>
        </w:rPr>
        <w:t>ротокол общего собрания собственников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 помещений в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7B499F">
        <w:rPr>
          <w:rFonts w:ascii="Times New Roman" w:hAnsi="Times New Roman" w:cs="Times New Roman"/>
          <w:sz w:val="28"/>
          <w:szCs w:val="28"/>
        </w:rPr>
        <w:t>м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0B74F1" w:rsidRPr="007B499F">
        <w:rPr>
          <w:rFonts w:ascii="Times New Roman" w:hAnsi="Times New Roman" w:cs="Times New Roman"/>
          <w:sz w:val="28"/>
          <w:szCs w:val="28"/>
        </w:rPr>
        <w:t>дом</w:t>
      </w:r>
      <w:r w:rsidR="00BD2522" w:rsidRPr="007B499F">
        <w:rPr>
          <w:rFonts w:ascii="Times New Roman" w:hAnsi="Times New Roman" w:cs="Times New Roman"/>
          <w:sz w:val="28"/>
          <w:szCs w:val="28"/>
        </w:rPr>
        <w:t>е</w:t>
      </w:r>
      <w:r w:rsidR="000B74F1" w:rsidRPr="007B499F">
        <w:rPr>
          <w:rFonts w:ascii="Times New Roman" w:hAnsi="Times New Roman" w:cs="Times New Roman"/>
          <w:sz w:val="28"/>
          <w:szCs w:val="28"/>
        </w:rPr>
        <w:t xml:space="preserve">, либо решение органа управления ТСЖ, ЖСК (если размещение нестационарного торгового объекта планируется на </w:t>
      </w:r>
      <w:r w:rsidR="000B74F1" w:rsidRPr="007B499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находящемся в </w:t>
      </w:r>
      <w:r w:rsidRPr="007B499F">
        <w:rPr>
          <w:rFonts w:ascii="Times New Roman" w:hAnsi="Times New Roman" w:cs="Times New Roman"/>
          <w:sz w:val="28"/>
          <w:szCs w:val="28"/>
        </w:rPr>
        <w:t>постоянном (бессрочном) пользовании, аренде собственников помещени</w:t>
      </w:r>
      <w:r w:rsidR="00BD2522" w:rsidRPr="007B499F">
        <w:rPr>
          <w:rFonts w:ascii="Times New Roman" w:hAnsi="Times New Roman" w:cs="Times New Roman"/>
          <w:sz w:val="28"/>
          <w:szCs w:val="28"/>
        </w:rPr>
        <w:t>й в</w:t>
      </w:r>
      <w:r w:rsidRPr="007B499F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BD2522" w:rsidRPr="007B499F">
        <w:rPr>
          <w:rFonts w:ascii="Times New Roman" w:hAnsi="Times New Roman" w:cs="Times New Roman"/>
          <w:sz w:val="28"/>
          <w:szCs w:val="28"/>
        </w:rPr>
        <w:t>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D2522" w:rsidRPr="007B499F">
        <w:rPr>
          <w:rFonts w:ascii="Times New Roman" w:hAnsi="Times New Roman" w:cs="Times New Roman"/>
          <w:sz w:val="28"/>
          <w:szCs w:val="28"/>
        </w:rPr>
        <w:t xml:space="preserve">жилом </w:t>
      </w:r>
      <w:r w:rsidRPr="007B499F">
        <w:rPr>
          <w:rFonts w:ascii="Times New Roman" w:hAnsi="Times New Roman" w:cs="Times New Roman"/>
          <w:sz w:val="28"/>
          <w:szCs w:val="28"/>
        </w:rPr>
        <w:t>дом</w:t>
      </w:r>
      <w:r w:rsidR="00BD2522" w:rsidRPr="007B499F">
        <w:rPr>
          <w:rFonts w:ascii="Times New Roman" w:hAnsi="Times New Roman" w:cs="Times New Roman"/>
          <w:sz w:val="28"/>
          <w:szCs w:val="28"/>
        </w:rPr>
        <w:t>е</w:t>
      </w:r>
      <w:r w:rsidRPr="007B499F">
        <w:rPr>
          <w:rFonts w:ascii="Times New Roman" w:hAnsi="Times New Roman" w:cs="Times New Roman"/>
          <w:sz w:val="28"/>
          <w:szCs w:val="28"/>
        </w:rPr>
        <w:t>);</w:t>
      </w:r>
    </w:p>
    <w:p w:rsidR="004938B3" w:rsidRPr="007B499F" w:rsidRDefault="004938B3" w:rsidP="00327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2.4. Регистрация заявления осуществляется </w:t>
      </w:r>
      <w:r w:rsidR="005772E3" w:rsidRPr="007B499F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772E3" w:rsidRPr="007B499F">
        <w:rPr>
          <w:rFonts w:ascii="Times New Roman" w:hAnsi="Times New Roman" w:cs="Times New Roman"/>
          <w:sz w:val="28"/>
          <w:szCs w:val="28"/>
        </w:rPr>
        <w:t>администрации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день его </w:t>
      </w:r>
      <w:r w:rsidR="00EE685C" w:rsidRPr="007B499F">
        <w:rPr>
          <w:rFonts w:ascii="Times New Roman" w:hAnsi="Times New Roman" w:cs="Times New Roman"/>
          <w:sz w:val="28"/>
          <w:szCs w:val="28"/>
        </w:rPr>
        <w:t>подачи или поступления по почте и после нанесения  резолюции главы администрации городского поселения направляет в отдел по социальным вопросам администрации городского поселения (далее – отдел по социальным вопросам).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>Максимальный с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рок рассмотрения заявления </w:t>
      </w:r>
      <w:r w:rsidR="000A2738" w:rsidRPr="007B499F">
        <w:rPr>
          <w:rFonts w:ascii="Times New Roman" w:hAnsi="Times New Roman" w:cs="Times New Roman"/>
          <w:sz w:val="28"/>
          <w:szCs w:val="28"/>
        </w:rPr>
        <w:t>45 рабочи</w:t>
      </w:r>
      <w:r w:rsidR="00F34CB0" w:rsidRPr="007B499F">
        <w:rPr>
          <w:rFonts w:ascii="Times New Roman" w:hAnsi="Times New Roman" w:cs="Times New Roman"/>
          <w:sz w:val="28"/>
          <w:szCs w:val="28"/>
        </w:rPr>
        <w:t>х дней со дня</w:t>
      </w:r>
      <w:r w:rsidR="000A2738" w:rsidRPr="007B499F">
        <w:rPr>
          <w:rFonts w:ascii="Times New Roman" w:hAnsi="Times New Roman" w:cs="Times New Roman"/>
          <w:sz w:val="28"/>
          <w:szCs w:val="28"/>
        </w:rPr>
        <w:t xml:space="preserve"> его </w:t>
      </w:r>
      <w:r w:rsidR="00F34CB0" w:rsidRPr="007B499F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52541" w:rsidRPr="007B499F" w:rsidRDefault="00E52541" w:rsidP="002D7C94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2.</w:t>
      </w:r>
      <w:r w:rsidR="00CE568E" w:rsidRPr="007B499F">
        <w:rPr>
          <w:rFonts w:ascii="Times New Roman" w:hAnsi="Times New Roman" w:cs="Times New Roman"/>
          <w:sz w:val="28"/>
          <w:szCs w:val="28"/>
        </w:rPr>
        <w:t>5</w:t>
      </w:r>
      <w:r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по социальным вопросам 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4124" w:rsidRPr="007B499F">
        <w:rPr>
          <w:rFonts w:ascii="Times New Roman" w:hAnsi="Times New Roman" w:cs="Times New Roman"/>
          <w:sz w:val="28"/>
          <w:szCs w:val="28"/>
        </w:rPr>
        <w:t>5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34CB0" w:rsidRPr="007B499F">
        <w:rPr>
          <w:rFonts w:ascii="Times New Roman" w:hAnsi="Times New Roman" w:cs="Times New Roman"/>
          <w:sz w:val="28"/>
          <w:szCs w:val="28"/>
        </w:rPr>
        <w:t xml:space="preserve">дней со дня регистрации  заявления и прилагаемых к нему документов проводит их проверку (проверка достоверности информации, содержащейся в них). </w:t>
      </w:r>
    </w:p>
    <w:p w:rsidR="00EE685C" w:rsidRPr="007B499F" w:rsidRDefault="002D7C94" w:rsidP="00852F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E185E" w:rsidRPr="007B499F">
        <w:rPr>
          <w:rFonts w:ascii="Times New Roman" w:hAnsi="Times New Roman" w:cs="Times New Roman"/>
          <w:sz w:val="28"/>
          <w:szCs w:val="28"/>
        </w:rPr>
        <w:t>По окончанию проверки, н</w:t>
      </w:r>
      <w:r w:rsidRPr="007B499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0A2738" w:rsidRPr="007B499F">
        <w:rPr>
          <w:rFonts w:ascii="Times New Roman" w:hAnsi="Times New Roman" w:cs="Times New Roman"/>
          <w:sz w:val="28"/>
          <w:szCs w:val="28"/>
        </w:rPr>
        <w:t>5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0A2738" w:rsidRPr="007B499F">
        <w:rPr>
          <w:rFonts w:ascii="Times New Roman" w:hAnsi="Times New Roman" w:cs="Times New Roman"/>
          <w:sz w:val="28"/>
          <w:szCs w:val="28"/>
        </w:rPr>
        <w:t>рабочих</w:t>
      </w:r>
      <w:r w:rsidRPr="007B499F">
        <w:rPr>
          <w:rFonts w:ascii="Times New Roman" w:hAnsi="Times New Roman" w:cs="Times New Roman"/>
          <w:sz w:val="28"/>
          <w:szCs w:val="28"/>
        </w:rPr>
        <w:t xml:space="preserve"> дней</w:t>
      </w:r>
      <w:r w:rsidR="00DE185E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по социальным вопросам 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E185E" w:rsidRPr="007B499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52F08" w:rsidRPr="007B499F">
        <w:rPr>
          <w:rFonts w:ascii="Times New Roman" w:hAnsi="Times New Roman" w:cs="Times New Roman"/>
          <w:sz w:val="28"/>
          <w:szCs w:val="28"/>
        </w:rPr>
        <w:t>копи</w:t>
      </w:r>
      <w:r w:rsidR="00DE185E" w:rsidRPr="007B499F">
        <w:rPr>
          <w:rFonts w:ascii="Times New Roman" w:hAnsi="Times New Roman" w:cs="Times New Roman"/>
          <w:sz w:val="28"/>
          <w:szCs w:val="28"/>
        </w:rPr>
        <w:t>ю</w:t>
      </w:r>
      <w:r w:rsidR="00852F08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>поступивше</w:t>
      </w:r>
      <w:r w:rsidR="00852F08" w:rsidRPr="007B499F">
        <w:rPr>
          <w:rFonts w:ascii="Times New Roman" w:hAnsi="Times New Roman" w:cs="Times New Roman"/>
          <w:sz w:val="28"/>
          <w:szCs w:val="28"/>
        </w:rPr>
        <w:t>го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 рассмотрение заявлени</w:t>
      </w:r>
      <w:r w:rsidR="00852F08" w:rsidRPr="007B499F">
        <w:rPr>
          <w:rFonts w:ascii="Times New Roman" w:hAnsi="Times New Roman" w:cs="Times New Roman"/>
          <w:sz w:val="28"/>
          <w:szCs w:val="28"/>
        </w:rPr>
        <w:t>я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 и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 прилагаемые в нему в соответствии с пунктом 2.3.</w:t>
      </w:r>
      <w:proofErr w:type="gramEnd"/>
      <w:r w:rsidR="002000E5" w:rsidRPr="007B499F">
        <w:rPr>
          <w:rFonts w:ascii="Times New Roman" w:hAnsi="Times New Roman" w:cs="Times New Roman"/>
          <w:sz w:val="28"/>
          <w:szCs w:val="28"/>
        </w:rPr>
        <w:t xml:space="preserve"> По</w:t>
      </w:r>
      <w:r w:rsidR="00A034C6" w:rsidRPr="007B499F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2000E5" w:rsidRPr="007B499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F08" w:rsidRPr="007B499F">
        <w:rPr>
          <w:rFonts w:ascii="Times New Roman" w:hAnsi="Times New Roman" w:cs="Times New Roman"/>
          <w:sz w:val="28"/>
          <w:szCs w:val="28"/>
        </w:rPr>
        <w:t>на согласование в</w:t>
      </w:r>
      <w:r w:rsidR="000F2C7E" w:rsidRPr="007B499F">
        <w:rPr>
          <w:rFonts w:ascii="Times New Roman" w:hAnsi="Times New Roman" w:cs="Times New Roman"/>
          <w:sz w:val="28"/>
          <w:szCs w:val="28"/>
        </w:rPr>
        <w:t xml:space="preserve"> соответствующие структурные подразделения администрации </w:t>
      </w:r>
      <w:r w:rsidR="00852F08" w:rsidRPr="007B49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15B9" w:rsidRPr="007B499F">
        <w:rPr>
          <w:rFonts w:ascii="Times New Roman" w:hAnsi="Times New Roman" w:cs="Times New Roman"/>
          <w:sz w:val="28"/>
          <w:szCs w:val="28"/>
        </w:rPr>
        <w:t xml:space="preserve"> «</w:t>
      </w:r>
      <w:r w:rsidR="000F2C7E" w:rsidRPr="007B499F"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2000E5" w:rsidRPr="007B499F">
        <w:rPr>
          <w:rFonts w:ascii="Times New Roman" w:hAnsi="Times New Roman" w:cs="Times New Roman"/>
          <w:sz w:val="28"/>
          <w:szCs w:val="28"/>
        </w:rPr>
        <w:t>»</w:t>
      </w:r>
      <w:r w:rsidR="000F2C7E" w:rsidRPr="007B4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85C" w:rsidRPr="007B499F" w:rsidRDefault="00EE685C" w:rsidP="00852F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49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отдел жилищно-коммунального хозяйства, дорожного хозяйства, транспорта и связи, благоустройства;</w:t>
      </w:r>
    </w:p>
    <w:p w:rsidR="00852F08" w:rsidRPr="007B499F" w:rsidRDefault="00EE685C" w:rsidP="00852F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- </w:t>
      </w:r>
      <w:r w:rsidR="00C45720" w:rsidRPr="007B499F">
        <w:rPr>
          <w:rFonts w:ascii="Times New Roman" w:hAnsi="Times New Roman" w:cs="Times New Roman"/>
          <w:sz w:val="28"/>
          <w:szCs w:val="28"/>
        </w:rPr>
        <w:t xml:space="preserve"> о</w:t>
      </w:r>
      <w:r w:rsidR="00C45720" w:rsidRPr="007B499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тдел по управлению муниципальным имуществом и земельным вопросам.</w:t>
      </w:r>
    </w:p>
    <w:p w:rsidR="002000E5" w:rsidRPr="007B499F" w:rsidRDefault="002000E5" w:rsidP="00CF16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499F">
        <w:rPr>
          <w:rFonts w:ascii="Times New Roman" w:hAnsi="Times New Roman" w:cs="Times New Roman"/>
          <w:sz w:val="28"/>
          <w:szCs w:val="28"/>
        </w:rPr>
        <w:t xml:space="preserve"> если в заявлении о </w:t>
      </w:r>
      <w:r w:rsidRPr="007B499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включении нестационарного торгового объекта </w:t>
      </w:r>
      <w:r w:rsidRPr="007B499F">
        <w:rPr>
          <w:rFonts w:ascii="Times New Roman" w:hAnsi="Times New Roman" w:cs="Times New Roman"/>
          <w:sz w:val="28"/>
          <w:szCs w:val="28"/>
        </w:rPr>
        <w:t xml:space="preserve">в Схему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</w:t>
      </w:r>
      <w:r w:rsidR="001B68B0" w:rsidRPr="007B499F">
        <w:rPr>
          <w:rFonts w:ascii="Times New Roman" w:hAnsi="Times New Roman" w:cs="Times New Roman"/>
          <w:sz w:val="28"/>
          <w:szCs w:val="28"/>
        </w:rPr>
        <w:t>документов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направляются в уполномоченный 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B4428E" w:rsidRPr="007B499F">
        <w:rPr>
          <w:rFonts w:ascii="Times New Roman" w:hAnsi="Times New Roman" w:cs="Times New Roman"/>
          <w:sz w:val="28"/>
          <w:szCs w:val="28"/>
        </w:rPr>
        <w:t>федеральн</w:t>
      </w:r>
      <w:r w:rsidR="00594C68" w:rsidRPr="007B499F">
        <w:rPr>
          <w:rFonts w:ascii="Times New Roman" w:hAnsi="Times New Roman" w:cs="Times New Roman"/>
          <w:sz w:val="28"/>
          <w:szCs w:val="28"/>
        </w:rPr>
        <w:t>ого органа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исполнительной власти</w:t>
      </w:r>
      <w:r w:rsidR="00673D4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4428E" w:rsidRPr="007B499F">
        <w:rPr>
          <w:rFonts w:ascii="Times New Roman" w:hAnsi="Times New Roman" w:cs="Times New Roman"/>
          <w:sz w:val="28"/>
          <w:szCs w:val="28"/>
        </w:rPr>
        <w:t>, осуществляющи</w:t>
      </w:r>
      <w:r w:rsidR="000A2738" w:rsidRPr="007B499F">
        <w:rPr>
          <w:rFonts w:ascii="Times New Roman" w:hAnsi="Times New Roman" w:cs="Times New Roman"/>
          <w:sz w:val="28"/>
          <w:szCs w:val="28"/>
        </w:rPr>
        <w:t>й</w:t>
      </w:r>
      <w:r w:rsidR="00B4428E" w:rsidRPr="007B499F">
        <w:rPr>
          <w:rFonts w:ascii="Times New Roman" w:hAnsi="Times New Roman" w:cs="Times New Roman"/>
          <w:sz w:val="28"/>
          <w:szCs w:val="28"/>
        </w:rPr>
        <w:t xml:space="preserve"> полномочия собственника.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FE" w:rsidRPr="007B499F" w:rsidRDefault="00DE185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2.7.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DFE" w:rsidRPr="007B499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городского поселения 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9542A7" w:rsidRPr="007B499F">
        <w:rPr>
          <w:rFonts w:ascii="Times New Roman" w:hAnsi="Times New Roman" w:cs="Times New Roman"/>
          <w:sz w:val="28"/>
          <w:szCs w:val="28"/>
        </w:rPr>
        <w:t>2</w:t>
      </w:r>
      <w:r w:rsidR="008E49C1" w:rsidRPr="007B499F">
        <w:rPr>
          <w:rFonts w:ascii="Times New Roman" w:hAnsi="Times New Roman" w:cs="Times New Roman"/>
          <w:sz w:val="28"/>
          <w:szCs w:val="28"/>
        </w:rPr>
        <w:t>.</w:t>
      </w:r>
      <w:r w:rsidR="009542A7" w:rsidRPr="007B499F">
        <w:rPr>
          <w:rFonts w:ascii="Times New Roman" w:hAnsi="Times New Roman" w:cs="Times New Roman"/>
          <w:sz w:val="28"/>
          <w:szCs w:val="28"/>
        </w:rPr>
        <w:t>6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в течение 1</w:t>
      </w:r>
      <w:r w:rsidR="001279F7" w:rsidRPr="007B499F">
        <w:rPr>
          <w:rFonts w:ascii="Times New Roman" w:hAnsi="Times New Roman" w:cs="Times New Roman"/>
          <w:sz w:val="28"/>
          <w:szCs w:val="28"/>
        </w:rPr>
        <w:t>5</w:t>
      </w:r>
      <w:r w:rsidR="008E49C1" w:rsidRPr="007B499F">
        <w:rPr>
          <w:rFonts w:ascii="Times New Roman" w:hAnsi="Times New Roman" w:cs="Times New Roman"/>
          <w:sz w:val="28"/>
          <w:szCs w:val="28"/>
        </w:rPr>
        <w:t xml:space="preserve"> рабочих дней представленн</w:t>
      </w:r>
      <w:r w:rsidR="00AB2B0E" w:rsidRPr="007B499F">
        <w:rPr>
          <w:rFonts w:ascii="Times New Roman" w:hAnsi="Times New Roman" w:cs="Times New Roman"/>
          <w:sz w:val="28"/>
          <w:szCs w:val="28"/>
        </w:rPr>
        <w:t xml:space="preserve">ые </w:t>
      </w:r>
      <w:r w:rsidR="008E49C1" w:rsidRPr="007B499F">
        <w:rPr>
          <w:rFonts w:ascii="Times New Roman" w:hAnsi="Times New Roman" w:cs="Times New Roman"/>
          <w:sz w:val="28"/>
          <w:szCs w:val="28"/>
        </w:rPr>
        <w:t>им на согласование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копи</w:t>
      </w:r>
      <w:r w:rsidR="00AB2B0E" w:rsidRPr="007B499F">
        <w:rPr>
          <w:rFonts w:ascii="Times New Roman" w:hAnsi="Times New Roman" w:cs="Times New Roman"/>
          <w:sz w:val="28"/>
          <w:szCs w:val="28"/>
        </w:rPr>
        <w:t>ю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B2B0E" w:rsidRPr="007B499F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DA7C6B" w:rsidRPr="007B499F">
        <w:rPr>
          <w:rFonts w:ascii="Times New Roman" w:hAnsi="Times New Roman" w:cs="Times New Roman"/>
          <w:sz w:val="28"/>
          <w:szCs w:val="28"/>
        </w:rPr>
        <w:t>документов</w:t>
      </w:r>
      <w:r w:rsidR="00AB2B0E" w:rsidRPr="007B499F">
        <w:rPr>
          <w:rFonts w:ascii="Times New Roman" w:hAnsi="Times New Roman" w:cs="Times New Roman"/>
          <w:sz w:val="28"/>
          <w:szCs w:val="28"/>
        </w:rPr>
        <w:t>,</w:t>
      </w:r>
      <w:r w:rsidR="00DA7C6B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9542A7" w:rsidRPr="007B499F">
        <w:rPr>
          <w:rFonts w:ascii="Times New Roman" w:hAnsi="Times New Roman" w:cs="Times New Roman"/>
          <w:sz w:val="28"/>
          <w:szCs w:val="28"/>
        </w:rPr>
        <w:t>предусмотренны</w:t>
      </w:r>
      <w:r w:rsidR="00AB2B0E" w:rsidRPr="007B499F">
        <w:rPr>
          <w:rFonts w:ascii="Times New Roman" w:hAnsi="Times New Roman" w:cs="Times New Roman"/>
          <w:sz w:val="28"/>
          <w:szCs w:val="28"/>
        </w:rPr>
        <w:t>х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A7C6B" w:rsidRPr="007B499F">
        <w:rPr>
          <w:rFonts w:ascii="Times New Roman" w:hAnsi="Times New Roman" w:cs="Times New Roman"/>
          <w:sz w:val="28"/>
          <w:szCs w:val="28"/>
        </w:rPr>
        <w:t>ами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2.2.</w:t>
      </w:r>
      <w:r w:rsidR="00DA7C6B" w:rsidRPr="007B499F">
        <w:rPr>
          <w:rFonts w:ascii="Times New Roman" w:hAnsi="Times New Roman" w:cs="Times New Roman"/>
          <w:sz w:val="28"/>
          <w:szCs w:val="28"/>
        </w:rPr>
        <w:t>, 2.3.</w:t>
      </w:r>
      <w:r w:rsidR="009542A7" w:rsidRPr="007B499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B0E" w:rsidRPr="007B499F">
        <w:rPr>
          <w:rFonts w:ascii="Times New Roman" w:hAnsi="Times New Roman" w:cs="Times New Roman"/>
          <w:sz w:val="28"/>
          <w:szCs w:val="28"/>
        </w:rPr>
        <w:t>рядка</w:t>
      </w:r>
      <w:r w:rsidR="009542A7" w:rsidRPr="007B499F">
        <w:rPr>
          <w:rFonts w:ascii="Times New Roman" w:hAnsi="Times New Roman" w:cs="Times New Roman"/>
          <w:sz w:val="28"/>
          <w:szCs w:val="28"/>
        </w:rPr>
        <w:t>, в части рассмотрения правовых оснований внесения изменений в Схему, путем включения (исключения) адресных ориентиров, на которых предполагается размещение нестационарного торгового объекта</w:t>
      </w:r>
      <w:r w:rsidR="00124DFE" w:rsidRPr="007B4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2738" w:rsidRPr="007B499F" w:rsidRDefault="00AB2B0E" w:rsidP="00DE185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B499F">
        <w:rPr>
          <w:rFonts w:ascii="Times New Roman" w:hAnsi="Times New Roman" w:cs="Times New Roman"/>
          <w:sz w:val="28"/>
          <w:szCs w:val="28"/>
        </w:rPr>
        <w:t>В</w:t>
      </w:r>
      <w:r w:rsidR="00124DFE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>соответствии с Правилами, утвержденными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у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CC217C" w:rsidRPr="007B499F">
        <w:rPr>
          <w:rFonts w:ascii="Times New Roman" w:hAnsi="Times New Roman" w:cs="Times New Roman"/>
          <w:sz w:val="28"/>
          <w:szCs w:val="28"/>
        </w:rPr>
        <w:t>федеральн</w:t>
      </w:r>
      <w:r w:rsidR="00594C68" w:rsidRPr="007B499F">
        <w:rPr>
          <w:rFonts w:ascii="Times New Roman" w:hAnsi="Times New Roman" w:cs="Times New Roman"/>
          <w:sz w:val="28"/>
          <w:szCs w:val="28"/>
        </w:rPr>
        <w:t xml:space="preserve">ого органа 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исполнительной власти или орган исполнительной власти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552686" w:rsidRPr="007B499F">
        <w:rPr>
          <w:rFonts w:ascii="Times New Roman" w:hAnsi="Times New Roman" w:cs="Times New Roman"/>
          <w:sz w:val="28"/>
          <w:szCs w:val="28"/>
        </w:rPr>
        <w:t>е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т </w:t>
      </w:r>
      <w:r w:rsidR="00CC217C" w:rsidRPr="007B499F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к</w:t>
      </w:r>
      <w:proofErr w:type="gramEnd"/>
      <w:r w:rsidR="00CC217C" w:rsidRPr="007B499F">
        <w:rPr>
          <w:rFonts w:ascii="Times New Roman" w:hAnsi="Times New Roman" w:cs="Times New Roman"/>
          <w:sz w:val="28"/>
          <w:szCs w:val="28"/>
        </w:rPr>
        <w:t xml:space="preserve"> нему документы</w:t>
      </w:r>
      <w:r w:rsidR="008D30B2" w:rsidRPr="007B499F">
        <w:rPr>
          <w:rFonts w:ascii="Times New Roman" w:hAnsi="Times New Roman" w:cs="Times New Roman"/>
          <w:sz w:val="28"/>
          <w:szCs w:val="28"/>
        </w:rPr>
        <w:t xml:space="preserve">, </w:t>
      </w:r>
      <w:r w:rsidR="00CC217C" w:rsidRPr="007B499F">
        <w:rPr>
          <w:rFonts w:ascii="Times New Roman" w:hAnsi="Times New Roman" w:cs="Times New Roman"/>
          <w:sz w:val="28"/>
          <w:szCs w:val="28"/>
        </w:rPr>
        <w:t xml:space="preserve">в </w:t>
      </w:r>
      <w:r w:rsidR="00552686" w:rsidRPr="007B499F">
        <w:rPr>
          <w:rFonts w:ascii="Times New Roman" w:hAnsi="Times New Roman" w:cs="Times New Roman"/>
          <w:sz w:val="28"/>
          <w:szCs w:val="28"/>
        </w:rPr>
        <w:t>течение 30 рабочих дней</w:t>
      </w:r>
      <w:r w:rsidR="00DA7C6B" w:rsidRPr="007B499F">
        <w:rPr>
          <w:rFonts w:ascii="Times New Roman" w:hAnsi="Times New Roman" w:cs="Times New Roman"/>
          <w:sz w:val="28"/>
          <w:szCs w:val="28"/>
        </w:rPr>
        <w:t>.</w:t>
      </w:r>
    </w:p>
    <w:p w:rsidR="001B68B0" w:rsidRPr="007B499F" w:rsidRDefault="00F34C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2C3DAA" w:rsidRPr="007B499F">
        <w:rPr>
          <w:rFonts w:ascii="Times New Roman" w:hAnsi="Times New Roman" w:cs="Times New Roman"/>
          <w:sz w:val="28"/>
          <w:szCs w:val="28"/>
        </w:rPr>
        <w:t>8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</w:t>
      </w:r>
      <w:r w:rsidR="00EE685C" w:rsidRPr="007B499F">
        <w:rPr>
          <w:rFonts w:ascii="Times New Roman" w:hAnsi="Times New Roman" w:cs="Times New Roman"/>
          <w:sz w:val="28"/>
          <w:szCs w:val="28"/>
        </w:rPr>
        <w:t xml:space="preserve">Отделом по социальным вопросам 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79F7" w:rsidRPr="007B499F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поступления от отраслевых (функциональных) 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1279F7" w:rsidRPr="007B499F">
        <w:rPr>
          <w:rFonts w:ascii="Times New Roman" w:hAnsi="Times New Roman" w:cs="Times New Roman"/>
          <w:sz w:val="28"/>
          <w:szCs w:val="28"/>
        </w:rPr>
        <w:t>подразделений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, уполномоченного территориального органа федерального органа  исполнительной власти или органа исполнительной власти </w:t>
      </w:r>
      <w:r w:rsidR="00124DFE" w:rsidRPr="007B49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1279F7" w:rsidRPr="007B499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66946" w:rsidRPr="007B499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27AA2" w:rsidRPr="007B499F">
        <w:rPr>
          <w:rFonts w:ascii="Times New Roman" w:hAnsi="Times New Roman" w:cs="Times New Roman"/>
          <w:sz w:val="28"/>
          <w:szCs w:val="28"/>
        </w:rPr>
        <w:t>принимает решение о согласовании включения</w:t>
      </w:r>
      <w:r w:rsidRPr="007B499F">
        <w:rPr>
          <w:rFonts w:ascii="Times New Roman" w:hAnsi="Times New Roman" w:cs="Times New Roman"/>
          <w:sz w:val="28"/>
          <w:szCs w:val="28"/>
        </w:rPr>
        <w:t xml:space="preserve"> (исключения)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адресных ориентиров, планируемых для размещения </w:t>
      </w:r>
      <w:r w:rsidRPr="007B499F">
        <w:rPr>
          <w:rFonts w:ascii="Times New Roman" w:hAnsi="Times New Roman" w:cs="Times New Roman"/>
          <w:sz w:val="28"/>
          <w:szCs w:val="28"/>
        </w:rPr>
        <w:t xml:space="preserve">или прекращения размещения </w:t>
      </w:r>
      <w:r w:rsidR="00327AA2" w:rsidRPr="007B499F">
        <w:rPr>
          <w:rFonts w:ascii="Times New Roman" w:hAnsi="Times New Roman" w:cs="Times New Roman"/>
          <w:sz w:val="28"/>
          <w:szCs w:val="28"/>
        </w:rPr>
        <w:t>нестацио</w:t>
      </w:r>
      <w:r w:rsidRPr="007B499F">
        <w:rPr>
          <w:rFonts w:ascii="Times New Roman" w:hAnsi="Times New Roman" w:cs="Times New Roman"/>
          <w:sz w:val="28"/>
          <w:szCs w:val="28"/>
        </w:rPr>
        <w:t>нарных торговых объектов в Схему</w:t>
      </w:r>
      <w:r w:rsidR="003A0B23" w:rsidRPr="007B499F">
        <w:rPr>
          <w:rFonts w:ascii="Times New Roman" w:hAnsi="Times New Roman" w:cs="Times New Roman"/>
          <w:sz w:val="28"/>
          <w:szCs w:val="28"/>
        </w:rPr>
        <w:t xml:space="preserve"> (из Схемы) </w:t>
      </w:r>
      <w:r w:rsidR="00327AA2" w:rsidRPr="007B499F">
        <w:rPr>
          <w:rFonts w:ascii="Times New Roman" w:hAnsi="Times New Roman" w:cs="Times New Roman"/>
          <w:sz w:val="28"/>
          <w:szCs w:val="28"/>
        </w:rPr>
        <w:t>или об отказе</w:t>
      </w:r>
      <w:r w:rsidR="001B68B0" w:rsidRPr="007B4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A2" w:rsidRPr="007B499F" w:rsidRDefault="001B68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В</w:t>
      </w:r>
      <w:r w:rsidR="009E4D96" w:rsidRPr="007B499F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2C3DAA" w:rsidRPr="007B499F">
        <w:rPr>
          <w:rFonts w:ascii="Times New Roman" w:hAnsi="Times New Roman" w:cs="Times New Roman"/>
          <w:sz w:val="28"/>
          <w:szCs w:val="28"/>
        </w:rPr>
        <w:t>З</w:t>
      </w:r>
      <w:r w:rsidR="009E4D96" w:rsidRPr="007B499F">
        <w:rPr>
          <w:rFonts w:ascii="Times New Roman" w:hAnsi="Times New Roman" w:cs="Times New Roman"/>
          <w:sz w:val="28"/>
          <w:szCs w:val="28"/>
        </w:rPr>
        <w:t>аявителя</w:t>
      </w:r>
      <w:r w:rsidRPr="007B499F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27AA2" w:rsidRPr="007B499F">
        <w:rPr>
          <w:rFonts w:ascii="Times New Roman" w:hAnsi="Times New Roman" w:cs="Times New Roman"/>
          <w:sz w:val="28"/>
          <w:szCs w:val="28"/>
        </w:rPr>
        <w:t>письменно</w:t>
      </w:r>
      <w:r w:rsidR="001279F7" w:rsidRPr="007B499F">
        <w:rPr>
          <w:rFonts w:ascii="Times New Roman" w:hAnsi="Times New Roman" w:cs="Times New Roman"/>
          <w:sz w:val="28"/>
          <w:szCs w:val="28"/>
        </w:rPr>
        <w:t>е</w:t>
      </w:r>
      <w:r w:rsidR="002C3DAA" w:rsidRPr="007B499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A0B23"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Pr="007B499F">
        <w:rPr>
          <w:rFonts w:ascii="Times New Roman" w:hAnsi="Times New Roman" w:cs="Times New Roman"/>
          <w:sz w:val="28"/>
          <w:szCs w:val="28"/>
        </w:rPr>
        <w:t xml:space="preserve">о принятом решении включения (исключения) адресных ориентиров в Схему (из Схемы) </w:t>
      </w:r>
      <w:r w:rsidR="003A0B23" w:rsidRPr="007B499F">
        <w:rPr>
          <w:rFonts w:ascii="Times New Roman" w:hAnsi="Times New Roman" w:cs="Times New Roman"/>
          <w:sz w:val="28"/>
          <w:szCs w:val="28"/>
        </w:rPr>
        <w:t>с указанием планируемых сроков</w:t>
      </w:r>
      <w:r w:rsidRPr="007B499F">
        <w:rPr>
          <w:rFonts w:ascii="Times New Roman" w:hAnsi="Times New Roman" w:cs="Times New Roman"/>
          <w:sz w:val="28"/>
          <w:szCs w:val="28"/>
        </w:rPr>
        <w:t>, либо письменное уведомление об отказе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</w:p>
    <w:p w:rsidR="00327AA2" w:rsidRPr="007B499F" w:rsidRDefault="00F34CB0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2</w:t>
      </w:r>
      <w:r w:rsidR="00327AA2" w:rsidRPr="007B499F">
        <w:rPr>
          <w:rFonts w:ascii="Times New Roman" w:hAnsi="Times New Roman" w:cs="Times New Roman"/>
          <w:sz w:val="28"/>
          <w:szCs w:val="28"/>
        </w:rPr>
        <w:t>.</w:t>
      </w:r>
      <w:r w:rsidR="00C84DCC" w:rsidRPr="007B499F">
        <w:rPr>
          <w:rFonts w:ascii="Times New Roman" w:hAnsi="Times New Roman" w:cs="Times New Roman"/>
          <w:sz w:val="28"/>
          <w:szCs w:val="28"/>
        </w:rPr>
        <w:t>9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proofErr w:type="gramStart"/>
      <w:r w:rsidR="00327AA2" w:rsidRPr="007B499F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F8275E" w:rsidRPr="007B499F">
        <w:rPr>
          <w:rFonts w:ascii="Times New Roman" w:hAnsi="Times New Roman" w:cs="Times New Roman"/>
          <w:sz w:val="28"/>
          <w:szCs w:val="28"/>
        </w:rPr>
        <w:t>включения</w:t>
      </w:r>
      <w:r w:rsidR="00327AA2" w:rsidRPr="007B499F">
        <w:rPr>
          <w:rFonts w:ascii="Times New Roman" w:hAnsi="Times New Roman" w:cs="Times New Roman"/>
          <w:sz w:val="28"/>
          <w:szCs w:val="28"/>
        </w:rPr>
        <w:t xml:space="preserve"> адресного ориентира, планируемого для размещения нестационарных торговых объектов в Схему являются</w:t>
      </w:r>
      <w:proofErr w:type="gramEnd"/>
      <w:r w:rsidR="00327AA2" w:rsidRPr="007B499F">
        <w:rPr>
          <w:rFonts w:ascii="Times New Roman" w:hAnsi="Times New Roman" w:cs="Times New Roman"/>
          <w:sz w:val="28"/>
          <w:szCs w:val="28"/>
        </w:rPr>
        <w:t>:</w:t>
      </w:r>
    </w:p>
    <w:p w:rsidR="008B5959" w:rsidRPr="007B499F" w:rsidRDefault="008B5959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несоответствие заявления предъявляемым требованиям, не предоставление требуемых документов;</w:t>
      </w:r>
    </w:p>
    <w:p w:rsidR="008B5959" w:rsidRPr="007B499F" w:rsidRDefault="008B5959" w:rsidP="005A6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B5959" w:rsidRPr="007B499F" w:rsidRDefault="008B5959" w:rsidP="009D697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 на земельном участке, находящемся в частной собственности;</w:t>
      </w:r>
    </w:p>
    <w:p w:rsidR="008B5959" w:rsidRPr="007B499F" w:rsidRDefault="008B5959" w:rsidP="009D697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РФ, осуществляющим полномочия собственника имущества (в случае размещения нестационарного торгового объекта на земельном участке, находящимся в государственной собственности (в федеральной собственности или в собственности субъекта РФ);</w:t>
      </w:r>
    </w:p>
    <w:p w:rsidR="008B5959" w:rsidRPr="007B499F" w:rsidRDefault="008B5959" w:rsidP="009D69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>- несоответствие нестационарного торгового объекта либо места его предполагаемого размещения требованиям действующего законодательства, муниципальных правовых актов.</w:t>
      </w:r>
      <w:r w:rsidR="00E46587" w:rsidRPr="007B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68" w:rsidRPr="007B499F" w:rsidRDefault="00396FF0" w:rsidP="009D69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99F">
        <w:rPr>
          <w:rFonts w:ascii="Times New Roman" w:hAnsi="Times New Roman" w:cs="Times New Roman"/>
          <w:sz w:val="28"/>
          <w:szCs w:val="28"/>
        </w:rPr>
        <w:t xml:space="preserve">2.10. В случае принятия решения о согласовании включения (исключения) </w:t>
      </w:r>
      <w:r w:rsidR="00270C68" w:rsidRPr="007B499F">
        <w:rPr>
          <w:rFonts w:ascii="Times New Roman" w:hAnsi="Times New Roman" w:cs="Times New Roman"/>
          <w:sz w:val="28"/>
          <w:szCs w:val="28"/>
        </w:rPr>
        <w:t xml:space="preserve">в Схему (из Схемы) </w:t>
      </w:r>
      <w:r w:rsidRPr="007B499F">
        <w:rPr>
          <w:rFonts w:ascii="Times New Roman" w:hAnsi="Times New Roman" w:cs="Times New Roman"/>
          <w:sz w:val="28"/>
          <w:szCs w:val="28"/>
        </w:rPr>
        <w:t>адресных ориентиров, планируемых для размещения или прекращения размещения нестационарных торговых объектов</w:t>
      </w:r>
      <w:r w:rsidR="00270C68" w:rsidRPr="007B499F">
        <w:rPr>
          <w:rFonts w:ascii="Times New Roman" w:hAnsi="Times New Roman" w:cs="Times New Roman"/>
          <w:sz w:val="28"/>
          <w:szCs w:val="28"/>
        </w:rPr>
        <w:t>,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4A4D04" w:rsidRPr="007B499F">
        <w:rPr>
          <w:rFonts w:ascii="Times New Roman" w:hAnsi="Times New Roman" w:cs="Times New Roman"/>
          <w:sz w:val="28"/>
          <w:szCs w:val="28"/>
        </w:rPr>
        <w:t>отдел по социальным вопросам</w:t>
      </w:r>
      <w:r w:rsidRPr="007B499F">
        <w:rPr>
          <w:rFonts w:ascii="Times New Roman" w:hAnsi="Times New Roman" w:cs="Times New Roman"/>
          <w:sz w:val="28"/>
          <w:szCs w:val="28"/>
        </w:rPr>
        <w:t xml:space="preserve"> </w:t>
      </w:r>
      <w:r w:rsidR="00270C68" w:rsidRPr="007B499F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разработки и утверждения Схемы, </w:t>
      </w:r>
      <w:r w:rsidRPr="007B499F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270C68" w:rsidRPr="007B499F">
        <w:rPr>
          <w:rFonts w:ascii="Times New Roman" w:hAnsi="Times New Roman" w:cs="Times New Roman"/>
          <w:sz w:val="28"/>
          <w:szCs w:val="28"/>
        </w:rPr>
        <w:t>муниципального правового акта.</w:t>
      </w:r>
    </w:p>
    <w:p w:rsidR="00E9215E" w:rsidRPr="007B499F" w:rsidRDefault="00270C68" w:rsidP="009D697E">
      <w:pPr>
        <w:pStyle w:val="Default"/>
        <w:ind w:firstLine="720"/>
        <w:jc w:val="both"/>
        <w:rPr>
          <w:sz w:val="28"/>
          <w:szCs w:val="28"/>
        </w:rPr>
      </w:pPr>
      <w:r w:rsidRPr="007B499F">
        <w:rPr>
          <w:rFonts w:eastAsia="Calibri"/>
          <w:color w:val="auto"/>
          <w:sz w:val="28"/>
          <w:szCs w:val="28"/>
        </w:rPr>
        <w:t>Изменения в Схему вн</w:t>
      </w:r>
      <w:r w:rsidR="00B23A6A" w:rsidRPr="007B499F">
        <w:rPr>
          <w:rFonts w:eastAsia="Calibri"/>
          <w:color w:val="auto"/>
          <w:sz w:val="28"/>
          <w:szCs w:val="28"/>
        </w:rPr>
        <w:t xml:space="preserve">осятся </w:t>
      </w:r>
      <w:r w:rsidRPr="007B499F">
        <w:rPr>
          <w:rFonts w:eastAsia="Calibri"/>
          <w:color w:val="auto"/>
          <w:sz w:val="28"/>
          <w:szCs w:val="28"/>
        </w:rPr>
        <w:t xml:space="preserve">в порядке, установленном </w:t>
      </w:r>
      <w:r w:rsidR="00B23A6A" w:rsidRPr="007B499F">
        <w:rPr>
          <w:sz w:val="28"/>
          <w:szCs w:val="28"/>
        </w:rPr>
        <w:t>приказом</w:t>
      </w:r>
      <w:r w:rsidR="000334BB" w:rsidRPr="007B499F">
        <w:rPr>
          <w:sz w:val="28"/>
          <w:szCs w:val="28"/>
        </w:rPr>
        <w:t xml:space="preserve"> Управления экономики правительства ЕАО от 29.01.2015 № 15 «Об утверждении Порядка разработки и утверждения органами местного самоуправления муниципальных </w:t>
      </w:r>
      <w:proofErr w:type="gramStart"/>
      <w:r w:rsidR="000334BB" w:rsidRPr="007B499F">
        <w:rPr>
          <w:sz w:val="28"/>
          <w:szCs w:val="28"/>
        </w:rPr>
        <w:t>образований Еврейской автономной области схем размещения  нестационарных торговых объектов</w:t>
      </w:r>
      <w:proofErr w:type="gramEnd"/>
      <w:r w:rsidR="000334BB" w:rsidRPr="007B499F">
        <w:rPr>
          <w:sz w:val="28"/>
          <w:szCs w:val="28"/>
        </w:rPr>
        <w:t xml:space="preserve"> на земельных участках, в зданиях, строениях, сооружениях, находящихся в государственной, муниципальной собственности»</w:t>
      </w:r>
      <w:r w:rsidR="002B550D" w:rsidRPr="007B499F">
        <w:rPr>
          <w:sz w:val="28"/>
          <w:szCs w:val="28"/>
        </w:rPr>
        <w:t xml:space="preserve">. </w:t>
      </w:r>
    </w:p>
    <w:sectPr w:rsidR="00E9215E" w:rsidRPr="007B499F" w:rsidSect="007B4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B7946"/>
    <w:multiLevelType w:val="hybridMultilevel"/>
    <w:tmpl w:val="7690E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2C"/>
    <w:rsid w:val="000061F7"/>
    <w:rsid w:val="000334BB"/>
    <w:rsid w:val="00040FC4"/>
    <w:rsid w:val="00041BB7"/>
    <w:rsid w:val="0006604F"/>
    <w:rsid w:val="0007004C"/>
    <w:rsid w:val="00073791"/>
    <w:rsid w:val="00081735"/>
    <w:rsid w:val="000865F1"/>
    <w:rsid w:val="00094C2C"/>
    <w:rsid w:val="000A2738"/>
    <w:rsid w:val="000B74F1"/>
    <w:rsid w:val="000C5486"/>
    <w:rsid w:val="000E284B"/>
    <w:rsid w:val="000E29BA"/>
    <w:rsid w:val="000F2C7E"/>
    <w:rsid w:val="000F5757"/>
    <w:rsid w:val="000F65C9"/>
    <w:rsid w:val="00114494"/>
    <w:rsid w:val="00124DFE"/>
    <w:rsid w:val="001279F7"/>
    <w:rsid w:val="001371EA"/>
    <w:rsid w:val="00165FEE"/>
    <w:rsid w:val="001671A1"/>
    <w:rsid w:val="0017279A"/>
    <w:rsid w:val="001B68B0"/>
    <w:rsid w:val="001C57A1"/>
    <w:rsid w:val="002000E5"/>
    <w:rsid w:val="00201C5F"/>
    <w:rsid w:val="00205E23"/>
    <w:rsid w:val="00212335"/>
    <w:rsid w:val="002326B9"/>
    <w:rsid w:val="00246574"/>
    <w:rsid w:val="00266EA8"/>
    <w:rsid w:val="00270C68"/>
    <w:rsid w:val="00284134"/>
    <w:rsid w:val="002A5026"/>
    <w:rsid w:val="002B550D"/>
    <w:rsid w:val="002C3DAA"/>
    <w:rsid w:val="002C4C89"/>
    <w:rsid w:val="002D7C94"/>
    <w:rsid w:val="002F0ADC"/>
    <w:rsid w:val="002F1087"/>
    <w:rsid w:val="002F4124"/>
    <w:rsid w:val="00300739"/>
    <w:rsid w:val="00327AA2"/>
    <w:rsid w:val="00332E32"/>
    <w:rsid w:val="003362E3"/>
    <w:rsid w:val="00337758"/>
    <w:rsid w:val="003524B8"/>
    <w:rsid w:val="00366FC9"/>
    <w:rsid w:val="003769FB"/>
    <w:rsid w:val="00385F9B"/>
    <w:rsid w:val="00387CE1"/>
    <w:rsid w:val="0039012C"/>
    <w:rsid w:val="00396FF0"/>
    <w:rsid w:val="003A0B23"/>
    <w:rsid w:val="003B2866"/>
    <w:rsid w:val="003E2268"/>
    <w:rsid w:val="004003F7"/>
    <w:rsid w:val="00420617"/>
    <w:rsid w:val="00460063"/>
    <w:rsid w:val="00474089"/>
    <w:rsid w:val="004905D7"/>
    <w:rsid w:val="004938B3"/>
    <w:rsid w:val="00494A08"/>
    <w:rsid w:val="004A23E6"/>
    <w:rsid w:val="004A4D04"/>
    <w:rsid w:val="004C37F8"/>
    <w:rsid w:val="004C7DF4"/>
    <w:rsid w:val="004D14A2"/>
    <w:rsid w:val="004D714C"/>
    <w:rsid w:val="004F5658"/>
    <w:rsid w:val="00524741"/>
    <w:rsid w:val="005506F5"/>
    <w:rsid w:val="00551777"/>
    <w:rsid w:val="00552686"/>
    <w:rsid w:val="0056230C"/>
    <w:rsid w:val="00566753"/>
    <w:rsid w:val="0057044A"/>
    <w:rsid w:val="00574288"/>
    <w:rsid w:val="00576301"/>
    <w:rsid w:val="005772E3"/>
    <w:rsid w:val="005840E3"/>
    <w:rsid w:val="00594027"/>
    <w:rsid w:val="00594C68"/>
    <w:rsid w:val="005A6F7D"/>
    <w:rsid w:val="005B000A"/>
    <w:rsid w:val="005E5E52"/>
    <w:rsid w:val="005E6DB7"/>
    <w:rsid w:val="00604826"/>
    <w:rsid w:val="0060760B"/>
    <w:rsid w:val="006415BB"/>
    <w:rsid w:val="00662D6D"/>
    <w:rsid w:val="00673D42"/>
    <w:rsid w:val="00690A2E"/>
    <w:rsid w:val="00695A78"/>
    <w:rsid w:val="006B0D3E"/>
    <w:rsid w:val="006B7E13"/>
    <w:rsid w:val="006D5112"/>
    <w:rsid w:val="00700B01"/>
    <w:rsid w:val="00721915"/>
    <w:rsid w:val="00737762"/>
    <w:rsid w:val="0079313F"/>
    <w:rsid w:val="007B499F"/>
    <w:rsid w:val="007C2ADB"/>
    <w:rsid w:val="007D5B2B"/>
    <w:rsid w:val="0080401B"/>
    <w:rsid w:val="00824F12"/>
    <w:rsid w:val="00831069"/>
    <w:rsid w:val="008507CA"/>
    <w:rsid w:val="00852F08"/>
    <w:rsid w:val="00857B9E"/>
    <w:rsid w:val="0086255C"/>
    <w:rsid w:val="00866946"/>
    <w:rsid w:val="00885EA0"/>
    <w:rsid w:val="008862DB"/>
    <w:rsid w:val="008912BA"/>
    <w:rsid w:val="008A188B"/>
    <w:rsid w:val="008B17F8"/>
    <w:rsid w:val="008B5959"/>
    <w:rsid w:val="008D30B2"/>
    <w:rsid w:val="008E49C1"/>
    <w:rsid w:val="009007A9"/>
    <w:rsid w:val="009323E7"/>
    <w:rsid w:val="009542A7"/>
    <w:rsid w:val="00956CC9"/>
    <w:rsid w:val="009B36FE"/>
    <w:rsid w:val="009C72F2"/>
    <w:rsid w:val="009D697E"/>
    <w:rsid w:val="009E23FA"/>
    <w:rsid w:val="009E4D96"/>
    <w:rsid w:val="00A000E1"/>
    <w:rsid w:val="00A00D85"/>
    <w:rsid w:val="00A034C6"/>
    <w:rsid w:val="00A176F6"/>
    <w:rsid w:val="00A2730E"/>
    <w:rsid w:val="00A74BD6"/>
    <w:rsid w:val="00AB26F3"/>
    <w:rsid w:val="00AB2B0E"/>
    <w:rsid w:val="00AB5E2C"/>
    <w:rsid w:val="00AD0E13"/>
    <w:rsid w:val="00AF014D"/>
    <w:rsid w:val="00B07D84"/>
    <w:rsid w:val="00B23A6A"/>
    <w:rsid w:val="00B32EB4"/>
    <w:rsid w:val="00B378BB"/>
    <w:rsid w:val="00B4428E"/>
    <w:rsid w:val="00B54D48"/>
    <w:rsid w:val="00B75525"/>
    <w:rsid w:val="00B76CAD"/>
    <w:rsid w:val="00B83FD0"/>
    <w:rsid w:val="00BC402A"/>
    <w:rsid w:val="00BD2522"/>
    <w:rsid w:val="00BD4CB8"/>
    <w:rsid w:val="00BE03FE"/>
    <w:rsid w:val="00BE2092"/>
    <w:rsid w:val="00BF6BAA"/>
    <w:rsid w:val="00C23BF4"/>
    <w:rsid w:val="00C24384"/>
    <w:rsid w:val="00C4224A"/>
    <w:rsid w:val="00C45720"/>
    <w:rsid w:val="00C77090"/>
    <w:rsid w:val="00C84DCC"/>
    <w:rsid w:val="00C96B3C"/>
    <w:rsid w:val="00CA1449"/>
    <w:rsid w:val="00CA3763"/>
    <w:rsid w:val="00CA3B04"/>
    <w:rsid w:val="00CA744B"/>
    <w:rsid w:val="00CB0E5E"/>
    <w:rsid w:val="00CC217C"/>
    <w:rsid w:val="00CE568E"/>
    <w:rsid w:val="00CE6758"/>
    <w:rsid w:val="00CF16BA"/>
    <w:rsid w:val="00D21405"/>
    <w:rsid w:val="00D504F9"/>
    <w:rsid w:val="00D56043"/>
    <w:rsid w:val="00D807F8"/>
    <w:rsid w:val="00D9476F"/>
    <w:rsid w:val="00D94FF6"/>
    <w:rsid w:val="00DA0A4B"/>
    <w:rsid w:val="00DA7C6B"/>
    <w:rsid w:val="00DB5068"/>
    <w:rsid w:val="00DE185E"/>
    <w:rsid w:val="00DF15B9"/>
    <w:rsid w:val="00DF2F5B"/>
    <w:rsid w:val="00E24D44"/>
    <w:rsid w:val="00E322B2"/>
    <w:rsid w:val="00E46587"/>
    <w:rsid w:val="00E52541"/>
    <w:rsid w:val="00E62871"/>
    <w:rsid w:val="00E65E69"/>
    <w:rsid w:val="00E7022F"/>
    <w:rsid w:val="00E9215E"/>
    <w:rsid w:val="00EB765D"/>
    <w:rsid w:val="00EE685C"/>
    <w:rsid w:val="00F07AAA"/>
    <w:rsid w:val="00F3137A"/>
    <w:rsid w:val="00F3187B"/>
    <w:rsid w:val="00F34CB0"/>
    <w:rsid w:val="00F45FBB"/>
    <w:rsid w:val="00F70160"/>
    <w:rsid w:val="00F738A0"/>
    <w:rsid w:val="00F8275E"/>
    <w:rsid w:val="00F85340"/>
    <w:rsid w:val="00FD476C"/>
    <w:rsid w:val="00FD67D1"/>
    <w:rsid w:val="00FE2A60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1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9012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012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9012C"/>
    <w:pPr>
      <w:ind w:firstLine="0"/>
      <w:jc w:val="left"/>
    </w:pPr>
  </w:style>
  <w:style w:type="paragraph" w:styleId="a6">
    <w:name w:val="No Spacing"/>
    <w:uiPriority w:val="1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rsid w:val="00695A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9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F4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3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385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041BB7"/>
    <w:pPr>
      <w:ind w:left="720"/>
      <w:contextualSpacing/>
    </w:pPr>
  </w:style>
  <w:style w:type="character" w:styleId="ab">
    <w:name w:val="Strong"/>
    <w:basedOn w:val="a0"/>
    <w:uiPriority w:val="22"/>
    <w:qFormat/>
    <w:rsid w:val="00C45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910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79631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A97B-7CC4-409E-9DD1-4B1271F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oksana</cp:lastModifiedBy>
  <cp:revision>2</cp:revision>
  <cp:lastPrinted>2018-05-23T02:41:00Z</cp:lastPrinted>
  <dcterms:created xsi:type="dcterms:W3CDTF">2018-05-24T06:33:00Z</dcterms:created>
  <dcterms:modified xsi:type="dcterms:W3CDTF">2018-05-24T06:33:00Z</dcterms:modified>
</cp:coreProperties>
</file>