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FBF" w:rsidRDefault="002F4FBF">
      <w:pPr>
        <w:jc w:val="center"/>
        <w:rPr>
          <w:sz w:val="28"/>
          <w:szCs w:val="28"/>
        </w:rPr>
      </w:pPr>
      <w:r>
        <w:rPr>
          <w:sz w:val="28"/>
          <w:szCs w:val="28"/>
        </w:rPr>
        <w:t>Муниципальное образование «Приамурское городское поселение»</w:t>
      </w:r>
    </w:p>
    <w:p w:rsidR="002F4FBF" w:rsidRDefault="002F4FBF">
      <w:pPr>
        <w:jc w:val="center"/>
        <w:rPr>
          <w:sz w:val="28"/>
          <w:szCs w:val="28"/>
        </w:rPr>
      </w:pPr>
      <w:r>
        <w:rPr>
          <w:sz w:val="28"/>
          <w:szCs w:val="28"/>
        </w:rPr>
        <w:t>Смидовичского муниципального района</w:t>
      </w:r>
    </w:p>
    <w:p w:rsidR="002F4FBF" w:rsidRDefault="002F4FBF">
      <w:pPr>
        <w:jc w:val="center"/>
        <w:rPr>
          <w:sz w:val="28"/>
          <w:szCs w:val="28"/>
        </w:rPr>
      </w:pPr>
      <w:r>
        <w:rPr>
          <w:sz w:val="28"/>
          <w:szCs w:val="28"/>
        </w:rPr>
        <w:t>Еврейской автономной области</w:t>
      </w:r>
    </w:p>
    <w:p w:rsidR="002F4FBF" w:rsidRDefault="002F4FBF">
      <w:pPr>
        <w:jc w:val="center"/>
        <w:rPr>
          <w:sz w:val="28"/>
          <w:szCs w:val="28"/>
        </w:rPr>
      </w:pPr>
    </w:p>
    <w:p w:rsidR="002F4FBF" w:rsidRDefault="002F4FBF">
      <w:pPr>
        <w:jc w:val="center"/>
        <w:rPr>
          <w:sz w:val="28"/>
          <w:szCs w:val="28"/>
        </w:rPr>
      </w:pPr>
      <w:r>
        <w:rPr>
          <w:sz w:val="28"/>
          <w:szCs w:val="28"/>
        </w:rPr>
        <w:t>АДМИНИСТРАЦИЯ ГОРОДСКОГО ПОСЕЛЕНИЯ</w:t>
      </w:r>
    </w:p>
    <w:p w:rsidR="002F4FBF" w:rsidRDefault="002F4FBF">
      <w:pPr>
        <w:jc w:val="center"/>
        <w:rPr>
          <w:sz w:val="28"/>
          <w:szCs w:val="28"/>
        </w:rPr>
      </w:pPr>
    </w:p>
    <w:p w:rsidR="002F4FBF" w:rsidRDefault="002F4FBF">
      <w:pPr>
        <w:jc w:val="center"/>
        <w:rPr>
          <w:sz w:val="28"/>
          <w:szCs w:val="28"/>
        </w:rPr>
      </w:pPr>
      <w:r>
        <w:rPr>
          <w:sz w:val="28"/>
          <w:szCs w:val="28"/>
        </w:rPr>
        <w:t>ПОСТАНОВЛЕНИЕ</w:t>
      </w:r>
    </w:p>
    <w:p w:rsidR="002F4FBF" w:rsidRPr="000B069B" w:rsidRDefault="0022243B">
      <w:pPr>
        <w:rPr>
          <w:sz w:val="28"/>
          <w:szCs w:val="28"/>
          <w:u w:val="single"/>
          <w:lang w:val="en-US"/>
        </w:rPr>
      </w:pPr>
      <w:r>
        <w:rPr>
          <w:sz w:val="28"/>
          <w:szCs w:val="28"/>
          <w:lang w:val="en-US"/>
        </w:rPr>
        <w:t>04</w:t>
      </w:r>
      <w:r>
        <w:rPr>
          <w:sz w:val="28"/>
          <w:szCs w:val="28"/>
        </w:rPr>
        <w:t>.12.2017</w:t>
      </w:r>
      <w:r w:rsidR="002F4FBF">
        <w:rPr>
          <w:sz w:val="28"/>
          <w:szCs w:val="28"/>
        </w:rPr>
        <w:tab/>
      </w:r>
      <w:r w:rsidR="002F4FBF">
        <w:rPr>
          <w:sz w:val="28"/>
          <w:szCs w:val="28"/>
        </w:rPr>
        <w:tab/>
      </w:r>
      <w:r w:rsidR="002F4FBF">
        <w:rPr>
          <w:sz w:val="28"/>
          <w:szCs w:val="28"/>
        </w:rPr>
        <w:tab/>
      </w:r>
      <w:r w:rsidR="002F4FBF">
        <w:rPr>
          <w:sz w:val="28"/>
          <w:szCs w:val="28"/>
        </w:rPr>
        <w:tab/>
      </w:r>
      <w:r w:rsidR="002F4FBF">
        <w:rPr>
          <w:sz w:val="28"/>
          <w:szCs w:val="28"/>
        </w:rPr>
        <w:tab/>
      </w:r>
      <w:r w:rsidR="002F4FBF">
        <w:rPr>
          <w:sz w:val="28"/>
          <w:szCs w:val="28"/>
        </w:rPr>
        <w:tab/>
      </w:r>
      <w:r w:rsidR="002F4FBF">
        <w:rPr>
          <w:sz w:val="28"/>
          <w:szCs w:val="28"/>
        </w:rPr>
        <w:tab/>
      </w:r>
      <w:r w:rsidR="002F4FBF">
        <w:rPr>
          <w:sz w:val="28"/>
          <w:szCs w:val="28"/>
        </w:rPr>
        <w:tab/>
      </w:r>
      <w:r w:rsidR="002F4FBF">
        <w:rPr>
          <w:sz w:val="28"/>
          <w:szCs w:val="28"/>
        </w:rPr>
        <w:tab/>
      </w:r>
      <w:r w:rsidR="002F4FBF">
        <w:rPr>
          <w:sz w:val="28"/>
          <w:szCs w:val="28"/>
        </w:rPr>
        <w:tab/>
      </w:r>
      <w:r w:rsidR="002F4FBF">
        <w:rPr>
          <w:sz w:val="28"/>
          <w:szCs w:val="28"/>
        </w:rPr>
        <w:tab/>
        <w:t xml:space="preserve">№ </w:t>
      </w:r>
      <w:r w:rsidR="000B069B" w:rsidRPr="000B069B">
        <w:rPr>
          <w:sz w:val="28"/>
          <w:szCs w:val="28"/>
          <w:u w:val="single"/>
          <w:lang w:val="en-US"/>
        </w:rPr>
        <w:t>1504</w:t>
      </w:r>
    </w:p>
    <w:p w:rsidR="002F4FBF" w:rsidRDefault="002F4FBF">
      <w:pPr>
        <w:jc w:val="center"/>
        <w:rPr>
          <w:sz w:val="28"/>
          <w:szCs w:val="28"/>
        </w:rPr>
      </w:pPr>
      <w:r>
        <w:rPr>
          <w:sz w:val="28"/>
          <w:szCs w:val="28"/>
        </w:rPr>
        <w:t>пос. Приамурский</w:t>
      </w:r>
    </w:p>
    <w:p w:rsidR="002F4FBF" w:rsidRDefault="002F4FBF">
      <w:pPr>
        <w:ind w:firstLine="540"/>
        <w:jc w:val="center"/>
        <w:rPr>
          <w:sz w:val="28"/>
          <w:szCs w:val="28"/>
        </w:rPr>
      </w:pPr>
    </w:p>
    <w:p w:rsidR="00490668" w:rsidRDefault="002F4FBF" w:rsidP="00490668">
      <w:pPr>
        <w:pStyle w:val="a5"/>
        <w:tabs>
          <w:tab w:val="left" w:pos="6096"/>
          <w:tab w:val="left" w:pos="9356"/>
        </w:tabs>
        <w:ind w:right="-2"/>
        <w:jc w:val="both"/>
        <w:rPr>
          <w:sz w:val="28"/>
        </w:rPr>
      </w:pPr>
      <w:r>
        <w:rPr>
          <w:sz w:val="28"/>
          <w:szCs w:val="28"/>
        </w:rPr>
        <w:t xml:space="preserve">О внесении </w:t>
      </w:r>
      <w:r w:rsidR="008A39EA">
        <w:rPr>
          <w:sz w:val="28"/>
          <w:szCs w:val="28"/>
        </w:rPr>
        <w:t xml:space="preserve">изменений </w:t>
      </w:r>
      <w:r w:rsidR="00490668">
        <w:rPr>
          <w:sz w:val="28"/>
          <w:szCs w:val="28"/>
        </w:rPr>
        <w:t xml:space="preserve">в </w:t>
      </w:r>
      <w:r w:rsidR="00490668">
        <w:rPr>
          <w:sz w:val="28"/>
        </w:rPr>
        <w:t xml:space="preserve">административный регламент администрации муниципального образования «Приамурское городское поселение» Смидовичского муниципального района Еврейской автономной области исполнения муниципальной функции </w:t>
      </w:r>
      <w:r w:rsidR="00490668">
        <w:rPr>
          <w:sz w:val="28"/>
          <w:szCs w:val="28"/>
        </w:rPr>
        <w:t>«Осуществление муниципального земельного контроля на территории Приамурского городского поселения</w:t>
      </w:r>
      <w:r w:rsidR="00490668">
        <w:rPr>
          <w:sz w:val="28"/>
        </w:rPr>
        <w:t>»</w:t>
      </w:r>
    </w:p>
    <w:p w:rsidR="0038192B" w:rsidRPr="008A39EA" w:rsidRDefault="0038192B" w:rsidP="008A39EA">
      <w:pPr>
        <w:pStyle w:val="a5"/>
        <w:tabs>
          <w:tab w:val="left" w:pos="6096"/>
          <w:tab w:val="left" w:pos="9356"/>
        </w:tabs>
        <w:ind w:right="-2"/>
        <w:jc w:val="both"/>
        <w:rPr>
          <w:color w:val="FF0000"/>
          <w:sz w:val="28"/>
        </w:rPr>
      </w:pPr>
    </w:p>
    <w:p w:rsidR="00677154" w:rsidRDefault="00677154">
      <w:pPr>
        <w:ind w:right="-1"/>
        <w:jc w:val="both"/>
        <w:rPr>
          <w:sz w:val="28"/>
          <w:szCs w:val="28"/>
        </w:rPr>
      </w:pPr>
    </w:p>
    <w:p w:rsidR="002F4FBF" w:rsidRPr="008A39EA" w:rsidRDefault="008A39EA" w:rsidP="008A39EA">
      <w:pPr>
        <w:pStyle w:val="a5"/>
        <w:ind w:right="-5" w:firstLine="708"/>
        <w:jc w:val="both"/>
        <w:rPr>
          <w:sz w:val="28"/>
        </w:rPr>
      </w:pPr>
      <w:r>
        <w:rPr>
          <w:sz w:val="28"/>
          <w:szCs w:val="28"/>
        </w:rPr>
        <w:t>В</w:t>
      </w:r>
      <w:r w:rsidR="002F4FBF">
        <w:rPr>
          <w:sz w:val="28"/>
          <w:szCs w:val="28"/>
        </w:rPr>
        <w:t xml:space="preserve"> соответстви</w:t>
      </w:r>
      <w:r w:rsidR="00F332A8">
        <w:rPr>
          <w:sz w:val="28"/>
          <w:szCs w:val="28"/>
        </w:rPr>
        <w:t>е</w:t>
      </w:r>
      <w:r w:rsidR="002F4FBF">
        <w:rPr>
          <w:sz w:val="28"/>
          <w:szCs w:val="28"/>
        </w:rPr>
        <w:t xml:space="preserve"> </w:t>
      </w:r>
      <w:r w:rsidR="00F332A8">
        <w:rPr>
          <w:sz w:val="28"/>
          <w:szCs w:val="28"/>
        </w:rPr>
        <w:t>с</w:t>
      </w:r>
      <w:r>
        <w:rPr>
          <w:sz w:val="28"/>
          <w:szCs w:val="28"/>
        </w:rPr>
        <w:t>о</w:t>
      </w:r>
      <w:r w:rsidR="00F332A8">
        <w:rPr>
          <w:sz w:val="28"/>
          <w:szCs w:val="28"/>
        </w:rPr>
        <w:t xml:space="preserve"> </w:t>
      </w:r>
      <w:r w:rsidR="003D4914">
        <w:rPr>
          <w:sz w:val="28"/>
          <w:szCs w:val="28"/>
        </w:rPr>
        <w:t>статьей 72 Земельного кодекса Российской Федерации,</w:t>
      </w:r>
      <w:r w:rsidR="003D4914">
        <w:rPr>
          <w:sz w:val="28"/>
        </w:rPr>
        <w:t xml:space="preserve">  Федеральными законами от 06.10.2003 № 131-ФЗ «Об общих принципах организации местного самоуправления в Российской Федерации»,</w:t>
      </w:r>
      <w:r w:rsidR="003D4914">
        <w:rPr>
          <w:sz w:val="28"/>
          <w:szCs w:val="28"/>
        </w:rPr>
        <w:t xml:space="preserve"> от 27.07.2010 № 210-ФЗ «Об организации предоставления государственных и муниципальных услуг», от 26.12.2008 № 294-ФЗ « О защите прав юридических лиц и индивидуальных предпринимателей при осуществлении государственного контроля</w:t>
      </w:r>
      <w:r>
        <w:rPr>
          <w:sz w:val="28"/>
          <w:szCs w:val="28"/>
        </w:rPr>
        <w:t xml:space="preserve"> </w:t>
      </w:r>
      <w:r w:rsidR="003D4914">
        <w:rPr>
          <w:sz w:val="28"/>
          <w:szCs w:val="28"/>
        </w:rPr>
        <w:t xml:space="preserve">(надзора) и муниципального контроля» и </w:t>
      </w:r>
      <w:r w:rsidR="003D4914">
        <w:rPr>
          <w:sz w:val="28"/>
        </w:rPr>
        <w:t xml:space="preserve">Уставом муниципального образования «Приамурское городское поселение» администрация Приамурского городского поселения </w:t>
      </w:r>
    </w:p>
    <w:p w:rsidR="008A39EA" w:rsidRDefault="002F4FBF" w:rsidP="008A39EA">
      <w:pPr>
        <w:ind w:right="-1"/>
        <w:jc w:val="both"/>
        <w:rPr>
          <w:sz w:val="28"/>
          <w:szCs w:val="28"/>
        </w:rPr>
      </w:pPr>
      <w:r>
        <w:rPr>
          <w:sz w:val="28"/>
          <w:szCs w:val="28"/>
        </w:rPr>
        <w:t>ПОСТАНОВЛЯЕТ:</w:t>
      </w:r>
    </w:p>
    <w:p w:rsidR="00FB49B0" w:rsidRPr="00EB7F7A" w:rsidRDefault="00F7333E" w:rsidP="008A39EA">
      <w:pPr>
        <w:ind w:right="-1" w:firstLine="540"/>
        <w:jc w:val="both"/>
        <w:rPr>
          <w:sz w:val="28"/>
          <w:szCs w:val="28"/>
        </w:rPr>
      </w:pPr>
      <w:r>
        <w:rPr>
          <w:sz w:val="28"/>
          <w:szCs w:val="28"/>
        </w:rPr>
        <w:t xml:space="preserve">1. </w:t>
      </w:r>
      <w:proofErr w:type="gramStart"/>
      <w:r w:rsidR="00FB49B0">
        <w:rPr>
          <w:sz w:val="28"/>
          <w:szCs w:val="28"/>
        </w:rPr>
        <w:t xml:space="preserve">Внести </w:t>
      </w:r>
      <w:r w:rsidR="00767961">
        <w:rPr>
          <w:sz w:val="28"/>
          <w:szCs w:val="28"/>
        </w:rPr>
        <w:t>в</w:t>
      </w:r>
      <w:r w:rsidR="008A39EA" w:rsidRPr="008A39EA">
        <w:rPr>
          <w:sz w:val="28"/>
          <w:szCs w:val="28"/>
        </w:rPr>
        <w:t xml:space="preserve"> </w:t>
      </w:r>
      <w:r w:rsidR="008A39EA">
        <w:rPr>
          <w:sz w:val="28"/>
          <w:szCs w:val="28"/>
        </w:rPr>
        <w:t xml:space="preserve">Административный </w:t>
      </w:r>
      <w:r w:rsidR="008A39EA">
        <w:rPr>
          <w:sz w:val="28"/>
        </w:rPr>
        <w:t xml:space="preserve">регламент исполнения муниципальной </w:t>
      </w:r>
      <w:r w:rsidR="008A39EA" w:rsidRPr="00EB7F7A">
        <w:rPr>
          <w:sz w:val="28"/>
        </w:rPr>
        <w:t xml:space="preserve">функции </w:t>
      </w:r>
      <w:r w:rsidR="008A39EA" w:rsidRPr="00EB7F7A">
        <w:rPr>
          <w:sz w:val="28"/>
          <w:szCs w:val="28"/>
        </w:rPr>
        <w:t>«Осуществление муниципального земельного контроля на территории Приамурского городского поселения</w:t>
      </w:r>
      <w:r w:rsidR="008A39EA" w:rsidRPr="00EB7F7A">
        <w:rPr>
          <w:sz w:val="28"/>
        </w:rPr>
        <w:t xml:space="preserve">», утвержденный постановлением администрации городского поселения от 08.06.2015 № 86 «Об утверждении административного регламента администрации муниципального образования «Приамурское городское поселение»  Смидовичского муниципального района Еврейской автономной области исполнения муниципальной функции </w:t>
      </w:r>
      <w:r w:rsidR="008A39EA" w:rsidRPr="00EB7F7A">
        <w:rPr>
          <w:sz w:val="28"/>
          <w:szCs w:val="28"/>
        </w:rPr>
        <w:t>«Осуществление муниципального земельного контроля на территории Приамурского городского поселения</w:t>
      </w:r>
      <w:r w:rsidR="008A39EA" w:rsidRPr="00EB7F7A">
        <w:rPr>
          <w:sz w:val="28"/>
        </w:rPr>
        <w:t>» следующие изменения:</w:t>
      </w:r>
      <w:proofErr w:type="gramEnd"/>
    </w:p>
    <w:p w:rsidR="00CF65AB" w:rsidRPr="001F51FF" w:rsidRDefault="004C55DD" w:rsidP="002D67D3">
      <w:pPr>
        <w:suppressAutoHyphens w:val="0"/>
        <w:autoSpaceDE w:val="0"/>
        <w:autoSpaceDN w:val="0"/>
        <w:adjustRightInd w:val="0"/>
        <w:ind w:firstLine="540"/>
        <w:jc w:val="both"/>
        <w:rPr>
          <w:sz w:val="28"/>
          <w:szCs w:val="28"/>
        </w:rPr>
      </w:pPr>
      <w:r w:rsidRPr="00EB7F7A">
        <w:rPr>
          <w:sz w:val="28"/>
          <w:szCs w:val="28"/>
        </w:rPr>
        <w:t xml:space="preserve"> </w:t>
      </w:r>
      <w:r w:rsidR="008A39EA" w:rsidRPr="00EB7F7A">
        <w:rPr>
          <w:sz w:val="28"/>
          <w:szCs w:val="28"/>
        </w:rPr>
        <w:t>1.1.</w:t>
      </w:r>
      <w:r w:rsidR="008A39EA" w:rsidRPr="00EB7F7A">
        <w:rPr>
          <w:sz w:val="28"/>
          <w:szCs w:val="28"/>
        </w:rPr>
        <w:tab/>
      </w:r>
      <w:r w:rsidR="004A7DC8" w:rsidRPr="00EB7F7A">
        <w:rPr>
          <w:sz w:val="28"/>
          <w:szCs w:val="28"/>
        </w:rPr>
        <w:t xml:space="preserve">Подпункт </w:t>
      </w:r>
      <w:r w:rsidR="001F51FF" w:rsidRPr="00EB7F7A">
        <w:rPr>
          <w:sz w:val="28"/>
          <w:szCs w:val="28"/>
        </w:rPr>
        <w:t xml:space="preserve"> 1.6.2</w:t>
      </w:r>
      <w:r w:rsidR="008A39EA" w:rsidRPr="00EB7F7A">
        <w:rPr>
          <w:sz w:val="28"/>
          <w:szCs w:val="28"/>
        </w:rPr>
        <w:t xml:space="preserve">. </w:t>
      </w:r>
      <w:r w:rsidR="004A7DC8" w:rsidRPr="00EB7F7A">
        <w:rPr>
          <w:sz w:val="28"/>
          <w:szCs w:val="28"/>
        </w:rPr>
        <w:t xml:space="preserve">пункта </w:t>
      </w:r>
      <w:r w:rsidR="008A39EA" w:rsidRPr="00EB7F7A">
        <w:rPr>
          <w:sz w:val="28"/>
          <w:szCs w:val="28"/>
        </w:rPr>
        <w:t xml:space="preserve"> 1.6. «Права и обязанности юридических, физических лиц, </w:t>
      </w:r>
      <w:r w:rsidR="007E4788" w:rsidRPr="00EB7F7A">
        <w:rPr>
          <w:sz w:val="28"/>
          <w:szCs w:val="28"/>
        </w:rPr>
        <w:t>индивидуальных предпринимателей, в отношении которых проводятся мероприятия по муниципальному земельному контролю»</w:t>
      </w:r>
      <w:r w:rsidR="008A39EA" w:rsidRPr="00EB7F7A">
        <w:rPr>
          <w:sz w:val="28"/>
          <w:szCs w:val="28"/>
        </w:rPr>
        <w:t xml:space="preserve"> </w:t>
      </w:r>
      <w:r w:rsidR="001F51FF" w:rsidRPr="00EB7F7A">
        <w:rPr>
          <w:sz w:val="28"/>
          <w:szCs w:val="28"/>
        </w:rPr>
        <w:t xml:space="preserve">дополнить </w:t>
      </w:r>
      <w:r w:rsidR="007E4788" w:rsidRPr="00EB7F7A">
        <w:rPr>
          <w:sz w:val="28"/>
          <w:szCs w:val="28"/>
        </w:rPr>
        <w:t>абзацами следующего содержания</w:t>
      </w:r>
      <w:r w:rsidR="001F51FF" w:rsidRPr="00EB7F7A">
        <w:rPr>
          <w:sz w:val="28"/>
          <w:szCs w:val="28"/>
        </w:rPr>
        <w:t>:</w:t>
      </w:r>
    </w:p>
    <w:p w:rsidR="001F51FF" w:rsidRPr="004074AA" w:rsidRDefault="004074AA" w:rsidP="002D67D3">
      <w:pPr>
        <w:suppressAutoHyphens w:val="0"/>
        <w:autoSpaceDE w:val="0"/>
        <w:autoSpaceDN w:val="0"/>
        <w:adjustRightInd w:val="0"/>
        <w:ind w:firstLine="540"/>
        <w:jc w:val="both"/>
        <w:rPr>
          <w:color w:val="000000"/>
          <w:sz w:val="28"/>
          <w:szCs w:val="28"/>
          <w:shd w:val="clear" w:color="auto" w:fill="FFFFFF"/>
        </w:rPr>
      </w:pPr>
      <w:r w:rsidRPr="004074AA">
        <w:rPr>
          <w:color w:val="000000"/>
          <w:sz w:val="28"/>
          <w:szCs w:val="28"/>
          <w:shd w:val="clear" w:color="auto" w:fill="FFFFFF"/>
        </w:rPr>
        <w:t>-</w:t>
      </w:r>
      <w:r w:rsidR="007E4788">
        <w:rPr>
          <w:color w:val="000000"/>
          <w:sz w:val="28"/>
          <w:szCs w:val="28"/>
          <w:shd w:val="clear" w:color="auto" w:fill="FFFFFF"/>
        </w:rPr>
        <w:t xml:space="preserve"> </w:t>
      </w:r>
      <w:r w:rsidRPr="004074AA">
        <w:rPr>
          <w:color w:val="000000"/>
          <w:sz w:val="28"/>
          <w:szCs w:val="28"/>
          <w:shd w:val="clear" w:color="auto" w:fill="FFFFFF"/>
        </w:rPr>
        <w:t xml:space="preserve">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w:t>
      </w:r>
      <w:r w:rsidRPr="004074AA">
        <w:rPr>
          <w:color w:val="000000"/>
          <w:sz w:val="28"/>
          <w:szCs w:val="28"/>
          <w:shd w:val="clear" w:color="auto" w:fill="FFFFFF"/>
        </w:rPr>
        <w:lastRenderedPageBreak/>
        <w:t>самоуправления организаций, в распоряжении которых находятся эти документы и (или) информация;</w:t>
      </w:r>
    </w:p>
    <w:p w:rsidR="00AF1790" w:rsidRPr="00EB7F7A" w:rsidRDefault="004074AA" w:rsidP="00AF1790">
      <w:pPr>
        <w:suppressAutoHyphens w:val="0"/>
        <w:autoSpaceDE w:val="0"/>
        <w:autoSpaceDN w:val="0"/>
        <w:adjustRightInd w:val="0"/>
        <w:ind w:firstLine="540"/>
        <w:jc w:val="both"/>
        <w:rPr>
          <w:sz w:val="28"/>
          <w:szCs w:val="28"/>
          <w:shd w:val="clear" w:color="auto" w:fill="FFFFFF"/>
        </w:rPr>
      </w:pPr>
      <w:r w:rsidRPr="004074AA">
        <w:rPr>
          <w:sz w:val="28"/>
          <w:szCs w:val="28"/>
        </w:rPr>
        <w:t>-</w:t>
      </w:r>
      <w:r w:rsidRPr="004074AA">
        <w:rPr>
          <w:rFonts w:ascii="Arial" w:hAnsi="Arial" w:cs="Arial"/>
          <w:color w:val="000000"/>
          <w:shd w:val="clear" w:color="auto" w:fill="FFFFFF"/>
        </w:rPr>
        <w:t xml:space="preserve"> </w:t>
      </w:r>
      <w:r w:rsidRPr="004074AA">
        <w:rPr>
          <w:color w:val="000000"/>
          <w:sz w:val="28"/>
          <w:szCs w:val="28"/>
          <w:shd w:val="clear" w:color="auto" w:fill="FFFFFF"/>
        </w:rPr>
        <w:t xml:space="preserve">привлекать Уполномоченного при Президенте Российской Федерации по защите прав предпринимателей либо уполномоченного по защите прав </w:t>
      </w:r>
      <w:r w:rsidRPr="00EB7F7A">
        <w:rPr>
          <w:sz w:val="28"/>
          <w:szCs w:val="28"/>
          <w:shd w:val="clear" w:color="auto" w:fill="FFFFFF"/>
        </w:rPr>
        <w:t xml:space="preserve">предпринимателей в </w:t>
      </w:r>
      <w:r w:rsidR="007E4788" w:rsidRPr="00EB7F7A">
        <w:rPr>
          <w:sz w:val="28"/>
          <w:szCs w:val="28"/>
          <w:shd w:val="clear" w:color="auto" w:fill="FFFFFF"/>
        </w:rPr>
        <w:t>Еврейской автономной области (</w:t>
      </w:r>
      <w:r w:rsidRPr="00EB7F7A">
        <w:rPr>
          <w:sz w:val="28"/>
          <w:szCs w:val="28"/>
          <w:shd w:val="clear" w:color="auto" w:fill="FFFFFF"/>
        </w:rPr>
        <w:t>субъекте Российской Федерации</w:t>
      </w:r>
      <w:r w:rsidR="007E4788" w:rsidRPr="00EB7F7A">
        <w:rPr>
          <w:sz w:val="28"/>
          <w:szCs w:val="28"/>
          <w:shd w:val="clear" w:color="auto" w:fill="FFFFFF"/>
        </w:rPr>
        <w:t xml:space="preserve"> убрать)</w:t>
      </w:r>
      <w:r w:rsidRPr="00EB7F7A">
        <w:rPr>
          <w:sz w:val="28"/>
          <w:szCs w:val="28"/>
          <w:shd w:val="clear" w:color="auto" w:fill="FFFFFF"/>
        </w:rPr>
        <w:t xml:space="preserve"> к участию в проверке</w:t>
      </w:r>
      <w:r w:rsidR="00AF1790" w:rsidRPr="00EB7F7A">
        <w:rPr>
          <w:sz w:val="28"/>
          <w:szCs w:val="28"/>
          <w:shd w:val="clear" w:color="auto" w:fill="FFFFFF"/>
        </w:rPr>
        <w:t>;</w:t>
      </w:r>
    </w:p>
    <w:p w:rsidR="004074AA" w:rsidRPr="00AF1790" w:rsidRDefault="00AF1790" w:rsidP="002D67D3">
      <w:pPr>
        <w:suppressAutoHyphens w:val="0"/>
        <w:autoSpaceDE w:val="0"/>
        <w:autoSpaceDN w:val="0"/>
        <w:adjustRightInd w:val="0"/>
        <w:ind w:firstLine="540"/>
        <w:jc w:val="both"/>
        <w:rPr>
          <w:sz w:val="28"/>
          <w:szCs w:val="28"/>
        </w:rPr>
      </w:pPr>
      <w:r w:rsidRPr="00AF1790">
        <w:rPr>
          <w:sz w:val="28"/>
          <w:szCs w:val="28"/>
        </w:rPr>
        <w:t>-</w:t>
      </w:r>
      <w:r w:rsidRPr="00AF1790">
        <w:rPr>
          <w:color w:val="000000"/>
          <w:sz w:val="28"/>
          <w:szCs w:val="28"/>
          <w:shd w:val="clear" w:color="auto" w:fill="FFFFFF"/>
        </w:rPr>
        <w:t xml:space="preserve">представлять документы и (или) информацию, запрашиваемые в рамках межведомственного </w:t>
      </w:r>
      <w:r w:rsidR="00421CBC">
        <w:rPr>
          <w:color w:val="000000"/>
          <w:sz w:val="28"/>
          <w:szCs w:val="28"/>
          <w:shd w:val="clear" w:color="auto" w:fill="FFFFFF"/>
        </w:rPr>
        <w:t xml:space="preserve">информационного взаимодействия в </w:t>
      </w:r>
      <w:r w:rsidRPr="00AF1790">
        <w:rPr>
          <w:color w:val="000000"/>
          <w:sz w:val="28"/>
          <w:szCs w:val="28"/>
          <w:shd w:val="clear" w:color="auto" w:fill="FFFFFF"/>
        </w:rPr>
        <w:t>орган муниципального контроля по собственной инициативе</w:t>
      </w:r>
      <w:proofErr w:type="gramStart"/>
      <w:r w:rsidR="007E4788">
        <w:rPr>
          <w:color w:val="000000"/>
          <w:sz w:val="28"/>
          <w:szCs w:val="28"/>
          <w:shd w:val="clear" w:color="auto" w:fill="FFFFFF"/>
        </w:rPr>
        <w:t>.».</w:t>
      </w:r>
      <w:proofErr w:type="gramEnd"/>
    </w:p>
    <w:p w:rsidR="008601C9" w:rsidRPr="00EB7F7A" w:rsidRDefault="00973FCD" w:rsidP="00F7333E">
      <w:pPr>
        <w:suppressAutoHyphens w:val="0"/>
        <w:autoSpaceDE w:val="0"/>
        <w:autoSpaceDN w:val="0"/>
        <w:adjustRightInd w:val="0"/>
        <w:ind w:firstLine="540"/>
        <w:jc w:val="both"/>
        <w:rPr>
          <w:sz w:val="28"/>
          <w:szCs w:val="28"/>
        </w:rPr>
      </w:pPr>
      <w:r>
        <w:rPr>
          <w:sz w:val="28"/>
          <w:szCs w:val="28"/>
        </w:rPr>
        <w:t>1.</w:t>
      </w:r>
      <w:r w:rsidR="00731645">
        <w:rPr>
          <w:sz w:val="28"/>
          <w:szCs w:val="28"/>
        </w:rPr>
        <w:t>2</w:t>
      </w:r>
      <w:r>
        <w:rPr>
          <w:sz w:val="28"/>
          <w:szCs w:val="28"/>
        </w:rPr>
        <w:t xml:space="preserve">. </w:t>
      </w:r>
      <w:r w:rsidR="008601C9">
        <w:rPr>
          <w:sz w:val="28"/>
          <w:szCs w:val="28"/>
        </w:rPr>
        <w:t xml:space="preserve"> </w:t>
      </w:r>
      <w:r w:rsidR="00B20E61" w:rsidRPr="00EB7F7A">
        <w:rPr>
          <w:sz w:val="28"/>
          <w:szCs w:val="28"/>
        </w:rPr>
        <w:t>Пункт</w:t>
      </w:r>
      <w:r w:rsidR="008601C9" w:rsidRPr="00EB7F7A">
        <w:rPr>
          <w:sz w:val="28"/>
          <w:szCs w:val="28"/>
        </w:rPr>
        <w:t xml:space="preserve"> 2.</w:t>
      </w:r>
      <w:r w:rsidR="000425A2" w:rsidRPr="00EB7F7A">
        <w:rPr>
          <w:sz w:val="28"/>
          <w:szCs w:val="28"/>
        </w:rPr>
        <w:t>3</w:t>
      </w:r>
      <w:r w:rsidR="008601C9" w:rsidRPr="00EB7F7A">
        <w:rPr>
          <w:sz w:val="28"/>
          <w:szCs w:val="28"/>
        </w:rPr>
        <w:t xml:space="preserve">. </w:t>
      </w:r>
      <w:r w:rsidR="00B20E61" w:rsidRPr="00EB7F7A">
        <w:rPr>
          <w:sz w:val="28"/>
          <w:szCs w:val="28"/>
        </w:rPr>
        <w:t>«</w:t>
      </w:r>
      <w:r w:rsidR="000425A2" w:rsidRPr="00EB7F7A">
        <w:rPr>
          <w:sz w:val="28"/>
          <w:szCs w:val="28"/>
        </w:rPr>
        <w:t>Срок  осуществления функции по муниципальному земельному контролю</w:t>
      </w:r>
      <w:r w:rsidR="00B20E61" w:rsidRPr="00EB7F7A">
        <w:rPr>
          <w:sz w:val="28"/>
          <w:szCs w:val="28"/>
        </w:rPr>
        <w:t>»</w:t>
      </w:r>
      <w:r w:rsidR="000425A2" w:rsidRPr="00EB7F7A">
        <w:rPr>
          <w:sz w:val="28"/>
          <w:szCs w:val="28"/>
        </w:rPr>
        <w:t xml:space="preserve"> </w:t>
      </w:r>
      <w:r w:rsidR="00B20E61" w:rsidRPr="00EB7F7A">
        <w:rPr>
          <w:sz w:val="28"/>
          <w:szCs w:val="28"/>
        </w:rPr>
        <w:t xml:space="preserve">дополнить  </w:t>
      </w:r>
      <w:r w:rsidR="004A7DC8" w:rsidRPr="00EB7F7A">
        <w:rPr>
          <w:sz w:val="28"/>
          <w:szCs w:val="28"/>
        </w:rPr>
        <w:t>под</w:t>
      </w:r>
      <w:r w:rsidR="00B20E61" w:rsidRPr="00EB7F7A">
        <w:rPr>
          <w:sz w:val="28"/>
          <w:szCs w:val="28"/>
        </w:rPr>
        <w:t>пунктами 2.3.5. и 2.3.6. следующего содержания</w:t>
      </w:r>
      <w:r w:rsidR="008601C9" w:rsidRPr="00EB7F7A">
        <w:rPr>
          <w:sz w:val="28"/>
          <w:szCs w:val="28"/>
        </w:rPr>
        <w:t>:</w:t>
      </w:r>
    </w:p>
    <w:p w:rsidR="000425A2" w:rsidRPr="00706D08" w:rsidRDefault="00B20E61" w:rsidP="00570376">
      <w:pPr>
        <w:suppressAutoHyphens w:val="0"/>
        <w:autoSpaceDE w:val="0"/>
        <w:autoSpaceDN w:val="0"/>
        <w:adjustRightInd w:val="0"/>
        <w:ind w:firstLine="540"/>
        <w:jc w:val="both"/>
        <w:rPr>
          <w:color w:val="000000"/>
          <w:sz w:val="28"/>
          <w:szCs w:val="28"/>
          <w:shd w:val="clear" w:color="auto" w:fill="FFFFFF"/>
        </w:rPr>
      </w:pPr>
      <w:r>
        <w:rPr>
          <w:sz w:val="28"/>
          <w:szCs w:val="28"/>
        </w:rPr>
        <w:t xml:space="preserve">«2.3.5. </w:t>
      </w:r>
      <w:r w:rsidR="00421CBC">
        <w:rPr>
          <w:color w:val="000000"/>
          <w:sz w:val="28"/>
          <w:szCs w:val="28"/>
          <w:shd w:val="clear" w:color="auto" w:fill="FFFFFF"/>
        </w:rPr>
        <w:t>В</w:t>
      </w:r>
      <w:r w:rsidR="000425A2" w:rsidRPr="000425A2">
        <w:rPr>
          <w:color w:val="000000"/>
          <w:sz w:val="28"/>
          <w:szCs w:val="28"/>
          <w:shd w:val="clear" w:color="auto" w:fill="FFFFFF"/>
        </w:rPr>
        <w:t xml:space="preserve"> случае необходимости при проведении проверки, указанной в</w:t>
      </w:r>
      <w:r w:rsidR="000425A2" w:rsidRPr="000425A2">
        <w:rPr>
          <w:rStyle w:val="apple-converted-space"/>
          <w:color w:val="000000"/>
          <w:sz w:val="28"/>
          <w:szCs w:val="28"/>
          <w:shd w:val="clear" w:color="auto" w:fill="FFFFFF"/>
        </w:rPr>
        <w:t> </w:t>
      </w:r>
      <w:r w:rsidR="00421CBC">
        <w:rPr>
          <w:sz w:val="28"/>
          <w:szCs w:val="28"/>
          <w:shd w:val="clear" w:color="auto" w:fill="FFFFFF"/>
        </w:rPr>
        <w:t>пункте 2.3.2.</w:t>
      </w:r>
      <w:r w:rsidR="000425A2" w:rsidRPr="000425A2">
        <w:rPr>
          <w:color w:val="000000"/>
          <w:sz w:val="28"/>
          <w:szCs w:val="28"/>
          <w:shd w:val="clear" w:color="auto" w:fill="FFFFFF"/>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00706D08" w:rsidRPr="00706D08">
        <w:rPr>
          <w:color w:val="000000"/>
          <w:sz w:val="28"/>
          <w:szCs w:val="28"/>
          <w:shd w:val="clear" w:color="auto" w:fill="FFFFFF"/>
        </w:rPr>
        <w:t>;</w:t>
      </w:r>
    </w:p>
    <w:p w:rsidR="00706D08" w:rsidRPr="00CB56D6" w:rsidRDefault="00421CBC" w:rsidP="00570376">
      <w:pPr>
        <w:suppressAutoHyphens w:val="0"/>
        <w:autoSpaceDE w:val="0"/>
        <w:autoSpaceDN w:val="0"/>
        <w:adjustRightInd w:val="0"/>
        <w:ind w:firstLine="540"/>
        <w:jc w:val="both"/>
        <w:rPr>
          <w:sz w:val="28"/>
          <w:szCs w:val="28"/>
        </w:rPr>
      </w:pPr>
      <w:r>
        <w:rPr>
          <w:color w:val="000000"/>
          <w:sz w:val="28"/>
          <w:szCs w:val="28"/>
          <w:shd w:val="clear" w:color="auto" w:fill="FFFFFF"/>
        </w:rPr>
        <w:t>2.3.6.</w:t>
      </w:r>
      <w:r>
        <w:rPr>
          <w:color w:val="000000"/>
          <w:sz w:val="28"/>
          <w:szCs w:val="28"/>
          <w:shd w:val="clear" w:color="auto" w:fill="FFFFFF"/>
        </w:rPr>
        <w:tab/>
        <w:t>Н</w:t>
      </w:r>
      <w:r w:rsidR="00CB56D6" w:rsidRPr="00CB56D6">
        <w:rPr>
          <w:color w:val="000000"/>
          <w:sz w:val="28"/>
          <w:szCs w:val="28"/>
          <w:shd w:val="clear" w:color="auto" w:fill="FFFFFF"/>
        </w:rPr>
        <w:t xml:space="preserve">а период </w:t>
      </w:r>
      <w:proofErr w:type="gramStart"/>
      <w:r w:rsidR="00CB56D6" w:rsidRPr="00CB56D6">
        <w:rPr>
          <w:color w:val="000000"/>
          <w:sz w:val="28"/>
          <w:szCs w:val="28"/>
          <w:shd w:val="clear" w:color="auto" w:fill="FFFFFF"/>
        </w:rPr>
        <w:t>действия срока приостановления проведения проверки</w:t>
      </w:r>
      <w:proofErr w:type="gramEnd"/>
      <w:r w:rsidR="00CB56D6" w:rsidRPr="00CB56D6">
        <w:rPr>
          <w:color w:val="000000"/>
          <w:sz w:val="28"/>
          <w:szCs w:val="28"/>
          <w:shd w:val="clear" w:color="auto" w:fill="FFFFFF"/>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w:t>
      </w:r>
      <w:r>
        <w:rPr>
          <w:color w:val="000000"/>
          <w:sz w:val="28"/>
          <w:szCs w:val="28"/>
          <w:shd w:val="clear" w:color="auto" w:fill="FFFFFF"/>
        </w:rPr>
        <w:t>екта малого предпринимательства.».</w:t>
      </w:r>
    </w:p>
    <w:p w:rsidR="000E6036" w:rsidRDefault="00A20137" w:rsidP="00421CBC">
      <w:pPr>
        <w:ind w:firstLine="708"/>
        <w:jc w:val="both"/>
        <w:rPr>
          <w:sz w:val="28"/>
          <w:szCs w:val="28"/>
        </w:rPr>
      </w:pPr>
      <w:r>
        <w:rPr>
          <w:sz w:val="28"/>
          <w:szCs w:val="28"/>
        </w:rPr>
        <w:t>1.</w:t>
      </w:r>
      <w:r w:rsidR="003D7B85">
        <w:rPr>
          <w:sz w:val="28"/>
          <w:szCs w:val="28"/>
        </w:rPr>
        <w:t>3</w:t>
      </w:r>
      <w:r>
        <w:rPr>
          <w:sz w:val="28"/>
          <w:szCs w:val="28"/>
        </w:rPr>
        <w:t xml:space="preserve">. </w:t>
      </w:r>
      <w:r w:rsidR="004A7DC8">
        <w:rPr>
          <w:sz w:val="28"/>
          <w:szCs w:val="28"/>
        </w:rPr>
        <w:t>Подп</w:t>
      </w:r>
      <w:r>
        <w:rPr>
          <w:sz w:val="28"/>
          <w:szCs w:val="28"/>
        </w:rPr>
        <w:t xml:space="preserve">ункт </w:t>
      </w:r>
      <w:r w:rsidR="003D7B85">
        <w:rPr>
          <w:sz w:val="28"/>
          <w:szCs w:val="28"/>
        </w:rPr>
        <w:t>3</w:t>
      </w:r>
      <w:r>
        <w:rPr>
          <w:sz w:val="28"/>
          <w:szCs w:val="28"/>
        </w:rPr>
        <w:t>.</w:t>
      </w:r>
      <w:r w:rsidR="003D7B85">
        <w:rPr>
          <w:sz w:val="28"/>
          <w:szCs w:val="28"/>
        </w:rPr>
        <w:t>4</w:t>
      </w:r>
      <w:r>
        <w:rPr>
          <w:sz w:val="28"/>
          <w:szCs w:val="28"/>
        </w:rPr>
        <w:t>.</w:t>
      </w:r>
      <w:r w:rsidR="003D7B85">
        <w:rPr>
          <w:sz w:val="28"/>
          <w:szCs w:val="28"/>
        </w:rPr>
        <w:t>3</w:t>
      </w:r>
      <w:r w:rsidR="00EB7F7A" w:rsidRPr="00EB7F7A">
        <w:rPr>
          <w:b/>
          <w:color w:val="FF0000"/>
          <w:sz w:val="28"/>
          <w:szCs w:val="28"/>
        </w:rPr>
        <w:t xml:space="preserve"> </w:t>
      </w:r>
      <w:r w:rsidR="00EB7F7A" w:rsidRPr="006E4C2E">
        <w:rPr>
          <w:b/>
          <w:sz w:val="28"/>
          <w:szCs w:val="28"/>
        </w:rPr>
        <w:t>«</w:t>
      </w:r>
      <w:r w:rsidR="00EB7F7A" w:rsidRPr="006E4C2E">
        <w:rPr>
          <w:sz w:val="28"/>
          <w:szCs w:val="28"/>
        </w:rPr>
        <w:t>Проведение</w:t>
      </w:r>
      <w:r w:rsidR="00EB7F7A">
        <w:rPr>
          <w:sz w:val="28"/>
          <w:szCs w:val="28"/>
        </w:rPr>
        <w:t xml:space="preserve"> внеплановой выездной проверки</w:t>
      </w:r>
      <w:r w:rsidR="00EB7F7A">
        <w:rPr>
          <w:b/>
          <w:sz w:val="28"/>
          <w:szCs w:val="28"/>
        </w:rPr>
        <w:t>»</w:t>
      </w:r>
      <w:r w:rsidR="004A7DC8">
        <w:rPr>
          <w:sz w:val="28"/>
          <w:szCs w:val="28"/>
        </w:rPr>
        <w:t xml:space="preserve"> пункта</w:t>
      </w:r>
      <w:r w:rsidR="003D7B85">
        <w:rPr>
          <w:sz w:val="28"/>
          <w:szCs w:val="28"/>
        </w:rPr>
        <w:t xml:space="preserve"> 3</w:t>
      </w:r>
      <w:r w:rsidR="00EB7921">
        <w:rPr>
          <w:sz w:val="28"/>
          <w:szCs w:val="28"/>
        </w:rPr>
        <w:t>.4</w:t>
      </w:r>
      <w:r w:rsidR="00EB7F7A">
        <w:rPr>
          <w:sz w:val="28"/>
          <w:szCs w:val="28"/>
        </w:rPr>
        <w:t xml:space="preserve"> изложить в следующей редакции</w:t>
      </w:r>
      <w:r>
        <w:rPr>
          <w:sz w:val="28"/>
          <w:szCs w:val="28"/>
        </w:rPr>
        <w:t>:</w:t>
      </w:r>
    </w:p>
    <w:p w:rsidR="00EB7F7A" w:rsidRPr="00EB7F7A" w:rsidRDefault="00EB7F7A" w:rsidP="00EB7F7A">
      <w:pPr>
        <w:ind w:firstLine="708"/>
        <w:jc w:val="both"/>
        <w:rPr>
          <w:color w:val="000000"/>
          <w:sz w:val="28"/>
          <w:szCs w:val="28"/>
        </w:rPr>
      </w:pPr>
      <w:bookmarkStart w:id="0" w:name="sub_341"/>
      <w:r w:rsidRPr="00EB7F7A">
        <w:rPr>
          <w:color w:val="000000"/>
          <w:sz w:val="28"/>
          <w:szCs w:val="28"/>
        </w:rPr>
        <w:t xml:space="preserve">3.4.3.1. </w:t>
      </w:r>
      <w:proofErr w:type="gramStart"/>
      <w:r w:rsidRPr="00EB7F7A">
        <w:rPr>
          <w:color w:val="000000"/>
          <w:sz w:val="28"/>
          <w:szCs w:val="28"/>
        </w:rPr>
        <w:t>Предметом выездной проверки являются содержащиеся в документах проверяемого лица сведения и принимаемые им меры по исполнению обязательных требований земельного законодательства и требований, установленных муниципальными правовыми актами в сфере земельных правоотношений, также внеплановая проверка проводится на основании п.3.3.5. настоящего регламента.</w:t>
      </w:r>
      <w:proofErr w:type="gramEnd"/>
    </w:p>
    <w:p w:rsidR="00EB7F7A" w:rsidRPr="00EB7F7A" w:rsidRDefault="00EB7F7A" w:rsidP="00EB7F7A">
      <w:pPr>
        <w:jc w:val="both"/>
        <w:rPr>
          <w:color w:val="000000"/>
          <w:sz w:val="28"/>
          <w:szCs w:val="28"/>
        </w:rPr>
      </w:pPr>
      <w:bookmarkStart w:id="1" w:name="sub_342"/>
      <w:bookmarkEnd w:id="0"/>
      <w:r>
        <w:rPr>
          <w:color w:val="000000"/>
          <w:sz w:val="28"/>
          <w:szCs w:val="28"/>
        </w:rPr>
        <w:t xml:space="preserve">         </w:t>
      </w:r>
      <w:r w:rsidRPr="00EB7F7A">
        <w:rPr>
          <w:color w:val="000000"/>
          <w:sz w:val="28"/>
          <w:szCs w:val="28"/>
        </w:rPr>
        <w:t>3.4.3.2. Выездная проверка (как плановая, так и внеплановая) проводится по месту нахождения проверяемого лица, месту осуществления деятельности индивидуального предпринимателя, юридического лица  и (или) по месту фактического осуществления их деятельности.</w:t>
      </w:r>
    </w:p>
    <w:bookmarkEnd w:id="1"/>
    <w:p w:rsidR="00EB7F7A" w:rsidRPr="00EB7F7A" w:rsidRDefault="00EB7F7A" w:rsidP="00EB7F7A">
      <w:pPr>
        <w:shd w:val="clear" w:color="auto" w:fill="FFFFFF"/>
        <w:spacing w:line="290" w:lineRule="atLeast"/>
        <w:ind w:firstLine="547"/>
        <w:jc w:val="both"/>
        <w:rPr>
          <w:color w:val="000000"/>
          <w:sz w:val="28"/>
          <w:szCs w:val="28"/>
          <w:lang w:eastAsia="ru-RU"/>
        </w:rPr>
      </w:pPr>
      <w:r>
        <w:rPr>
          <w:color w:val="000000"/>
          <w:sz w:val="28"/>
          <w:szCs w:val="28"/>
        </w:rPr>
        <w:t xml:space="preserve"> </w:t>
      </w:r>
      <w:r w:rsidRPr="00EB7F7A">
        <w:rPr>
          <w:color w:val="000000"/>
          <w:sz w:val="28"/>
          <w:szCs w:val="28"/>
        </w:rPr>
        <w:t xml:space="preserve">3.4.3.3. </w:t>
      </w:r>
      <w:r w:rsidRPr="00EB7F7A">
        <w:rPr>
          <w:rStyle w:val="Absatz-Standardschriftart"/>
          <w:rFonts w:ascii="Arial" w:hAnsi="Arial" w:cs="Arial"/>
          <w:color w:val="000000"/>
        </w:rPr>
        <w:t xml:space="preserve"> </w:t>
      </w:r>
      <w:r w:rsidRPr="00EB7F7A">
        <w:rPr>
          <w:color w:val="000000"/>
          <w:sz w:val="28"/>
          <w:szCs w:val="28"/>
          <w:lang w:eastAsia="ru-RU"/>
        </w:rPr>
        <w:t>Выездная проверка проводится в случае, если при документарной проверке не представляется возможным:</w:t>
      </w:r>
    </w:p>
    <w:p w:rsidR="00EB7F7A" w:rsidRPr="00990619" w:rsidRDefault="00EB7F7A" w:rsidP="00EB7F7A">
      <w:pPr>
        <w:shd w:val="clear" w:color="auto" w:fill="FFFFFF"/>
        <w:suppressAutoHyphens w:val="0"/>
        <w:spacing w:line="290" w:lineRule="atLeast"/>
        <w:ind w:firstLine="547"/>
        <w:jc w:val="both"/>
        <w:rPr>
          <w:color w:val="000000"/>
          <w:sz w:val="28"/>
          <w:szCs w:val="28"/>
          <w:lang w:eastAsia="ru-RU"/>
        </w:rPr>
      </w:pPr>
      <w:bookmarkStart w:id="2" w:name="dst100173"/>
      <w:bookmarkEnd w:id="2"/>
      <w:r w:rsidRPr="00EB7F7A">
        <w:rPr>
          <w:color w:val="000000"/>
          <w:sz w:val="28"/>
          <w:szCs w:val="28"/>
          <w:lang w:eastAsia="ru-RU"/>
        </w:rPr>
        <w:t>1) удостовериться в полноте и достоверности сведений, содержащихся в </w:t>
      </w:r>
      <w:hyperlink r:id="rId5" w:anchor="dst100107" w:history="1">
        <w:r w:rsidRPr="00EB7F7A">
          <w:rPr>
            <w:sz w:val="28"/>
            <w:szCs w:val="28"/>
            <w:lang w:eastAsia="ru-RU"/>
          </w:rPr>
          <w:t>уведомлении</w:t>
        </w:r>
      </w:hyperlink>
      <w:r w:rsidRPr="00EB7F7A">
        <w:rPr>
          <w:color w:val="000000"/>
          <w:sz w:val="28"/>
          <w:szCs w:val="28"/>
          <w:lang w:eastAsia="ru-RU"/>
        </w:rPr>
        <w:t> о начале осуществления отдельных видов</w:t>
      </w:r>
      <w:r w:rsidRPr="00990619">
        <w:rPr>
          <w:color w:val="000000"/>
          <w:sz w:val="28"/>
          <w:szCs w:val="28"/>
          <w:lang w:eastAsia="ru-RU"/>
        </w:rPr>
        <w:t xml:space="preserve">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EB7F7A" w:rsidRPr="00990619" w:rsidRDefault="00EB7F7A" w:rsidP="00EB7F7A">
      <w:pPr>
        <w:shd w:val="clear" w:color="auto" w:fill="FFFFFF"/>
        <w:suppressAutoHyphens w:val="0"/>
        <w:spacing w:line="290" w:lineRule="atLeast"/>
        <w:ind w:firstLine="547"/>
        <w:jc w:val="both"/>
        <w:rPr>
          <w:color w:val="000000"/>
          <w:sz w:val="28"/>
          <w:szCs w:val="28"/>
          <w:lang w:eastAsia="ru-RU"/>
        </w:rPr>
      </w:pPr>
      <w:bookmarkStart w:id="3" w:name="dst100174"/>
      <w:bookmarkEnd w:id="3"/>
      <w:r w:rsidRPr="00990619">
        <w:rPr>
          <w:color w:val="000000"/>
          <w:sz w:val="28"/>
          <w:szCs w:val="28"/>
          <w:lang w:eastAsia="ru-RU"/>
        </w:rPr>
        <w:t xml:space="preserve">2) оценить соответствие деятельности юридического лица, индивидуального предпринимателя обязательным требованиям или </w:t>
      </w:r>
      <w:r w:rsidRPr="00990619">
        <w:rPr>
          <w:color w:val="000000"/>
          <w:sz w:val="28"/>
          <w:szCs w:val="28"/>
          <w:lang w:eastAsia="ru-RU"/>
        </w:rPr>
        <w:lastRenderedPageBreak/>
        <w:t>требованиям, установленным муниципальными правовыми актами, без проведения соответст</w:t>
      </w:r>
      <w:r>
        <w:rPr>
          <w:color w:val="000000"/>
          <w:sz w:val="28"/>
          <w:szCs w:val="28"/>
          <w:lang w:eastAsia="ru-RU"/>
        </w:rPr>
        <w:t>вующего мероприятия по контролю</w:t>
      </w:r>
      <w:r w:rsidRPr="009116B5">
        <w:rPr>
          <w:color w:val="000000"/>
          <w:sz w:val="28"/>
          <w:szCs w:val="28"/>
          <w:lang w:eastAsia="ru-RU"/>
        </w:rPr>
        <w:t>;</w:t>
      </w:r>
    </w:p>
    <w:p w:rsidR="00EB7F7A" w:rsidRDefault="00EB7F7A" w:rsidP="00EB7F7A">
      <w:pPr>
        <w:autoSpaceDE w:val="0"/>
        <w:autoSpaceDN w:val="0"/>
        <w:adjustRightInd w:val="0"/>
        <w:jc w:val="both"/>
        <w:outlineLvl w:val="1"/>
        <w:rPr>
          <w:sz w:val="28"/>
          <w:szCs w:val="28"/>
        </w:rPr>
      </w:pPr>
      <w:r>
        <w:rPr>
          <w:b/>
          <w:color w:val="000000"/>
          <w:sz w:val="28"/>
          <w:szCs w:val="28"/>
        </w:rPr>
        <w:t xml:space="preserve">       </w:t>
      </w:r>
      <w:r>
        <w:rPr>
          <w:sz w:val="28"/>
          <w:szCs w:val="28"/>
        </w:rPr>
        <w:t xml:space="preserve">3.4.3.4. </w:t>
      </w:r>
      <w:proofErr w:type="gramStart"/>
      <w:r>
        <w:rPr>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постановлением администрации городского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Pr>
          <w:sz w:val="28"/>
          <w:szCs w:val="28"/>
        </w:rPr>
        <w:t xml:space="preserve"> экспертных организаций, привлекаемых к выездной проверке, со сроками и с условиями ее проведения.</w:t>
      </w:r>
    </w:p>
    <w:p w:rsidR="00EB7F7A" w:rsidRDefault="00EB7F7A" w:rsidP="00EB7F7A">
      <w:pPr>
        <w:spacing w:line="270" w:lineRule="atLeast"/>
        <w:ind w:firstLine="720"/>
        <w:jc w:val="both"/>
        <w:rPr>
          <w:sz w:val="28"/>
          <w:szCs w:val="28"/>
        </w:rPr>
      </w:pPr>
      <w:r>
        <w:rPr>
          <w:color w:val="000000"/>
          <w:sz w:val="28"/>
          <w:szCs w:val="28"/>
        </w:rPr>
        <w:t xml:space="preserve">3.4.3.5.  Ответственным лицом, осуществляющим выполнение данной административной процедуры,  является </w:t>
      </w:r>
      <w:r>
        <w:rPr>
          <w:sz w:val="28"/>
          <w:szCs w:val="28"/>
        </w:rPr>
        <w:t>специалист  отдела по управлению муниципальным имуществом.</w:t>
      </w:r>
    </w:p>
    <w:p w:rsidR="00EB7F7A" w:rsidRDefault="00EB7F7A" w:rsidP="00EB7F7A">
      <w:pPr>
        <w:autoSpaceDE w:val="0"/>
        <w:autoSpaceDN w:val="0"/>
        <w:adjustRightInd w:val="0"/>
        <w:ind w:firstLine="540"/>
        <w:jc w:val="both"/>
        <w:rPr>
          <w:color w:val="000000"/>
          <w:sz w:val="28"/>
          <w:szCs w:val="28"/>
          <w:shd w:val="clear" w:color="auto" w:fill="FFFFFF"/>
        </w:rPr>
      </w:pPr>
      <w:r>
        <w:rPr>
          <w:color w:val="000000"/>
          <w:sz w:val="28"/>
          <w:szCs w:val="28"/>
        </w:rPr>
        <w:t xml:space="preserve">  3.4.3.6. </w:t>
      </w:r>
      <w:r w:rsidRPr="00EB7921">
        <w:rPr>
          <w:color w:val="000000"/>
          <w:sz w:val="28"/>
          <w:szCs w:val="28"/>
          <w:shd w:val="clear" w:color="auto" w:fill="FFFFFF"/>
        </w:rPr>
        <w:t>В случае</w:t>
      </w:r>
      <w:proofErr w:type="gramStart"/>
      <w:r w:rsidRPr="00EB7921">
        <w:rPr>
          <w:color w:val="000000"/>
          <w:sz w:val="28"/>
          <w:szCs w:val="28"/>
          <w:shd w:val="clear" w:color="auto" w:fill="FFFFFF"/>
        </w:rPr>
        <w:t>,</w:t>
      </w:r>
      <w:proofErr w:type="gramEnd"/>
      <w:r w:rsidRPr="00EB7921">
        <w:rPr>
          <w:color w:val="000000"/>
          <w:sz w:val="28"/>
          <w:szCs w:val="28"/>
          <w:shd w:val="clear" w:color="auto" w:fill="FFFFFF"/>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B7F7A" w:rsidRDefault="00EB7F7A" w:rsidP="00EB7F7A">
      <w:pPr>
        <w:autoSpaceDE w:val="0"/>
        <w:autoSpaceDN w:val="0"/>
        <w:adjustRightInd w:val="0"/>
        <w:ind w:firstLine="540"/>
        <w:jc w:val="both"/>
        <w:outlineLvl w:val="1"/>
        <w:rPr>
          <w:sz w:val="28"/>
          <w:szCs w:val="28"/>
        </w:rPr>
      </w:pPr>
      <w:r>
        <w:rPr>
          <w:sz w:val="28"/>
          <w:szCs w:val="28"/>
        </w:rPr>
        <w:t xml:space="preserve">  3.4.3.7. </w:t>
      </w:r>
      <w:proofErr w:type="gramStart"/>
      <w:r>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Pr>
          <w:sz w:val="28"/>
          <w:szCs w:val="28"/>
        </w:rPr>
        <w:t xml:space="preserve"> </w:t>
      </w:r>
      <w:proofErr w:type="gramStart"/>
      <w:r>
        <w:rPr>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EB7F7A" w:rsidRDefault="00EB7F7A" w:rsidP="00EB7F7A">
      <w:pPr>
        <w:autoSpaceDE w:val="0"/>
        <w:autoSpaceDN w:val="0"/>
        <w:adjustRightInd w:val="0"/>
        <w:ind w:firstLine="540"/>
        <w:jc w:val="both"/>
        <w:outlineLvl w:val="1"/>
        <w:rPr>
          <w:sz w:val="28"/>
          <w:szCs w:val="28"/>
        </w:rPr>
      </w:pPr>
      <w:r>
        <w:rPr>
          <w:sz w:val="28"/>
          <w:szCs w:val="28"/>
        </w:rPr>
        <w:t xml:space="preserve"> 3.4.3.8.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w:t>
      </w:r>
      <w:r>
        <w:rPr>
          <w:sz w:val="28"/>
          <w:szCs w:val="28"/>
        </w:rPr>
        <w:lastRenderedPageBreak/>
        <w:t xml:space="preserve">предпринимателем, в отношении которых проводится проверка, и не являющиеся </w:t>
      </w:r>
      <w:proofErr w:type="spellStart"/>
      <w:r>
        <w:rPr>
          <w:sz w:val="28"/>
          <w:szCs w:val="28"/>
        </w:rPr>
        <w:t>аффилированными</w:t>
      </w:r>
      <w:proofErr w:type="spellEnd"/>
      <w:r>
        <w:rPr>
          <w:sz w:val="28"/>
          <w:szCs w:val="28"/>
        </w:rPr>
        <w:t xml:space="preserve"> лицами проверяемых лиц.</w:t>
      </w:r>
    </w:p>
    <w:p w:rsidR="00EB7F7A" w:rsidRDefault="00EB7F7A" w:rsidP="00EB7F7A">
      <w:pPr>
        <w:pStyle w:val="ConsPlusNormal"/>
        <w:tabs>
          <w:tab w:val="left" w:pos="454"/>
        </w:tabs>
        <w:ind w:firstLine="454"/>
        <w:jc w:val="both"/>
        <w:rPr>
          <w:rFonts w:ascii="Times New Roman" w:hAnsi="Times New Roman" w:cs="Times New Roman"/>
          <w:sz w:val="28"/>
          <w:szCs w:val="28"/>
        </w:rPr>
      </w:pPr>
      <w:r>
        <w:rPr>
          <w:rFonts w:ascii="Times New Roman" w:hAnsi="Times New Roman" w:cs="Times New Roman"/>
          <w:sz w:val="28"/>
          <w:szCs w:val="28"/>
        </w:rPr>
        <w:t>3.4.3.9. Критерии принятия решений в рамках административной процедуры определяются в соответствии с требованиями, предусмотренными земельным законодательством.</w:t>
      </w:r>
    </w:p>
    <w:p w:rsidR="00EB7F7A" w:rsidRDefault="00EB7F7A" w:rsidP="00EB7F7A">
      <w:pPr>
        <w:jc w:val="both"/>
        <w:rPr>
          <w:color w:val="000000"/>
          <w:sz w:val="28"/>
          <w:szCs w:val="28"/>
        </w:rPr>
      </w:pPr>
      <w:r>
        <w:rPr>
          <w:sz w:val="28"/>
          <w:szCs w:val="28"/>
        </w:rPr>
        <w:t xml:space="preserve">     3.4.3.10</w:t>
      </w:r>
      <w:r>
        <w:rPr>
          <w:color w:val="000000"/>
          <w:sz w:val="28"/>
          <w:szCs w:val="28"/>
        </w:rPr>
        <w:t>.</w:t>
      </w:r>
      <w:r>
        <w:rPr>
          <w:sz w:val="28"/>
          <w:szCs w:val="28"/>
        </w:rPr>
        <w:t xml:space="preserve"> </w:t>
      </w:r>
      <w:r>
        <w:rPr>
          <w:color w:val="000000"/>
          <w:sz w:val="28"/>
          <w:szCs w:val="28"/>
        </w:rPr>
        <w:t>Результатом административной процедуры является выявление наличия (отсутствия) нарушений в деятельности проверяемого лица.</w:t>
      </w:r>
    </w:p>
    <w:p w:rsidR="00EB7F7A" w:rsidRDefault="00EB7F7A" w:rsidP="00EB7F7A">
      <w:pPr>
        <w:pStyle w:val="ConsPlusNormal"/>
        <w:tabs>
          <w:tab w:val="left" w:pos="454"/>
        </w:tabs>
        <w:ind w:firstLine="0"/>
        <w:jc w:val="both"/>
        <w:rPr>
          <w:rFonts w:ascii="Times New Roman" w:hAnsi="Times New Roman" w:cs="Times New Roman"/>
          <w:color w:val="000000"/>
          <w:sz w:val="28"/>
          <w:szCs w:val="28"/>
        </w:rPr>
      </w:pPr>
      <w:r>
        <w:rPr>
          <w:rFonts w:ascii="Times New Roman" w:hAnsi="Times New Roman" w:cs="Times New Roman"/>
          <w:sz w:val="28"/>
          <w:szCs w:val="28"/>
        </w:rPr>
        <w:t xml:space="preserve">     3.4.3.11. Способом </w:t>
      </w:r>
      <w:proofErr w:type="gramStart"/>
      <w:r>
        <w:rPr>
          <w:rFonts w:ascii="Times New Roman" w:hAnsi="Times New Roman" w:cs="Times New Roman"/>
          <w:sz w:val="28"/>
          <w:szCs w:val="28"/>
        </w:rPr>
        <w:t>фиксации результата административной процедуры проведения внеплановой проверки</w:t>
      </w:r>
      <w:proofErr w:type="gramEnd"/>
      <w:r>
        <w:rPr>
          <w:rFonts w:ascii="Times New Roman" w:hAnsi="Times New Roman" w:cs="Times New Roman"/>
          <w:sz w:val="28"/>
          <w:szCs w:val="28"/>
        </w:rPr>
        <w:t xml:space="preserve">  является расписка проверяемого о получении акта проверки или регистрация в журнале регистрации исходящей корреспонденции администрации городского поселения и направление проверяемому акта проверки, а в случае выявления нарушений земельного законодательства – направление письма (уведомления) в соответствующий государственный орган о выявленных нарушениях земельного законодательства.  </w:t>
      </w:r>
    </w:p>
    <w:p w:rsidR="0052205A" w:rsidRDefault="00EB7F7A" w:rsidP="00D21001">
      <w:pPr>
        <w:suppressAutoHyphens w:val="0"/>
        <w:autoSpaceDE w:val="0"/>
        <w:autoSpaceDN w:val="0"/>
        <w:adjustRightInd w:val="0"/>
        <w:jc w:val="both"/>
        <w:rPr>
          <w:sz w:val="28"/>
          <w:szCs w:val="28"/>
        </w:rPr>
      </w:pPr>
      <w:r>
        <w:rPr>
          <w:b/>
          <w:sz w:val="28"/>
          <w:szCs w:val="28"/>
        </w:rPr>
        <w:t xml:space="preserve">       </w:t>
      </w:r>
      <w:r w:rsidR="004E522A">
        <w:rPr>
          <w:sz w:val="28"/>
          <w:szCs w:val="28"/>
        </w:rPr>
        <w:t>1.</w:t>
      </w:r>
      <w:r w:rsidR="0077665C">
        <w:rPr>
          <w:sz w:val="28"/>
          <w:szCs w:val="28"/>
        </w:rPr>
        <w:t>4</w:t>
      </w:r>
      <w:r w:rsidR="004E522A">
        <w:rPr>
          <w:sz w:val="28"/>
          <w:szCs w:val="28"/>
        </w:rPr>
        <w:t xml:space="preserve">. </w:t>
      </w:r>
      <w:r w:rsidR="00A20137">
        <w:rPr>
          <w:sz w:val="28"/>
          <w:szCs w:val="28"/>
        </w:rPr>
        <w:t xml:space="preserve"> </w:t>
      </w:r>
      <w:r w:rsidR="0052205A">
        <w:rPr>
          <w:sz w:val="28"/>
          <w:szCs w:val="28"/>
        </w:rPr>
        <w:t xml:space="preserve">Пункт </w:t>
      </w:r>
      <w:r w:rsidR="00115342">
        <w:rPr>
          <w:sz w:val="28"/>
          <w:szCs w:val="28"/>
        </w:rPr>
        <w:t>3</w:t>
      </w:r>
      <w:r w:rsidR="0052205A">
        <w:rPr>
          <w:sz w:val="28"/>
          <w:szCs w:val="28"/>
        </w:rPr>
        <w:t>.</w:t>
      </w:r>
      <w:r w:rsidR="00115342">
        <w:rPr>
          <w:sz w:val="28"/>
          <w:szCs w:val="28"/>
        </w:rPr>
        <w:t>4</w:t>
      </w:r>
      <w:r w:rsidR="0052205A">
        <w:rPr>
          <w:sz w:val="28"/>
          <w:szCs w:val="28"/>
        </w:rPr>
        <w:t>.</w:t>
      </w:r>
      <w:r w:rsidR="00115342">
        <w:rPr>
          <w:sz w:val="28"/>
          <w:szCs w:val="28"/>
        </w:rPr>
        <w:t>5.9</w:t>
      </w:r>
      <w:r w:rsidR="0052205A">
        <w:rPr>
          <w:sz w:val="28"/>
          <w:szCs w:val="28"/>
        </w:rPr>
        <w:t xml:space="preserve"> раздела </w:t>
      </w:r>
      <w:r w:rsidR="00115342">
        <w:rPr>
          <w:sz w:val="28"/>
          <w:szCs w:val="28"/>
        </w:rPr>
        <w:t>3.4.5</w:t>
      </w:r>
      <w:r w:rsidR="0052205A">
        <w:rPr>
          <w:sz w:val="28"/>
          <w:szCs w:val="28"/>
        </w:rPr>
        <w:t xml:space="preserve"> </w:t>
      </w:r>
      <w:r w:rsidR="004A7DC8">
        <w:rPr>
          <w:sz w:val="28"/>
          <w:szCs w:val="28"/>
        </w:rPr>
        <w:t>«Результат  административной</w:t>
      </w:r>
      <w:r w:rsidR="0052205A">
        <w:rPr>
          <w:sz w:val="28"/>
          <w:szCs w:val="28"/>
        </w:rPr>
        <w:t xml:space="preserve"> </w:t>
      </w:r>
      <w:r w:rsidR="004A7DC8">
        <w:rPr>
          <w:sz w:val="28"/>
          <w:szCs w:val="28"/>
        </w:rPr>
        <w:t xml:space="preserve">процедуры проведения проверки» </w:t>
      </w:r>
      <w:r w:rsidR="0052205A">
        <w:rPr>
          <w:sz w:val="28"/>
          <w:szCs w:val="28"/>
        </w:rPr>
        <w:t>изложить в следующей редакции:</w:t>
      </w:r>
    </w:p>
    <w:p w:rsidR="00115342" w:rsidRPr="00115342" w:rsidRDefault="00EB7F7A" w:rsidP="00EB7F7A">
      <w:pPr>
        <w:autoSpaceDE w:val="0"/>
        <w:autoSpaceDN w:val="0"/>
        <w:adjustRightInd w:val="0"/>
        <w:jc w:val="both"/>
        <w:rPr>
          <w:sz w:val="28"/>
          <w:szCs w:val="28"/>
        </w:rPr>
      </w:pPr>
      <w:r>
        <w:rPr>
          <w:sz w:val="28"/>
          <w:szCs w:val="28"/>
        </w:rPr>
        <w:t xml:space="preserve">       </w:t>
      </w:r>
      <w:r w:rsidR="004A7DC8">
        <w:rPr>
          <w:sz w:val="28"/>
          <w:szCs w:val="28"/>
        </w:rPr>
        <w:t xml:space="preserve">3.4.5.9. </w:t>
      </w:r>
      <w:r w:rsidR="00115342" w:rsidRPr="00115342">
        <w:rPr>
          <w:color w:val="000000"/>
          <w:sz w:val="28"/>
          <w:szCs w:val="28"/>
          <w:shd w:val="clear" w:color="auto" w:fill="FFFFFF"/>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115342" w:rsidRPr="00115342">
        <w:rPr>
          <w:color w:val="000000"/>
          <w:sz w:val="28"/>
          <w:szCs w:val="28"/>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00115342" w:rsidRPr="00115342">
        <w:rPr>
          <w:color w:val="000000"/>
          <w:sz w:val="28"/>
          <w:szCs w:val="28"/>
          <w:shd w:val="clear" w:color="auto" w:fill="FFFFFF"/>
        </w:rPr>
        <w:t xml:space="preserve"> муниципального контроля. </w:t>
      </w:r>
      <w:proofErr w:type="gramStart"/>
      <w:r w:rsidR="00115342" w:rsidRPr="00115342">
        <w:rPr>
          <w:color w:val="000000"/>
          <w:sz w:val="28"/>
          <w:szCs w:val="28"/>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115342" w:rsidRPr="00115342">
        <w:rPr>
          <w:color w:val="000000"/>
          <w:sz w:val="28"/>
          <w:szCs w:val="28"/>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sidR="004A7DC8">
        <w:rPr>
          <w:color w:val="000000"/>
          <w:sz w:val="28"/>
          <w:szCs w:val="28"/>
          <w:shd w:val="clear" w:color="auto" w:fill="FFFFFF"/>
        </w:rPr>
        <w:t>.»</w:t>
      </w:r>
      <w:r w:rsidR="00115342" w:rsidRPr="00115342">
        <w:rPr>
          <w:color w:val="000000"/>
          <w:sz w:val="28"/>
          <w:szCs w:val="28"/>
          <w:shd w:val="clear" w:color="auto" w:fill="FFFFFF"/>
        </w:rPr>
        <w:t>.</w:t>
      </w:r>
      <w:proofErr w:type="gramEnd"/>
    </w:p>
    <w:p w:rsidR="002F4FBF" w:rsidRDefault="00445131">
      <w:pPr>
        <w:ind w:right="-1" w:firstLine="567"/>
        <w:jc w:val="both"/>
        <w:rPr>
          <w:sz w:val="28"/>
          <w:szCs w:val="28"/>
        </w:rPr>
      </w:pPr>
      <w:r>
        <w:rPr>
          <w:sz w:val="28"/>
          <w:szCs w:val="28"/>
        </w:rPr>
        <w:t>2</w:t>
      </w:r>
      <w:r w:rsidR="002F4FBF">
        <w:rPr>
          <w:sz w:val="28"/>
          <w:szCs w:val="28"/>
        </w:rPr>
        <w:t>. Опубликовать настоящее постановление в информа</w:t>
      </w:r>
      <w:r w:rsidR="004A7DC8">
        <w:rPr>
          <w:sz w:val="28"/>
          <w:szCs w:val="28"/>
        </w:rPr>
        <w:t>ционном бюллетене «Приамурский в</w:t>
      </w:r>
      <w:r w:rsidR="002F4FBF">
        <w:rPr>
          <w:sz w:val="28"/>
          <w:szCs w:val="28"/>
        </w:rPr>
        <w:t>естник».</w:t>
      </w:r>
    </w:p>
    <w:p w:rsidR="002F4FBF" w:rsidRDefault="00445131">
      <w:pPr>
        <w:ind w:right="-1" w:firstLine="567"/>
        <w:jc w:val="both"/>
        <w:rPr>
          <w:sz w:val="28"/>
          <w:szCs w:val="28"/>
        </w:rPr>
      </w:pPr>
      <w:r>
        <w:rPr>
          <w:sz w:val="28"/>
          <w:szCs w:val="28"/>
        </w:rPr>
        <w:t>3</w:t>
      </w:r>
      <w:r w:rsidR="002F4FBF">
        <w:rPr>
          <w:sz w:val="28"/>
          <w:szCs w:val="28"/>
        </w:rPr>
        <w:t>. Настоящее постановление вступает в силу после дня его официального опубликования.</w:t>
      </w:r>
    </w:p>
    <w:p w:rsidR="002F4FBF" w:rsidRDefault="002F4FBF">
      <w:pPr>
        <w:ind w:right="-1" w:firstLine="567"/>
        <w:jc w:val="both"/>
        <w:rPr>
          <w:sz w:val="28"/>
          <w:szCs w:val="28"/>
        </w:rPr>
      </w:pPr>
    </w:p>
    <w:p w:rsidR="002F4FBF" w:rsidRDefault="002F4FBF">
      <w:pPr>
        <w:ind w:right="-1" w:firstLine="567"/>
        <w:jc w:val="both"/>
        <w:rPr>
          <w:sz w:val="28"/>
          <w:szCs w:val="28"/>
        </w:rPr>
      </w:pPr>
    </w:p>
    <w:p w:rsidR="005A4E42" w:rsidRDefault="005A4E42" w:rsidP="005A4E42">
      <w:pPr>
        <w:ind w:right="-1"/>
        <w:jc w:val="both"/>
        <w:rPr>
          <w:sz w:val="28"/>
          <w:szCs w:val="28"/>
        </w:rPr>
      </w:pPr>
    </w:p>
    <w:sectPr w:rsidR="005A4E42" w:rsidSect="003206E5">
      <w:pgSz w:w="11906" w:h="16838"/>
      <w:pgMar w:top="851" w:right="567" w:bottom="993"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5551F09"/>
    <w:multiLevelType w:val="hybridMultilevel"/>
    <w:tmpl w:val="A5A8B728"/>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F0D2F46"/>
    <w:multiLevelType w:val="hybridMultilevel"/>
    <w:tmpl w:val="B256FBCA"/>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120"/>
  <w:drawingGridVerticalSpacing w:val="0"/>
  <w:displayHorizontalDrawingGridEvery w:val="0"/>
  <w:displayVerticalDrawingGridEvery w:val="0"/>
  <w:characterSpacingControl w:val="doNotCompress"/>
  <w:compat/>
  <w:rsids>
    <w:rsidRoot w:val="00E16E42"/>
    <w:rsid w:val="00037E74"/>
    <w:rsid w:val="000425A2"/>
    <w:rsid w:val="000B069B"/>
    <w:rsid w:val="000B355D"/>
    <w:rsid w:val="000C6BB6"/>
    <w:rsid w:val="000E6036"/>
    <w:rsid w:val="00111EFE"/>
    <w:rsid w:val="00115342"/>
    <w:rsid w:val="00115AF0"/>
    <w:rsid w:val="00121415"/>
    <w:rsid w:val="001363C0"/>
    <w:rsid w:val="00145AAE"/>
    <w:rsid w:val="001A22F4"/>
    <w:rsid w:val="001C0DAB"/>
    <w:rsid w:val="001F51FF"/>
    <w:rsid w:val="0021326C"/>
    <w:rsid w:val="002147F5"/>
    <w:rsid w:val="0022243B"/>
    <w:rsid w:val="002304C2"/>
    <w:rsid w:val="00243D97"/>
    <w:rsid w:val="002760BE"/>
    <w:rsid w:val="00291CE9"/>
    <w:rsid w:val="002B12A4"/>
    <w:rsid w:val="002C2E71"/>
    <w:rsid w:val="002D67D3"/>
    <w:rsid w:val="002E3C13"/>
    <w:rsid w:val="002F4FBF"/>
    <w:rsid w:val="0031600C"/>
    <w:rsid w:val="003206E5"/>
    <w:rsid w:val="003426B4"/>
    <w:rsid w:val="00343962"/>
    <w:rsid w:val="00364AFD"/>
    <w:rsid w:val="0038192B"/>
    <w:rsid w:val="003D4914"/>
    <w:rsid w:val="003D7B85"/>
    <w:rsid w:val="004074AA"/>
    <w:rsid w:val="00421CBC"/>
    <w:rsid w:val="00445131"/>
    <w:rsid w:val="00471C14"/>
    <w:rsid w:val="00490668"/>
    <w:rsid w:val="004A7DC8"/>
    <w:rsid w:val="004C55DD"/>
    <w:rsid w:val="004E522A"/>
    <w:rsid w:val="0051507B"/>
    <w:rsid w:val="0052205A"/>
    <w:rsid w:val="00524FDA"/>
    <w:rsid w:val="00563F4F"/>
    <w:rsid w:val="00566D66"/>
    <w:rsid w:val="00570376"/>
    <w:rsid w:val="00581D83"/>
    <w:rsid w:val="005A4E42"/>
    <w:rsid w:val="005E7CCF"/>
    <w:rsid w:val="00617F1C"/>
    <w:rsid w:val="00621517"/>
    <w:rsid w:val="00677154"/>
    <w:rsid w:val="006C62AD"/>
    <w:rsid w:val="006E4C2E"/>
    <w:rsid w:val="006E79A9"/>
    <w:rsid w:val="00706D08"/>
    <w:rsid w:val="00712A35"/>
    <w:rsid w:val="00724CF1"/>
    <w:rsid w:val="007255D5"/>
    <w:rsid w:val="00731645"/>
    <w:rsid w:val="00737505"/>
    <w:rsid w:val="00751830"/>
    <w:rsid w:val="00757791"/>
    <w:rsid w:val="00762DE1"/>
    <w:rsid w:val="00767961"/>
    <w:rsid w:val="0077665C"/>
    <w:rsid w:val="007E4788"/>
    <w:rsid w:val="008371AB"/>
    <w:rsid w:val="00843F3A"/>
    <w:rsid w:val="008601C9"/>
    <w:rsid w:val="008A39EA"/>
    <w:rsid w:val="008C6673"/>
    <w:rsid w:val="008E654D"/>
    <w:rsid w:val="008E7E8D"/>
    <w:rsid w:val="00901CE3"/>
    <w:rsid w:val="009116B5"/>
    <w:rsid w:val="009329B4"/>
    <w:rsid w:val="0095293F"/>
    <w:rsid w:val="00967279"/>
    <w:rsid w:val="00973FCD"/>
    <w:rsid w:val="00990619"/>
    <w:rsid w:val="009E241A"/>
    <w:rsid w:val="009E367D"/>
    <w:rsid w:val="00A20137"/>
    <w:rsid w:val="00A237C8"/>
    <w:rsid w:val="00A34979"/>
    <w:rsid w:val="00A568A0"/>
    <w:rsid w:val="00A719FB"/>
    <w:rsid w:val="00AF1790"/>
    <w:rsid w:val="00B20E61"/>
    <w:rsid w:val="00B249C1"/>
    <w:rsid w:val="00B34E14"/>
    <w:rsid w:val="00BB08DE"/>
    <w:rsid w:val="00BE49A0"/>
    <w:rsid w:val="00BF1E7F"/>
    <w:rsid w:val="00C4173F"/>
    <w:rsid w:val="00C558B3"/>
    <w:rsid w:val="00C967BB"/>
    <w:rsid w:val="00CA1360"/>
    <w:rsid w:val="00CB56D6"/>
    <w:rsid w:val="00CD0735"/>
    <w:rsid w:val="00CF65AB"/>
    <w:rsid w:val="00D21001"/>
    <w:rsid w:val="00D43D72"/>
    <w:rsid w:val="00D54A4F"/>
    <w:rsid w:val="00DD13A1"/>
    <w:rsid w:val="00E11D40"/>
    <w:rsid w:val="00E16E42"/>
    <w:rsid w:val="00E53624"/>
    <w:rsid w:val="00E95A12"/>
    <w:rsid w:val="00EA3C8C"/>
    <w:rsid w:val="00EA7493"/>
    <w:rsid w:val="00EB7921"/>
    <w:rsid w:val="00EB7F7A"/>
    <w:rsid w:val="00EE00EB"/>
    <w:rsid w:val="00EE2D00"/>
    <w:rsid w:val="00F00463"/>
    <w:rsid w:val="00F01040"/>
    <w:rsid w:val="00F05C4D"/>
    <w:rsid w:val="00F2317E"/>
    <w:rsid w:val="00F332A8"/>
    <w:rsid w:val="00F46907"/>
    <w:rsid w:val="00F7333E"/>
    <w:rsid w:val="00F80FAB"/>
    <w:rsid w:val="00FB49B0"/>
    <w:rsid w:val="00FC0AF9"/>
    <w:rsid w:val="00FF5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55D"/>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B355D"/>
  </w:style>
  <w:style w:type="character" w:customStyle="1" w:styleId="WW-Absatz-Standardschriftart">
    <w:name w:val="WW-Absatz-Standardschriftart"/>
    <w:rsid w:val="000B355D"/>
  </w:style>
  <w:style w:type="character" w:customStyle="1" w:styleId="WW-Absatz-Standardschriftart1">
    <w:name w:val="WW-Absatz-Standardschriftart1"/>
    <w:rsid w:val="000B355D"/>
  </w:style>
  <w:style w:type="character" w:customStyle="1" w:styleId="1">
    <w:name w:val="Основной шрифт абзаца1"/>
    <w:rsid w:val="000B355D"/>
  </w:style>
  <w:style w:type="character" w:customStyle="1" w:styleId="a3">
    <w:name w:val="Символ нумерации"/>
    <w:rsid w:val="000B355D"/>
  </w:style>
  <w:style w:type="paragraph" w:customStyle="1" w:styleId="a4">
    <w:name w:val="Заголовок"/>
    <w:basedOn w:val="a"/>
    <w:next w:val="a5"/>
    <w:rsid w:val="000B355D"/>
    <w:pPr>
      <w:keepNext/>
      <w:spacing w:before="240" w:after="120"/>
    </w:pPr>
    <w:rPr>
      <w:rFonts w:ascii="Arial" w:eastAsia="Lucida Sans Unicode" w:hAnsi="Arial" w:cs="Mangal"/>
      <w:sz w:val="28"/>
      <w:szCs w:val="28"/>
    </w:rPr>
  </w:style>
  <w:style w:type="paragraph" w:styleId="a5">
    <w:name w:val="Body Text"/>
    <w:basedOn w:val="a"/>
    <w:rsid w:val="000B355D"/>
    <w:pPr>
      <w:spacing w:after="120"/>
    </w:pPr>
  </w:style>
  <w:style w:type="paragraph" w:styleId="a6">
    <w:name w:val="List"/>
    <w:basedOn w:val="a5"/>
    <w:rsid w:val="000B355D"/>
    <w:rPr>
      <w:rFonts w:cs="Mangal"/>
    </w:rPr>
  </w:style>
  <w:style w:type="paragraph" w:styleId="a7">
    <w:name w:val="caption"/>
    <w:basedOn w:val="a"/>
    <w:qFormat/>
    <w:rsid w:val="000B355D"/>
    <w:pPr>
      <w:suppressLineNumbers/>
      <w:spacing w:before="120" w:after="120"/>
    </w:pPr>
    <w:rPr>
      <w:rFonts w:cs="Mangal"/>
      <w:i/>
      <w:iCs/>
    </w:rPr>
  </w:style>
  <w:style w:type="paragraph" w:customStyle="1" w:styleId="10">
    <w:name w:val="Указатель1"/>
    <w:basedOn w:val="a"/>
    <w:rsid w:val="000B355D"/>
    <w:pPr>
      <w:suppressLineNumbers/>
    </w:pPr>
    <w:rPr>
      <w:rFonts w:cs="Mangal"/>
    </w:rPr>
  </w:style>
  <w:style w:type="paragraph" w:styleId="a8">
    <w:name w:val="List Paragraph"/>
    <w:basedOn w:val="a"/>
    <w:uiPriority w:val="34"/>
    <w:qFormat/>
    <w:rsid w:val="000B355D"/>
    <w:pPr>
      <w:ind w:left="720"/>
    </w:pPr>
  </w:style>
  <w:style w:type="paragraph" w:customStyle="1" w:styleId="a9">
    <w:name w:val="Содержимое таблицы"/>
    <w:basedOn w:val="a"/>
    <w:rsid w:val="000B355D"/>
    <w:pPr>
      <w:suppressLineNumbers/>
    </w:pPr>
  </w:style>
  <w:style w:type="paragraph" w:customStyle="1" w:styleId="aa">
    <w:name w:val="Заголовок таблицы"/>
    <w:basedOn w:val="a9"/>
    <w:rsid w:val="000B355D"/>
    <w:pPr>
      <w:jc w:val="center"/>
    </w:pPr>
    <w:rPr>
      <w:b/>
      <w:bCs/>
    </w:rPr>
  </w:style>
  <w:style w:type="paragraph" w:customStyle="1" w:styleId="ConsPlusDocList">
    <w:name w:val="ConsPlusDocList"/>
    <w:next w:val="a"/>
    <w:rsid w:val="000B355D"/>
    <w:pPr>
      <w:widowControl w:val="0"/>
      <w:suppressAutoHyphens/>
      <w:autoSpaceDE w:val="0"/>
    </w:pPr>
    <w:rPr>
      <w:rFonts w:ascii="Arial" w:eastAsia="Arial" w:hAnsi="Arial" w:cs="Arial"/>
      <w:lang w:eastAsia="zh-CN" w:bidi="hi-IN"/>
    </w:rPr>
  </w:style>
  <w:style w:type="paragraph" w:customStyle="1" w:styleId="ConsPlusCell">
    <w:name w:val="ConsPlusCell"/>
    <w:next w:val="a"/>
    <w:rsid w:val="000B355D"/>
    <w:pPr>
      <w:widowControl w:val="0"/>
      <w:suppressAutoHyphens/>
      <w:autoSpaceDE w:val="0"/>
    </w:pPr>
    <w:rPr>
      <w:rFonts w:ascii="Arial" w:eastAsia="Arial" w:hAnsi="Arial" w:cs="Arial"/>
      <w:lang w:eastAsia="zh-CN" w:bidi="hi-IN"/>
    </w:rPr>
  </w:style>
  <w:style w:type="paragraph" w:customStyle="1" w:styleId="ConsPlusNonformat">
    <w:name w:val="ConsPlusNonformat"/>
    <w:next w:val="a"/>
    <w:rsid w:val="000B355D"/>
    <w:pPr>
      <w:widowControl w:val="0"/>
      <w:suppressAutoHyphens/>
      <w:autoSpaceDE w:val="0"/>
    </w:pPr>
    <w:rPr>
      <w:rFonts w:ascii="Courier New" w:eastAsia="Courier New" w:hAnsi="Courier New" w:cs="Courier New"/>
      <w:lang w:eastAsia="zh-CN" w:bidi="hi-IN"/>
    </w:rPr>
  </w:style>
  <w:style w:type="paragraph" w:customStyle="1" w:styleId="ConsPlusTitle">
    <w:name w:val="ConsPlusTitle"/>
    <w:next w:val="a"/>
    <w:rsid w:val="000B355D"/>
    <w:pPr>
      <w:widowControl w:val="0"/>
      <w:suppressAutoHyphens/>
      <w:autoSpaceDE w:val="0"/>
    </w:pPr>
    <w:rPr>
      <w:rFonts w:ascii="Arial" w:eastAsia="Arial" w:hAnsi="Arial" w:cs="Arial"/>
      <w:b/>
      <w:bCs/>
      <w:lang w:eastAsia="zh-CN" w:bidi="hi-IN"/>
    </w:rPr>
  </w:style>
  <w:style w:type="character" w:customStyle="1" w:styleId="blk">
    <w:name w:val="blk"/>
    <w:basedOn w:val="a0"/>
    <w:rsid w:val="00973FCD"/>
  </w:style>
  <w:style w:type="character" w:customStyle="1" w:styleId="r">
    <w:name w:val="r"/>
    <w:basedOn w:val="a0"/>
    <w:rsid w:val="00973FCD"/>
  </w:style>
  <w:style w:type="character" w:customStyle="1" w:styleId="apple-converted-space">
    <w:name w:val="apple-converted-space"/>
    <w:basedOn w:val="a0"/>
    <w:rsid w:val="000425A2"/>
  </w:style>
  <w:style w:type="character" w:styleId="ab">
    <w:name w:val="Hyperlink"/>
    <w:basedOn w:val="a0"/>
    <w:uiPriority w:val="99"/>
    <w:semiHidden/>
    <w:unhideWhenUsed/>
    <w:rsid w:val="000425A2"/>
    <w:rPr>
      <w:color w:val="0000FF"/>
      <w:u w:val="single"/>
    </w:rPr>
  </w:style>
  <w:style w:type="paragraph" w:customStyle="1" w:styleId="ConsPlusNormal">
    <w:name w:val="ConsPlusNormal"/>
    <w:rsid w:val="00EB7F7A"/>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85991725">
      <w:bodyDiv w:val="1"/>
      <w:marLeft w:val="0"/>
      <w:marRight w:val="0"/>
      <w:marTop w:val="0"/>
      <w:marBottom w:val="0"/>
      <w:divBdr>
        <w:top w:val="none" w:sz="0" w:space="0" w:color="auto"/>
        <w:left w:val="none" w:sz="0" w:space="0" w:color="auto"/>
        <w:bottom w:val="none" w:sz="0" w:space="0" w:color="auto"/>
        <w:right w:val="none" w:sz="0" w:space="0" w:color="auto"/>
      </w:divBdr>
    </w:div>
    <w:div w:id="220408291">
      <w:bodyDiv w:val="1"/>
      <w:marLeft w:val="0"/>
      <w:marRight w:val="0"/>
      <w:marTop w:val="0"/>
      <w:marBottom w:val="0"/>
      <w:divBdr>
        <w:top w:val="none" w:sz="0" w:space="0" w:color="auto"/>
        <w:left w:val="none" w:sz="0" w:space="0" w:color="auto"/>
        <w:bottom w:val="none" w:sz="0" w:space="0" w:color="auto"/>
        <w:right w:val="none" w:sz="0" w:space="0" w:color="auto"/>
      </w:divBdr>
    </w:div>
    <w:div w:id="330332564">
      <w:bodyDiv w:val="1"/>
      <w:marLeft w:val="0"/>
      <w:marRight w:val="0"/>
      <w:marTop w:val="0"/>
      <w:marBottom w:val="0"/>
      <w:divBdr>
        <w:top w:val="none" w:sz="0" w:space="0" w:color="auto"/>
        <w:left w:val="none" w:sz="0" w:space="0" w:color="auto"/>
        <w:bottom w:val="none" w:sz="0" w:space="0" w:color="auto"/>
        <w:right w:val="none" w:sz="0" w:space="0" w:color="auto"/>
      </w:divBdr>
      <w:divsChild>
        <w:div w:id="350182460">
          <w:marLeft w:val="0"/>
          <w:marRight w:val="0"/>
          <w:marTop w:val="120"/>
          <w:marBottom w:val="0"/>
          <w:divBdr>
            <w:top w:val="none" w:sz="0" w:space="0" w:color="auto"/>
            <w:left w:val="none" w:sz="0" w:space="0" w:color="auto"/>
            <w:bottom w:val="none" w:sz="0" w:space="0" w:color="auto"/>
            <w:right w:val="none" w:sz="0" w:space="0" w:color="auto"/>
          </w:divBdr>
        </w:div>
        <w:div w:id="726346310">
          <w:marLeft w:val="0"/>
          <w:marRight w:val="0"/>
          <w:marTop w:val="120"/>
          <w:marBottom w:val="0"/>
          <w:divBdr>
            <w:top w:val="none" w:sz="0" w:space="0" w:color="auto"/>
            <w:left w:val="none" w:sz="0" w:space="0" w:color="auto"/>
            <w:bottom w:val="none" w:sz="0" w:space="0" w:color="auto"/>
            <w:right w:val="none" w:sz="0" w:space="0" w:color="auto"/>
          </w:divBdr>
        </w:div>
        <w:div w:id="1693532782">
          <w:marLeft w:val="0"/>
          <w:marRight w:val="0"/>
          <w:marTop w:val="120"/>
          <w:marBottom w:val="0"/>
          <w:divBdr>
            <w:top w:val="none" w:sz="0" w:space="0" w:color="auto"/>
            <w:left w:val="none" w:sz="0" w:space="0" w:color="auto"/>
            <w:bottom w:val="none" w:sz="0" w:space="0" w:color="auto"/>
            <w:right w:val="none" w:sz="0" w:space="0" w:color="auto"/>
          </w:divBdr>
        </w:div>
      </w:divsChild>
    </w:div>
    <w:div w:id="871070679">
      <w:bodyDiv w:val="1"/>
      <w:marLeft w:val="0"/>
      <w:marRight w:val="0"/>
      <w:marTop w:val="0"/>
      <w:marBottom w:val="0"/>
      <w:divBdr>
        <w:top w:val="none" w:sz="0" w:space="0" w:color="auto"/>
        <w:left w:val="none" w:sz="0" w:space="0" w:color="auto"/>
        <w:bottom w:val="none" w:sz="0" w:space="0" w:color="auto"/>
        <w:right w:val="none" w:sz="0" w:space="0" w:color="auto"/>
      </w:divBdr>
    </w:div>
    <w:div w:id="160611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89755/4350098a9850cbb0447c30c46c2370736d9899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1644</Words>
  <Characters>9373</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10996</CharactersWithSpaces>
  <SharedDoc>false</SharedDoc>
  <HLinks>
    <vt:vector size="6" baseType="variant">
      <vt:variant>
        <vt:i4>3866705</vt:i4>
      </vt:variant>
      <vt:variant>
        <vt:i4>0</vt:i4>
      </vt:variant>
      <vt:variant>
        <vt:i4>0</vt:i4>
      </vt:variant>
      <vt:variant>
        <vt:i4>5</vt:i4>
      </vt:variant>
      <vt:variant>
        <vt:lpwstr>http://www.consultant.ru/document/cons_doc_LAW_89755/4350098a9850cbb0447c30c46c2370736d989908/</vt:lpwstr>
      </vt:variant>
      <vt:variant>
        <vt:lpwstr>dst100107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O</cp:lastModifiedBy>
  <cp:revision>5</cp:revision>
  <cp:lastPrinted>2017-12-07T08:16:00Z</cp:lastPrinted>
  <dcterms:created xsi:type="dcterms:W3CDTF">2017-12-07T04:37:00Z</dcterms:created>
  <dcterms:modified xsi:type="dcterms:W3CDTF">2017-12-19T03:42:00Z</dcterms:modified>
</cp:coreProperties>
</file>