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F05" w:rsidRPr="00E724A0" w:rsidRDefault="00892F05" w:rsidP="00892F05">
      <w:pPr>
        <w:jc w:val="center"/>
        <w:rPr>
          <w:rFonts w:ascii="Times New Roman" w:hAnsi="Times New Roman"/>
          <w:sz w:val="28"/>
          <w:szCs w:val="28"/>
        </w:rPr>
      </w:pPr>
      <w:r w:rsidRPr="00E724A0">
        <w:rPr>
          <w:rFonts w:ascii="Times New Roman" w:hAnsi="Times New Roman"/>
          <w:sz w:val="28"/>
          <w:szCs w:val="28"/>
        </w:rPr>
        <w:t>Муниципальное образование «</w:t>
      </w:r>
      <w:r w:rsidR="007E7895">
        <w:rPr>
          <w:rFonts w:ascii="Times New Roman" w:hAnsi="Times New Roman"/>
          <w:sz w:val="28"/>
          <w:szCs w:val="28"/>
        </w:rPr>
        <w:t>Приамурское городское</w:t>
      </w:r>
      <w:r w:rsidRPr="00E724A0">
        <w:rPr>
          <w:rFonts w:ascii="Times New Roman" w:hAnsi="Times New Roman"/>
          <w:sz w:val="28"/>
          <w:szCs w:val="28"/>
        </w:rPr>
        <w:t xml:space="preserve"> поселение</w:t>
      </w:r>
      <w:r w:rsidR="007E7895">
        <w:rPr>
          <w:rFonts w:ascii="Times New Roman" w:hAnsi="Times New Roman"/>
          <w:sz w:val="28"/>
          <w:szCs w:val="28"/>
        </w:rPr>
        <w:t>»</w:t>
      </w:r>
    </w:p>
    <w:p w:rsidR="00892F05" w:rsidRPr="00E724A0" w:rsidRDefault="00892F05" w:rsidP="00892F05">
      <w:pPr>
        <w:jc w:val="center"/>
        <w:rPr>
          <w:rFonts w:ascii="Times New Roman" w:hAnsi="Times New Roman"/>
          <w:sz w:val="28"/>
          <w:szCs w:val="28"/>
        </w:rPr>
      </w:pPr>
      <w:proofErr w:type="spellStart"/>
      <w:r w:rsidRPr="00E724A0">
        <w:rPr>
          <w:rFonts w:ascii="Times New Roman" w:hAnsi="Times New Roman"/>
          <w:sz w:val="28"/>
          <w:szCs w:val="28"/>
        </w:rPr>
        <w:t>Смидовичского</w:t>
      </w:r>
      <w:proofErr w:type="spellEnd"/>
      <w:r w:rsidRPr="00E724A0">
        <w:rPr>
          <w:rFonts w:ascii="Times New Roman" w:hAnsi="Times New Roman"/>
          <w:sz w:val="28"/>
          <w:szCs w:val="28"/>
        </w:rPr>
        <w:t xml:space="preserve"> муниципального района</w:t>
      </w:r>
    </w:p>
    <w:p w:rsidR="00892F05" w:rsidRPr="00E724A0" w:rsidRDefault="00892F05" w:rsidP="00892F05">
      <w:pPr>
        <w:jc w:val="center"/>
        <w:rPr>
          <w:rFonts w:ascii="Times New Roman" w:hAnsi="Times New Roman"/>
          <w:sz w:val="28"/>
          <w:szCs w:val="28"/>
        </w:rPr>
      </w:pPr>
      <w:r w:rsidRPr="00E724A0">
        <w:rPr>
          <w:rFonts w:ascii="Times New Roman" w:hAnsi="Times New Roman"/>
          <w:sz w:val="28"/>
          <w:szCs w:val="28"/>
        </w:rPr>
        <w:t xml:space="preserve">Еврейской автономной области </w:t>
      </w:r>
    </w:p>
    <w:p w:rsidR="00892F05" w:rsidRPr="00E724A0" w:rsidRDefault="00892F05" w:rsidP="00892F05">
      <w:pPr>
        <w:jc w:val="center"/>
        <w:rPr>
          <w:rFonts w:ascii="Times New Roman" w:hAnsi="Times New Roman"/>
          <w:sz w:val="28"/>
          <w:szCs w:val="28"/>
        </w:rPr>
      </w:pPr>
    </w:p>
    <w:p w:rsidR="00892F05" w:rsidRPr="00E724A0" w:rsidRDefault="007E7895" w:rsidP="00892F05">
      <w:pPr>
        <w:jc w:val="center"/>
        <w:rPr>
          <w:rFonts w:ascii="Times New Roman" w:hAnsi="Times New Roman"/>
          <w:sz w:val="28"/>
          <w:szCs w:val="28"/>
        </w:rPr>
      </w:pPr>
      <w:r>
        <w:rPr>
          <w:rFonts w:ascii="Times New Roman" w:hAnsi="Times New Roman"/>
          <w:sz w:val="28"/>
          <w:szCs w:val="28"/>
        </w:rPr>
        <w:t>АДМИНИСТРАЦИЯ  ГОРОДСКОГО</w:t>
      </w:r>
      <w:r w:rsidR="00892F05" w:rsidRPr="00E724A0">
        <w:rPr>
          <w:rFonts w:ascii="Times New Roman" w:hAnsi="Times New Roman"/>
          <w:sz w:val="28"/>
          <w:szCs w:val="28"/>
        </w:rPr>
        <w:t xml:space="preserve"> ПОСЕЛЕНИЯ</w:t>
      </w:r>
    </w:p>
    <w:p w:rsidR="00892F05" w:rsidRPr="00E724A0" w:rsidRDefault="00892F05" w:rsidP="00892F05">
      <w:pPr>
        <w:jc w:val="center"/>
        <w:rPr>
          <w:rFonts w:ascii="Times New Roman" w:hAnsi="Times New Roman"/>
          <w:sz w:val="28"/>
          <w:szCs w:val="28"/>
        </w:rPr>
      </w:pPr>
    </w:p>
    <w:p w:rsidR="00892F05" w:rsidRPr="00E724A0" w:rsidRDefault="00892F05" w:rsidP="00892F05">
      <w:pPr>
        <w:jc w:val="center"/>
        <w:rPr>
          <w:rFonts w:ascii="Times New Roman" w:hAnsi="Times New Roman"/>
          <w:sz w:val="28"/>
          <w:szCs w:val="28"/>
        </w:rPr>
      </w:pPr>
      <w:r w:rsidRPr="00E724A0">
        <w:rPr>
          <w:rFonts w:ascii="Times New Roman" w:hAnsi="Times New Roman"/>
          <w:sz w:val="28"/>
          <w:szCs w:val="28"/>
        </w:rPr>
        <w:t>ПОСТАНОВЛЕНИЕ</w:t>
      </w:r>
    </w:p>
    <w:p w:rsidR="00E8626C" w:rsidRPr="001220D0" w:rsidRDefault="00237D56" w:rsidP="00892F05">
      <w:pPr>
        <w:rPr>
          <w:rFonts w:ascii="Times New Roman" w:hAnsi="Times New Roman"/>
          <w:sz w:val="28"/>
          <w:szCs w:val="28"/>
          <w:lang w:val="en-US"/>
        </w:rPr>
      </w:pPr>
      <w:r>
        <w:rPr>
          <w:rFonts w:ascii="Times New Roman" w:hAnsi="Times New Roman"/>
          <w:sz w:val="28"/>
          <w:szCs w:val="28"/>
        </w:rPr>
        <w:t>12.12.2017</w:t>
      </w:r>
      <w:r w:rsidR="00892F05" w:rsidRPr="00E724A0">
        <w:rPr>
          <w:rFonts w:ascii="Times New Roman" w:hAnsi="Times New Roman"/>
          <w:sz w:val="28"/>
          <w:szCs w:val="28"/>
        </w:rPr>
        <w:t xml:space="preserve">                                                                    </w:t>
      </w:r>
      <w:r>
        <w:rPr>
          <w:rFonts w:ascii="Times New Roman" w:hAnsi="Times New Roman"/>
          <w:sz w:val="28"/>
          <w:szCs w:val="28"/>
        </w:rPr>
        <w:t xml:space="preserve">                          </w:t>
      </w:r>
      <w:r w:rsidR="005B3159">
        <w:rPr>
          <w:rFonts w:ascii="Times New Roman" w:hAnsi="Times New Roman"/>
          <w:sz w:val="28"/>
          <w:szCs w:val="28"/>
        </w:rPr>
        <w:t xml:space="preserve">    </w:t>
      </w:r>
      <w:r w:rsidR="00892F05" w:rsidRPr="00E724A0">
        <w:rPr>
          <w:rFonts w:ascii="Times New Roman" w:hAnsi="Times New Roman"/>
          <w:sz w:val="28"/>
          <w:szCs w:val="28"/>
        </w:rPr>
        <w:t>№</w:t>
      </w:r>
      <w:r w:rsidR="001220D0">
        <w:rPr>
          <w:rFonts w:ascii="Times New Roman" w:hAnsi="Times New Roman"/>
          <w:sz w:val="28"/>
          <w:szCs w:val="28"/>
        </w:rPr>
        <w:t xml:space="preserve"> </w:t>
      </w:r>
      <w:r w:rsidR="001220D0" w:rsidRPr="001220D0">
        <w:rPr>
          <w:rFonts w:ascii="Times New Roman" w:hAnsi="Times New Roman"/>
          <w:sz w:val="28"/>
          <w:szCs w:val="28"/>
          <w:u w:val="single"/>
          <w:lang w:val="en-US"/>
        </w:rPr>
        <w:t>1557</w:t>
      </w:r>
    </w:p>
    <w:p w:rsidR="00892F05" w:rsidRDefault="007E7895" w:rsidP="00892F05">
      <w:pPr>
        <w:jc w:val="center"/>
        <w:rPr>
          <w:rFonts w:ascii="Times New Roman" w:hAnsi="Times New Roman"/>
          <w:sz w:val="28"/>
          <w:szCs w:val="28"/>
        </w:rPr>
      </w:pPr>
      <w:r>
        <w:rPr>
          <w:rFonts w:ascii="Times New Roman" w:hAnsi="Times New Roman"/>
          <w:sz w:val="28"/>
          <w:szCs w:val="28"/>
        </w:rPr>
        <w:t>п</w:t>
      </w:r>
      <w:r w:rsidR="00892F05" w:rsidRPr="00E724A0">
        <w:rPr>
          <w:rFonts w:ascii="Times New Roman" w:hAnsi="Times New Roman"/>
          <w:sz w:val="28"/>
          <w:szCs w:val="28"/>
        </w:rPr>
        <w:t>.</w:t>
      </w:r>
      <w:r>
        <w:rPr>
          <w:rFonts w:ascii="Times New Roman" w:hAnsi="Times New Roman"/>
          <w:sz w:val="28"/>
          <w:szCs w:val="28"/>
        </w:rPr>
        <w:t xml:space="preserve"> Приамурский</w:t>
      </w:r>
    </w:p>
    <w:p w:rsidR="00892F05" w:rsidRPr="00E724A0" w:rsidRDefault="00892F05" w:rsidP="00892F05">
      <w:pPr>
        <w:autoSpaceDE w:val="0"/>
        <w:autoSpaceDN w:val="0"/>
        <w:adjustRightInd w:val="0"/>
        <w:rPr>
          <w:rFonts w:ascii="Times New Roman" w:hAnsi="Times New Roman"/>
          <w:color w:val="000000"/>
          <w:sz w:val="28"/>
          <w:szCs w:val="28"/>
        </w:rPr>
      </w:pPr>
    </w:p>
    <w:p w:rsidR="00892F05" w:rsidRPr="00C93480" w:rsidRDefault="00892F05" w:rsidP="00892F05">
      <w:pPr>
        <w:widowControl w:val="0"/>
        <w:autoSpaceDE w:val="0"/>
        <w:autoSpaceDN w:val="0"/>
        <w:adjustRightInd w:val="0"/>
        <w:rPr>
          <w:rFonts w:ascii="Times New Roman" w:hAnsi="Times New Roman"/>
          <w:color w:val="000000"/>
          <w:sz w:val="28"/>
          <w:szCs w:val="28"/>
        </w:rPr>
      </w:pPr>
      <w:proofErr w:type="gramStart"/>
      <w:r>
        <w:rPr>
          <w:rFonts w:ascii="Times New Roman" w:hAnsi="Times New Roman"/>
          <w:bCs/>
          <w:color w:val="000000"/>
          <w:sz w:val="28"/>
          <w:szCs w:val="28"/>
        </w:rPr>
        <w:t xml:space="preserve">О </w:t>
      </w:r>
      <w:r w:rsidR="00EF2BB3">
        <w:rPr>
          <w:rFonts w:ascii="Times New Roman" w:hAnsi="Times New Roman"/>
          <w:bCs/>
          <w:color w:val="000000"/>
          <w:sz w:val="28"/>
          <w:szCs w:val="28"/>
        </w:rPr>
        <w:t>внесении изменений</w:t>
      </w:r>
      <w:r w:rsidR="0007728A">
        <w:rPr>
          <w:rFonts w:ascii="Times New Roman" w:hAnsi="Times New Roman"/>
          <w:bCs/>
          <w:color w:val="000000"/>
          <w:sz w:val="28"/>
          <w:szCs w:val="28"/>
        </w:rPr>
        <w:t xml:space="preserve"> </w:t>
      </w:r>
      <w:r w:rsidR="00AB4FA2">
        <w:rPr>
          <w:rFonts w:ascii="Times New Roman" w:hAnsi="Times New Roman"/>
          <w:bCs/>
          <w:color w:val="000000"/>
          <w:sz w:val="28"/>
          <w:szCs w:val="28"/>
        </w:rPr>
        <w:t xml:space="preserve">в </w:t>
      </w:r>
      <w:r w:rsidR="00C93480">
        <w:rPr>
          <w:rFonts w:ascii="Times New Roman" w:hAnsi="Times New Roman"/>
          <w:bCs/>
          <w:color w:val="000000"/>
          <w:sz w:val="28"/>
          <w:szCs w:val="28"/>
        </w:rPr>
        <w:t xml:space="preserve">Положение о </w:t>
      </w:r>
      <w:r w:rsidR="00237D56">
        <w:rPr>
          <w:rFonts w:ascii="Times New Roman" w:hAnsi="Times New Roman"/>
          <w:color w:val="000000"/>
          <w:sz w:val="28"/>
          <w:szCs w:val="28"/>
        </w:rPr>
        <w:t xml:space="preserve">подготовки и организации аукциона на право заключения договора аренды земельного участка, находящегося в муниципальной собственности </w:t>
      </w:r>
      <w:r w:rsidR="00EF2BB3">
        <w:rPr>
          <w:rFonts w:ascii="Times New Roman" w:hAnsi="Times New Roman"/>
          <w:color w:val="000000"/>
          <w:sz w:val="28"/>
          <w:szCs w:val="28"/>
        </w:rPr>
        <w:t xml:space="preserve">муниципального образования </w:t>
      </w:r>
      <w:r w:rsidR="00C93480">
        <w:rPr>
          <w:rFonts w:ascii="Times New Roman" w:hAnsi="Times New Roman"/>
          <w:color w:val="000000"/>
          <w:sz w:val="28"/>
          <w:szCs w:val="28"/>
        </w:rPr>
        <w:t>«Приамурское городское поселение»</w:t>
      </w:r>
      <w:r w:rsidR="00237D56">
        <w:rPr>
          <w:rFonts w:ascii="Times New Roman" w:hAnsi="Times New Roman"/>
          <w:color w:val="000000"/>
          <w:sz w:val="28"/>
          <w:szCs w:val="28"/>
        </w:rPr>
        <w:t xml:space="preserve"> </w:t>
      </w:r>
      <w:proofErr w:type="spellStart"/>
      <w:r w:rsidR="00237D56">
        <w:rPr>
          <w:rFonts w:ascii="Times New Roman" w:hAnsi="Times New Roman"/>
          <w:color w:val="000000"/>
          <w:sz w:val="28"/>
          <w:szCs w:val="28"/>
        </w:rPr>
        <w:t>Смидовичского</w:t>
      </w:r>
      <w:proofErr w:type="spellEnd"/>
      <w:r w:rsidR="00237D56">
        <w:rPr>
          <w:rFonts w:ascii="Times New Roman" w:hAnsi="Times New Roman"/>
          <w:color w:val="000000"/>
          <w:sz w:val="28"/>
          <w:szCs w:val="28"/>
        </w:rPr>
        <w:t xml:space="preserve"> муниципального района Еврейской автономной области, и земельных участков, государственная собственность на которые не разграничена</w:t>
      </w:r>
      <w:r w:rsidR="00C93480">
        <w:rPr>
          <w:rFonts w:ascii="Times New Roman" w:hAnsi="Times New Roman"/>
          <w:color w:val="000000"/>
          <w:sz w:val="28"/>
          <w:szCs w:val="28"/>
        </w:rPr>
        <w:t xml:space="preserve">, утвержденного </w:t>
      </w:r>
      <w:r w:rsidR="00AB4FA2">
        <w:rPr>
          <w:rFonts w:ascii="Times New Roman" w:hAnsi="Times New Roman"/>
          <w:bCs/>
          <w:color w:val="000000"/>
          <w:sz w:val="28"/>
          <w:szCs w:val="28"/>
        </w:rPr>
        <w:t>постановление администрации го</w:t>
      </w:r>
      <w:r w:rsidR="00237D56">
        <w:rPr>
          <w:rFonts w:ascii="Times New Roman" w:hAnsi="Times New Roman"/>
          <w:bCs/>
          <w:color w:val="000000"/>
          <w:sz w:val="28"/>
          <w:szCs w:val="28"/>
        </w:rPr>
        <w:t>родского поселения от 27.07.2015 № 117</w:t>
      </w:r>
      <w:r w:rsidR="00AB4FA2">
        <w:rPr>
          <w:rFonts w:ascii="Times New Roman" w:hAnsi="Times New Roman"/>
          <w:bCs/>
          <w:color w:val="000000"/>
          <w:sz w:val="28"/>
          <w:szCs w:val="28"/>
        </w:rPr>
        <w:t xml:space="preserve"> «Об утверждении Положения</w:t>
      </w:r>
      <w:r w:rsidR="00237D56">
        <w:rPr>
          <w:rFonts w:ascii="Times New Roman" w:hAnsi="Times New Roman"/>
          <w:bCs/>
          <w:color w:val="000000"/>
          <w:sz w:val="28"/>
          <w:szCs w:val="28"/>
        </w:rPr>
        <w:t xml:space="preserve"> о </w:t>
      </w:r>
      <w:r w:rsidR="00237D56">
        <w:rPr>
          <w:rFonts w:ascii="Times New Roman" w:hAnsi="Times New Roman"/>
          <w:color w:val="000000"/>
          <w:sz w:val="28"/>
          <w:szCs w:val="28"/>
        </w:rPr>
        <w:t>подготовки и организации аукциона на право заключения</w:t>
      </w:r>
      <w:proofErr w:type="gramEnd"/>
      <w:r w:rsidR="00237D56">
        <w:rPr>
          <w:rFonts w:ascii="Times New Roman" w:hAnsi="Times New Roman"/>
          <w:color w:val="000000"/>
          <w:sz w:val="28"/>
          <w:szCs w:val="28"/>
        </w:rPr>
        <w:t xml:space="preserve"> договора аренды земельного участка, находящегося в муниципальной собственности муниципального образования «Приамурское городское поселение» </w:t>
      </w:r>
      <w:proofErr w:type="spellStart"/>
      <w:r w:rsidR="00237D56">
        <w:rPr>
          <w:rFonts w:ascii="Times New Roman" w:hAnsi="Times New Roman"/>
          <w:color w:val="000000"/>
          <w:sz w:val="28"/>
          <w:szCs w:val="28"/>
        </w:rPr>
        <w:t>Смидовичского</w:t>
      </w:r>
      <w:proofErr w:type="spellEnd"/>
      <w:r w:rsidR="00237D56">
        <w:rPr>
          <w:rFonts w:ascii="Times New Roman" w:hAnsi="Times New Roman"/>
          <w:color w:val="000000"/>
          <w:sz w:val="28"/>
          <w:szCs w:val="28"/>
        </w:rPr>
        <w:t xml:space="preserve"> муниципального района Еврейской автономной области, и земельных участков, государственная собственность на которые не разграничена</w:t>
      </w:r>
      <w:r w:rsidR="00146C96">
        <w:rPr>
          <w:rFonts w:ascii="Times New Roman" w:hAnsi="Times New Roman"/>
          <w:color w:val="000000"/>
          <w:sz w:val="28"/>
          <w:szCs w:val="28"/>
        </w:rPr>
        <w:t>»</w:t>
      </w:r>
      <w:r w:rsidR="00580CAB">
        <w:rPr>
          <w:rFonts w:ascii="Times New Roman" w:hAnsi="Times New Roman"/>
          <w:bCs/>
          <w:color w:val="000000"/>
          <w:sz w:val="28"/>
          <w:szCs w:val="28"/>
        </w:rPr>
        <w:t xml:space="preserve"> </w:t>
      </w:r>
    </w:p>
    <w:p w:rsidR="00B067C0" w:rsidRPr="00E724A0" w:rsidRDefault="00B067C0" w:rsidP="00892F05">
      <w:pPr>
        <w:widowControl w:val="0"/>
        <w:autoSpaceDE w:val="0"/>
        <w:autoSpaceDN w:val="0"/>
        <w:adjustRightInd w:val="0"/>
        <w:rPr>
          <w:rFonts w:ascii="Times New Roman" w:hAnsi="Times New Roman"/>
          <w:b/>
          <w:bCs/>
          <w:color w:val="000000"/>
          <w:sz w:val="28"/>
          <w:szCs w:val="28"/>
        </w:rPr>
      </w:pPr>
    </w:p>
    <w:p w:rsidR="00892F05" w:rsidRPr="001E360D" w:rsidRDefault="00892F05" w:rsidP="001E360D">
      <w:pPr>
        <w:autoSpaceDE w:val="0"/>
        <w:autoSpaceDN w:val="0"/>
        <w:adjustRightInd w:val="0"/>
        <w:ind w:firstLine="540"/>
        <w:rPr>
          <w:rFonts w:ascii="Times New Roman" w:eastAsiaTheme="minorHAnsi" w:hAnsi="Times New Roman"/>
          <w:sz w:val="24"/>
          <w:szCs w:val="24"/>
        </w:rPr>
      </w:pPr>
      <w:r w:rsidRPr="00E724A0">
        <w:rPr>
          <w:rFonts w:ascii="Times New Roman" w:hAnsi="Times New Roman"/>
          <w:color w:val="000000"/>
          <w:sz w:val="28"/>
          <w:szCs w:val="28"/>
        </w:rPr>
        <w:t xml:space="preserve">В соответствии </w:t>
      </w:r>
      <w:r w:rsidR="0091278C">
        <w:rPr>
          <w:rFonts w:ascii="Times New Roman" w:hAnsi="Times New Roman"/>
          <w:color w:val="000000"/>
          <w:sz w:val="28"/>
          <w:szCs w:val="28"/>
        </w:rPr>
        <w:t>с</w:t>
      </w:r>
      <w:r w:rsidR="00EF2BB3">
        <w:rPr>
          <w:rFonts w:ascii="Times New Roman" w:hAnsi="Times New Roman"/>
          <w:color w:val="000000"/>
          <w:sz w:val="28"/>
          <w:szCs w:val="28"/>
        </w:rPr>
        <w:t xml:space="preserve"> постановлением п</w:t>
      </w:r>
      <w:r w:rsidR="00AB4FA2">
        <w:rPr>
          <w:rFonts w:ascii="Times New Roman" w:hAnsi="Times New Roman"/>
          <w:color w:val="000000"/>
          <w:sz w:val="28"/>
          <w:szCs w:val="28"/>
        </w:rPr>
        <w:t>равительства Ев</w:t>
      </w:r>
      <w:r w:rsidR="00B31F64">
        <w:rPr>
          <w:rFonts w:ascii="Times New Roman" w:hAnsi="Times New Roman"/>
          <w:color w:val="000000"/>
          <w:sz w:val="28"/>
          <w:szCs w:val="28"/>
        </w:rPr>
        <w:t xml:space="preserve">рейской автономной области от </w:t>
      </w:r>
      <w:r w:rsidR="00EF2BB3">
        <w:rPr>
          <w:rFonts w:ascii="Times New Roman" w:hAnsi="Times New Roman"/>
          <w:color w:val="000000"/>
          <w:sz w:val="28"/>
          <w:szCs w:val="28"/>
        </w:rPr>
        <w:t>3</w:t>
      </w:r>
      <w:r w:rsidR="00A00B20">
        <w:rPr>
          <w:rFonts w:ascii="Times New Roman" w:hAnsi="Times New Roman"/>
          <w:color w:val="000000"/>
          <w:sz w:val="28"/>
          <w:szCs w:val="28"/>
        </w:rPr>
        <w:t>0.</w:t>
      </w:r>
      <w:r w:rsidR="00EF2BB3">
        <w:rPr>
          <w:rFonts w:ascii="Times New Roman" w:hAnsi="Times New Roman"/>
          <w:color w:val="000000"/>
          <w:sz w:val="28"/>
          <w:szCs w:val="28"/>
        </w:rPr>
        <w:t>12</w:t>
      </w:r>
      <w:r w:rsidR="00A00B20">
        <w:rPr>
          <w:rFonts w:ascii="Times New Roman" w:hAnsi="Times New Roman"/>
          <w:color w:val="000000"/>
          <w:sz w:val="28"/>
          <w:szCs w:val="28"/>
        </w:rPr>
        <w:t>.2</w:t>
      </w:r>
      <w:r w:rsidR="00EF2BB3">
        <w:rPr>
          <w:rFonts w:ascii="Times New Roman" w:hAnsi="Times New Roman"/>
          <w:color w:val="000000"/>
          <w:sz w:val="28"/>
          <w:szCs w:val="28"/>
        </w:rPr>
        <w:t>016 № 427</w:t>
      </w:r>
      <w:r w:rsidR="00B31F64">
        <w:rPr>
          <w:rFonts w:ascii="Times New Roman" w:hAnsi="Times New Roman"/>
          <w:color w:val="000000"/>
          <w:sz w:val="28"/>
          <w:szCs w:val="28"/>
        </w:rPr>
        <w:t>-</w:t>
      </w:r>
      <w:r w:rsidR="00AB4FA2">
        <w:rPr>
          <w:rFonts w:ascii="Times New Roman" w:hAnsi="Times New Roman"/>
          <w:color w:val="000000"/>
          <w:sz w:val="28"/>
          <w:szCs w:val="28"/>
        </w:rPr>
        <w:t xml:space="preserve">пп «О </w:t>
      </w:r>
      <w:r w:rsidR="00EF2BB3">
        <w:rPr>
          <w:rFonts w:ascii="Times New Roman" w:hAnsi="Times New Roman"/>
          <w:color w:val="000000"/>
          <w:sz w:val="28"/>
          <w:szCs w:val="28"/>
        </w:rPr>
        <w:t xml:space="preserve">внесении изменений и дополнений в некоторые постановления правительства Еврейской автономной области» администрация городского поселения </w:t>
      </w:r>
    </w:p>
    <w:p w:rsidR="0069128F" w:rsidRDefault="00892F05" w:rsidP="001E360D">
      <w:pPr>
        <w:widowControl w:val="0"/>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ПОСТАНОВЛЯЕТ</w:t>
      </w:r>
      <w:r w:rsidRPr="00E724A0">
        <w:rPr>
          <w:rFonts w:ascii="Times New Roman" w:hAnsi="Times New Roman"/>
          <w:color w:val="000000"/>
          <w:sz w:val="28"/>
          <w:szCs w:val="28"/>
        </w:rPr>
        <w:t>:</w:t>
      </w:r>
    </w:p>
    <w:p w:rsidR="00EF2BB3" w:rsidRPr="00EF2BB3" w:rsidRDefault="001E360D" w:rsidP="00AD0157">
      <w:pPr>
        <w:pStyle w:val="a8"/>
        <w:widowControl w:val="0"/>
        <w:numPr>
          <w:ilvl w:val="0"/>
          <w:numId w:val="3"/>
        </w:numPr>
        <w:autoSpaceDE w:val="0"/>
        <w:autoSpaceDN w:val="0"/>
        <w:adjustRightInd w:val="0"/>
        <w:ind w:left="0" w:firstLine="567"/>
        <w:rPr>
          <w:rFonts w:ascii="Times New Roman" w:hAnsi="Times New Roman"/>
          <w:color w:val="000000"/>
          <w:sz w:val="28"/>
          <w:szCs w:val="28"/>
        </w:rPr>
      </w:pPr>
      <w:proofErr w:type="gramStart"/>
      <w:r w:rsidRPr="001E360D">
        <w:rPr>
          <w:rFonts w:ascii="Times New Roman" w:hAnsi="Times New Roman"/>
          <w:sz w:val="28"/>
          <w:szCs w:val="28"/>
        </w:rPr>
        <w:t xml:space="preserve">Внести в </w:t>
      </w:r>
      <w:r w:rsidR="0007728A">
        <w:rPr>
          <w:rFonts w:ascii="Times New Roman" w:hAnsi="Times New Roman"/>
          <w:sz w:val="28"/>
          <w:szCs w:val="28"/>
        </w:rPr>
        <w:t xml:space="preserve">Положение </w:t>
      </w:r>
      <w:r w:rsidR="00237D56">
        <w:rPr>
          <w:rFonts w:ascii="Times New Roman" w:hAnsi="Times New Roman"/>
          <w:bCs/>
          <w:color w:val="000000"/>
          <w:sz w:val="28"/>
          <w:szCs w:val="28"/>
        </w:rPr>
        <w:t xml:space="preserve"> о </w:t>
      </w:r>
      <w:r w:rsidR="00237D56">
        <w:rPr>
          <w:rFonts w:ascii="Times New Roman" w:hAnsi="Times New Roman"/>
          <w:color w:val="000000"/>
          <w:sz w:val="28"/>
          <w:szCs w:val="28"/>
        </w:rPr>
        <w:t xml:space="preserve">подготовки и организации аукциона на право заключения договора аренды земельного участка, находящегося в муниципальной собственности муниципального образования «Приамурское городское поселение» </w:t>
      </w:r>
      <w:proofErr w:type="spellStart"/>
      <w:r w:rsidR="00237D56">
        <w:rPr>
          <w:rFonts w:ascii="Times New Roman" w:hAnsi="Times New Roman"/>
          <w:color w:val="000000"/>
          <w:sz w:val="28"/>
          <w:szCs w:val="28"/>
        </w:rPr>
        <w:t>Смидовичского</w:t>
      </w:r>
      <w:proofErr w:type="spellEnd"/>
      <w:r w:rsidR="00237D56">
        <w:rPr>
          <w:rFonts w:ascii="Times New Roman" w:hAnsi="Times New Roman"/>
          <w:color w:val="000000"/>
          <w:sz w:val="28"/>
          <w:szCs w:val="28"/>
        </w:rPr>
        <w:t xml:space="preserve"> муниципального района Еврейской автономной области, и земельных участков, государственная собственность на которые не разграничена, утвержденного </w:t>
      </w:r>
      <w:r w:rsidR="00237D56">
        <w:rPr>
          <w:rFonts w:ascii="Times New Roman" w:hAnsi="Times New Roman"/>
          <w:bCs/>
          <w:color w:val="000000"/>
          <w:sz w:val="28"/>
          <w:szCs w:val="28"/>
        </w:rPr>
        <w:t xml:space="preserve">постановление администрации городского поселения от 27.07.2015 № 117 «Об утверждении Положения о </w:t>
      </w:r>
      <w:r w:rsidR="00237D56">
        <w:rPr>
          <w:rFonts w:ascii="Times New Roman" w:hAnsi="Times New Roman"/>
          <w:color w:val="000000"/>
          <w:sz w:val="28"/>
          <w:szCs w:val="28"/>
        </w:rPr>
        <w:t>подготовки и организации аукциона на право заключения договора аренды</w:t>
      </w:r>
      <w:proofErr w:type="gramEnd"/>
      <w:r w:rsidR="00237D56">
        <w:rPr>
          <w:rFonts w:ascii="Times New Roman" w:hAnsi="Times New Roman"/>
          <w:color w:val="000000"/>
          <w:sz w:val="28"/>
          <w:szCs w:val="28"/>
        </w:rPr>
        <w:t xml:space="preserve"> земельного участка, находящегося в муниципальной собственности муниципального образования «Приамурское городское поселение» </w:t>
      </w:r>
      <w:proofErr w:type="spellStart"/>
      <w:r w:rsidR="00237D56">
        <w:rPr>
          <w:rFonts w:ascii="Times New Roman" w:hAnsi="Times New Roman"/>
          <w:color w:val="000000"/>
          <w:sz w:val="28"/>
          <w:szCs w:val="28"/>
        </w:rPr>
        <w:t>Смидовичского</w:t>
      </w:r>
      <w:proofErr w:type="spellEnd"/>
      <w:r w:rsidR="00237D56">
        <w:rPr>
          <w:rFonts w:ascii="Times New Roman" w:hAnsi="Times New Roman"/>
          <w:color w:val="000000"/>
          <w:sz w:val="28"/>
          <w:szCs w:val="28"/>
        </w:rPr>
        <w:t xml:space="preserve"> муниципального района Еврейской автономной области, и земельных участков, государственная собственность на которые не разграничена»</w:t>
      </w:r>
      <w:r w:rsidR="00237D56">
        <w:rPr>
          <w:rFonts w:ascii="Times New Roman" w:hAnsi="Times New Roman"/>
          <w:bCs/>
          <w:color w:val="000000"/>
          <w:sz w:val="28"/>
          <w:szCs w:val="28"/>
        </w:rPr>
        <w:t xml:space="preserve"> </w:t>
      </w:r>
      <w:r>
        <w:rPr>
          <w:rFonts w:ascii="Times New Roman" w:hAnsi="Times New Roman"/>
          <w:bCs/>
          <w:color w:val="000000"/>
          <w:sz w:val="28"/>
          <w:szCs w:val="28"/>
        </w:rPr>
        <w:t>следующие изменения</w:t>
      </w:r>
      <w:r w:rsidR="00EF2BB3">
        <w:rPr>
          <w:rFonts w:ascii="Times New Roman" w:hAnsi="Times New Roman"/>
          <w:bCs/>
          <w:color w:val="000000"/>
          <w:sz w:val="28"/>
          <w:szCs w:val="28"/>
        </w:rPr>
        <w:t>:</w:t>
      </w:r>
    </w:p>
    <w:p w:rsidR="00AB7280" w:rsidRPr="00DD0000" w:rsidRDefault="00DD0000" w:rsidP="00AD0157">
      <w:pPr>
        <w:widowControl w:val="0"/>
        <w:autoSpaceDE w:val="0"/>
        <w:autoSpaceDN w:val="0"/>
        <w:adjustRightInd w:val="0"/>
        <w:ind w:firstLine="284"/>
        <w:rPr>
          <w:rFonts w:ascii="Times New Roman" w:hAnsi="Times New Roman"/>
          <w:bCs/>
          <w:color w:val="000000"/>
          <w:sz w:val="28"/>
          <w:szCs w:val="28"/>
        </w:rPr>
      </w:pPr>
      <w:r>
        <w:rPr>
          <w:rFonts w:ascii="Times New Roman" w:hAnsi="Times New Roman"/>
          <w:bCs/>
          <w:color w:val="000000"/>
          <w:sz w:val="28"/>
          <w:szCs w:val="28"/>
        </w:rPr>
        <w:t xml:space="preserve">      </w:t>
      </w:r>
      <w:r w:rsidR="00FC2DB5">
        <w:rPr>
          <w:rFonts w:ascii="Times New Roman" w:hAnsi="Times New Roman"/>
          <w:bCs/>
          <w:color w:val="000000"/>
          <w:sz w:val="28"/>
          <w:szCs w:val="28"/>
        </w:rPr>
        <w:t xml:space="preserve">  </w:t>
      </w:r>
      <w:r w:rsidRPr="00DD0000">
        <w:rPr>
          <w:rFonts w:ascii="Times New Roman" w:hAnsi="Times New Roman"/>
          <w:bCs/>
          <w:color w:val="000000"/>
          <w:sz w:val="28"/>
          <w:szCs w:val="28"/>
        </w:rPr>
        <w:t>1.1.</w:t>
      </w:r>
      <w:r w:rsidR="00AB7280" w:rsidRPr="00DD0000">
        <w:rPr>
          <w:rFonts w:ascii="Times New Roman" w:hAnsi="Times New Roman"/>
          <w:bCs/>
          <w:color w:val="000000"/>
          <w:sz w:val="28"/>
          <w:szCs w:val="28"/>
        </w:rPr>
        <w:t xml:space="preserve"> </w:t>
      </w:r>
      <w:r w:rsidR="00933E8A">
        <w:rPr>
          <w:rFonts w:ascii="Times New Roman" w:hAnsi="Times New Roman"/>
          <w:bCs/>
          <w:color w:val="000000"/>
          <w:sz w:val="28"/>
          <w:szCs w:val="28"/>
        </w:rPr>
        <w:t>П</w:t>
      </w:r>
      <w:r w:rsidR="00237D56" w:rsidRPr="00DD0000">
        <w:rPr>
          <w:rFonts w:ascii="Times New Roman" w:hAnsi="Times New Roman"/>
          <w:bCs/>
          <w:color w:val="000000"/>
          <w:sz w:val="28"/>
          <w:szCs w:val="28"/>
        </w:rPr>
        <w:t>ункт 2.1</w:t>
      </w:r>
      <w:r w:rsidR="00AB7280" w:rsidRPr="00DD0000">
        <w:rPr>
          <w:rFonts w:ascii="Times New Roman" w:hAnsi="Times New Roman"/>
          <w:bCs/>
          <w:color w:val="000000"/>
          <w:sz w:val="28"/>
          <w:szCs w:val="28"/>
        </w:rPr>
        <w:t xml:space="preserve"> </w:t>
      </w:r>
      <w:r w:rsidR="00EF2BB3" w:rsidRPr="00DD0000">
        <w:rPr>
          <w:rFonts w:ascii="Times New Roman" w:hAnsi="Times New Roman"/>
          <w:bCs/>
          <w:color w:val="000000"/>
          <w:sz w:val="28"/>
          <w:szCs w:val="28"/>
        </w:rPr>
        <w:t xml:space="preserve">раздела </w:t>
      </w:r>
      <w:r w:rsidR="00AD0D4F" w:rsidRPr="00DD0000">
        <w:rPr>
          <w:rFonts w:ascii="Times New Roman" w:hAnsi="Times New Roman"/>
          <w:bCs/>
          <w:color w:val="000000"/>
          <w:sz w:val="28"/>
          <w:szCs w:val="28"/>
        </w:rPr>
        <w:t>2</w:t>
      </w:r>
      <w:r w:rsidR="00080ADE">
        <w:rPr>
          <w:rFonts w:ascii="Times New Roman" w:hAnsi="Times New Roman"/>
          <w:bCs/>
          <w:color w:val="000000"/>
          <w:sz w:val="28"/>
          <w:szCs w:val="28"/>
        </w:rPr>
        <w:t xml:space="preserve"> Положения</w:t>
      </w:r>
      <w:r w:rsidR="003B6949">
        <w:rPr>
          <w:rFonts w:ascii="Times New Roman" w:hAnsi="Times New Roman"/>
          <w:bCs/>
          <w:color w:val="000000"/>
          <w:sz w:val="28"/>
          <w:szCs w:val="28"/>
        </w:rPr>
        <w:t>,</w:t>
      </w:r>
      <w:r w:rsidR="00EF2BB3" w:rsidRPr="00DD0000">
        <w:rPr>
          <w:rFonts w:ascii="Times New Roman" w:hAnsi="Times New Roman"/>
          <w:bCs/>
          <w:color w:val="000000"/>
          <w:sz w:val="28"/>
          <w:szCs w:val="28"/>
        </w:rPr>
        <w:t xml:space="preserve"> </w:t>
      </w:r>
      <w:r w:rsidRPr="00DD0000">
        <w:rPr>
          <w:rFonts w:ascii="Times New Roman" w:hAnsi="Times New Roman"/>
          <w:bCs/>
          <w:color w:val="000000"/>
          <w:sz w:val="28"/>
          <w:szCs w:val="28"/>
        </w:rPr>
        <w:t xml:space="preserve">дополнить </w:t>
      </w:r>
      <w:r w:rsidR="005964D7">
        <w:rPr>
          <w:rFonts w:ascii="Times New Roman" w:hAnsi="Times New Roman"/>
          <w:bCs/>
          <w:color w:val="000000"/>
          <w:sz w:val="28"/>
          <w:szCs w:val="28"/>
        </w:rPr>
        <w:t>пунктом 2.1.5. следующего содержания</w:t>
      </w:r>
      <w:r w:rsidRPr="00DD0000">
        <w:rPr>
          <w:rFonts w:ascii="Times New Roman" w:hAnsi="Times New Roman"/>
          <w:bCs/>
          <w:color w:val="000000"/>
          <w:sz w:val="28"/>
          <w:szCs w:val="28"/>
        </w:rPr>
        <w:t>:</w:t>
      </w:r>
    </w:p>
    <w:p w:rsidR="00DD0000" w:rsidRPr="00DD0000" w:rsidRDefault="00DD0000" w:rsidP="00DD0000">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w:t>
      </w:r>
      <w:r w:rsidR="005964D7">
        <w:rPr>
          <w:rFonts w:ascii="Times New Roman" w:hAnsi="Times New Roman"/>
          <w:bCs/>
          <w:color w:val="000000"/>
          <w:sz w:val="28"/>
          <w:szCs w:val="28"/>
        </w:rPr>
        <w:t>О</w:t>
      </w:r>
      <w:r>
        <w:rPr>
          <w:rStyle w:val="blk"/>
          <w:rFonts w:ascii="Times New Roman" w:hAnsi="Times New Roman"/>
          <w:sz w:val="28"/>
          <w:szCs w:val="28"/>
        </w:rPr>
        <w:t>существление</w:t>
      </w:r>
      <w:r w:rsidR="004B5B01">
        <w:rPr>
          <w:rStyle w:val="blk"/>
          <w:rFonts w:ascii="Times New Roman" w:hAnsi="Times New Roman"/>
          <w:sz w:val="28"/>
          <w:szCs w:val="28"/>
        </w:rPr>
        <w:t xml:space="preserve"> на основании заявления уполномоченным органа государственного кадастрового учета земельного участка, а также государственной регистрации прав на него, за исключением случаев </w:t>
      </w:r>
      <w:r w:rsidR="004B5B01">
        <w:rPr>
          <w:rStyle w:val="blk"/>
          <w:rFonts w:ascii="Times New Roman" w:hAnsi="Times New Roman"/>
          <w:sz w:val="28"/>
          <w:szCs w:val="28"/>
        </w:rPr>
        <w:lastRenderedPageBreak/>
        <w:t>образования земельного участка из земель или земельного участка, государственная собственность на которые не разграничена</w:t>
      </w:r>
      <w:proofErr w:type="gramStart"/>
      <w:r w:rsidR="004B5B01">
        <w:rPr>
          <w:rStyle w:val="blk"/>
          <w:rFonts w:ascii="Times New Roman" w:hAnsi="Times New Roman"/>
          <w:sz w:val="28"/>
          <w:szCs w:val="28"/>
        </w:rPr>
        <w:t>.».</w:t>
      </w:r>
      <w:proofErr w:type="gramEnd"/>
    </w:p>
    <w:p w:rsidR="00AB7280" w:rsidRPr="00977F51" w:rsidRDefault="00933E8A" w:rsidP="00933E8A">
      <w:pPr>
        <w:pStyle w:val="a8"/>
        <w:widowControl w:val="0"/>
        <w:numPr>
          <w:ilvl w:val="1"/>
          <w:numId w:val="10"/>
        </w:numPr>
        <w:autoSpaceDE w:val="0"/>
        <w:autoSpaceDN w:val="0"/>
        <w:adjustRightInd w:val="0"/>
        <w:ind w:left="0" w:firstLine="851"/>
        <w:rPr>
          <w:rFonts w:ascii="Times New Roman" w:hAnsi="Times New Roman"/>
          <w:bCs/>
          <w:color w:val="000000"/>
          <w:sz w:val="28"/>
          <w:szCs w:val="28"/>
        </w:rPr>
      </w:pPr>
      <w:r>
        <w:rPr>
          <w:rFonts w:ascii="Times New Roman" w:hAnsi="Times New Roman"/>
          <w:bCs/>
          <w:color w:val="000000"/>
          <w:sz w:val="28"/>
          <w:szCs w:val="28"/>
        </w:rPr>
        <w:t>Пункт 2.2.1 раздела 2</w:t>
      </w:r>
      <w:r w:rsidR="00080ADE">
        <w:rPr>
          <w:rFonts w:ascii="Times New Roman" w:hAnsi="Times New Roman"/>
          <w:bCs/>
          <w:color w:val="000000"/>
          <w:sz w:val="28"/>
          <w:szCs w:val="28"/>
        </w:rPr>
        <w:t xml:space="preserve"> Положения</w:t>
      </w:r>
      <w:r w:rsidR="003B6949">
        <w:rPr>
          <w:rFonts w:ascii="Times New Roman" w:hAnsi="Times New Roman"/>
          <w:bCs/>
          <w:color w:val="000000"/>
          <w:sz w:val="28"/>
          <w:szCs w:val="28"/>
        </w:rPr>
        <w:t>,</w:t>
      </w:r>
      <w:r w:rsidR="00AB7280" w:rsidRPr="00DD0000">
        <w:rPr>
          <w:rFonts w:ascii="Times New Roman" w:hAnsi="Times New Roman"/>
          <w:bCs/>
          <w:color w:val="000000"/>
          <w:sz w:val="28"/>
          <w:szCs w:val="28"/>
        </w:rPr>
        <w:t xml:space="preserve"> изложить в следующей редакции:</w:t>
      </w:r>
    </w:p>
    <w:p w:rsidR="00AB7280" w:rsidRPr="00933E8A" w:rsidRDefault="00AB7280" w:rsidP="00933E8A">
      <w:pPr>
        <w:rPr>
          <w:rFonts w:ascii="Times New Roman" w:eastAsia="Times New Roman" w:hAnsi="Times New Roman"/>
          <w:sz w:val="24"/>
          <w:szCs w:val="24"/>
          <w:lang w:eastAsia="ru-RU"/>
        </w:rPr>
      </w:pPr>
      <w:r>
        <w:rPr>
          <w:rFonts w:ascii="Times New Roman" w:hAnsi="Times New Roman"/>
          <w:bCs/>
          <w:color w:val="000000"/>
          <w:sz w:val="28"/>
          <w:szCs w:val="28"/>
        </w:rPr>
        <w:t>«</w:t>
      </w:r>
      <w:bookmarkStart w:id="0" w:name="dst605"/>
      <w:bookmarkEnd w:id="0"/>
      <w:r w:rsidR="005964D7">
        <w:rPr>
          <w:rFonts w:ascii="Times New Roman" w:hAnsi="Times New Roman"/>
          <w:bCs/>
          <w:color w:val="000000"/>
          <w:sz w:val="28"/>
          <w:szCs w:val="28"/>
        </w:rPr>
        <w:t>П</w:t>
      </w:r>
      <w:r w:rsidR="00933E8A" w:rsidRPr="00933E8A">
        <w:rPr>
          <w:rFonts w:ascii="Times New Roman" w:eastAsia="Times New Roman" w:hAnsi="Times New Roman"/>
          <w:sz w:val="28"/>
          <w:szCs w:val="28"/>
          <w:lang w:eastAsia="ru-RU"/>
        </w:rPr>
        <w:t xml:space="preserve">одготовка </w:t>
      </w:r>
      <w:proofErr w:type="gramStart"/>
      <w:r w:rsidR="00933E8A" w:rsidRPr="00933E8A">
        <w:rPr>
          <w:rFonts w:ascii="Times New Roman" w:eastAsia="Times New Roman" w:hAnsi="Times New Roman"/>
          <w:sz w:val="28"/>
          <w:szCs w:val="28"/>
          <w:lang w:eastAsia="ru-RU"/>
        </w:rPr>
        <w:t>заинтересованными</w:t>
      </w:r>
      <w:proofErr w:type="gramEnd"/>
      <w:r w:rsidR="00933E8A" w:rsidRPr="00933E8A">
        <w:rPr>
          <w:rFonts w:ascii="Times New Roman" w:eastAsia="Times New Roman" w:hAnsi="Times New Roman"/>
          <w:sz w:val="28"/>
          <w:szCs w:val="28"/>
          <w:lang w:eastAsia="ru-RU"/>
        </w:rPr>
        <w:t xml:space="preserve"> в предоставлении земельного участка гражданином или юридическим лицом схемы расположения земельного участка, если земельный участок предстоит </w:t>
      </w:r>
      <w:r w:rsidR="003B6949" w:rsidRPr="00933E8A">
        <w:rPr>
          <w:rFonts w:ascii="Times New Roman" w:eastAsia="Times New Roman" w:hAnsi="Times New Roman"/>
          <w:sz w:val="28"/>
          <w:szCs w:val="28"/>
          <w:lang w:eastAsia="ru-RU"/>
        </w:rPr>
        <w:t>образовать,</w:t>
      </w:r>
      <w:r w:rsidR="00933E8A" w:rsidRPr="00933E8A">
        <w:rPr>
          <w:rFonts w:ascii="Times New Roman" w:eastAsia="Times New Roman" w:hAnsi="Times New Roman"/>
          <w:sz w:val="28"/>
          <w:szCs w:val="28"/>
          <w:lang w:eastAsia="ru-RU"/>
        </w:rPr>
        <w:t xml:space="preserve"> и не утвержден проект межевания территории, в границах которой предусмотрено образование земельного участка.</w:t>
      </w:r>
      <w:r w:rsidRPr="00933E8A">
        <w:rPr>
          <w:rFonts w:ascii="Times New Roman" w:hAnsi="Times New Roman"/>
          <w:sz w:val="28"/>
          <w:szCs w:val="28"/>
        </w:rPr>
        <w:t>».</w:t>
      </w:r>
    </w:p>
    <w:p w:rsidR="00AB7280" w:rsidRPr="00080ADE" w:rsidRDefault="00080ADE" w:rsidP="00080ADE">
      <w:pPr>
        <w:pStyle w:val="a8"/>
        <w:widowControl w:val="0"/>
        <w:numPr>
          <w:ilvl w:val="1"/>
          <w:numId w:val="10"/>
        </w:numPr>
        <w:autoSpaceDE w:val="0"/>
        <w:autoSpaceDN w:val="0"/>
        <w:adjustRightInd w:val="0"/>
        <w:ind w:left="0" w:firstLine="993"/>
        <w:rPr>
          <w:rFonts w:ascii="Times New Roman" w:hAnsi="Times New Roman"/>
          <w:bCs/>
          <w:color w:val="000000"/>
          <w:sz w:val="28"/>
          <w:szCs w:val="28"/>
        </w:rPr>
      </w:pPr>
      <w:r>
        <w:rPr>
          <w:rFonts w:ascii="Times New Roman" w:hAnsi="Times New Roman"/>
          <w:sz w:val="28"/>
          <w:szCs w:val="28"/>
        </w:rPr>
        <w:t xml:space="preserve"> Подпункт 2.2.5 пункта 2.2 раздела 2 Положения</w:t>
      </w:r>
      <w:r w:rsidR="003B6949">
        <w:rPr>
          <w:rFonts w:ascii="Times New Roman" w:hAnsi="Times New Roman"/>
          <w:sz w:val="28"/>
          <w:szCs w:val="28"/>
        </w:rPr>
        <w:t>,</w:t>
      </w:r>
      <w:r w:rsidRPr="00080ADE">
        <w:rPr>
          <w:rFonts w:ascii="Times New Roman" w:hAnsi="Times New Roman"/>
          <w:bCs/>
          <w:color w:val="000000"/>
          <w:sz w:val="28"/>
          <w:szCs w:val="28"/>
        </w:rPr>
        <w:t xml:space="preserve"> </w:t>
      </w:r>
      <w:r w:rsidRPr="00DD0000">
        <w:rPr>
          <w:rFonts w:ascii="Times New Roman" w:hAnsi="Times New Roman"/>
          <w:bCs/>
          <w:color w:val="000000"/>
          <w:sz w:val="28"/>
          <w:szCs w:val="28"/>
        </w:rPr>
        <w:t>изложить в следующей редакции</w:t>
      </w:r>
      <w:r w:rsidR="00AB7280" w:rsidRPr="00080ADE">
        <w:rPr>
          <w:rFonts w:ascii="Times New Roman" w:hAnsi="Times New Roman"/>
          <w:sz w:val="28"/>
          <w:szCs w:val="28"/>
        </w:rPr>
        <w:t>:</w:t>
      </w:r>
    </w:p>
    <w:p w:rsidR="00AD0D4F" w:rsidRDefault="00AB7280" w:rsidP="00AB7280">
      <w:pPr>
        <w:widowControl w:val="0"/>
        <w:autoSpaceDE w:val="0"/>
        <w:autoSpaceDN w:val="0"/>
        <w:adjustRightInd w:val="0"/>
        <w:ind w:firstLine="360"/>
        <w:rPr>
          <w:rFonts w:ascii="Times New Roman" w:hAnsi="Times New Roman"/>
          <w:sz w:val="28"/>
          <w:szCs w:val="28"/>
        </w:rPr>
      </w:pPr>
      <w:proofErr w:type="gramStart"/>
      <w:r w:rsidRPr="00AB7280">
        <w:rPr>
          <w:rFonts w:ascii="Times New Roman" w:hAnsi="Times New Roman"/>
          <w:bCs/>
          <w:color w:val="000000"/>
          <w:sz w:val="28"/>
          <w:szCs w:val="28"/>
        </w:rPr>
        <w:t>«</w:t>
      </w:r>
      <w:r w:rsidR="005964D7">
        <w:rPr>
          <w:rFonts w:ascii="Times New Roman" w:hAnsi="Times New Roman"/>
          <w:bCs/>
          <w:color w:val="000000"/>
          <w:sz w:val="28"/>
          <w:szCs w:val="28"/>
        </w:rPr>
        <w:t>О</w:t>
      </w:r>
      <w:r w:rsidR="00B25D31" w:rsidRPr="00B25D31">
        <w:rPr>
          <w:rStyle w:val="blk"/>
          <w:rFonts w:ascii="Times New Roman" w:hAnsi="Times New Roman"/>
          <w:sz w:val="28"/>
          <w:szCs w:val="28"/>
        </w:rPr>
        <w:t>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w:t>
      </w:r>
      <w:proofErr w:type="gramEnd"/>
      <w:r w:rsidR="00B25D31" w:rsidRPr="00B25D31">
        <w:rPr>
          <w:rStyle w:val="blk"/>
          <w:rFonts w:ascii="Times New Roman" w:hAnsi="Times New Roman"/>
          <w:sz w:val="28"/>
          <w:szCs w:val="28"/>
        </w:rPr>
        <w:t xml:space="preserve"> </w:t>
      </w:r>
      <w:proofErr w:type="gramStart"/>
      <w:r w:rsidR="00B25D31" w:rsidRPr="00B25D31">
        <w:rPr>
          <w:rStyle w:val="blk"/>
          <w:rFonts w:ascii="Times New Roman" w:hAnsi="Times New Roman"/>
          <w:sz w:val="28"/>
          <w:szCs w:val="28"/>
        </w:rPr>
        <w:t>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r w:rsidR="00AD0D4F">
        <w:rPr>
          <w:rFonts w:ascii="Times New Roman" w:hAnsi="Times New Roman"/>
          <w:sz w:val="28"/>
          <w:szCs w:val="28"/>
        </w:rPr>
        <w:t xml:space="preserve">». </w:t>
      </w:r>
      <w:proofErr w:type="gramEnd"/>
    </w:p>
    <w:p w:rsidR="003633B9" w:rsidRPr="003633B9" w:rsidRDefault="003B6949" w:rsidP="003B6949">
      <w:pPr>
        <w:pStyle w:val="a8"/>
        <w:widowControl w:val="0"/>
        <w:numPr>
          <w:ilvl w:val="1"/>
          <w:numId w:val="10"/>
        </w:numPr>
        <w:autoSpaceDE w:val="0"/>
        <w:autoSpaceDN w:val="0"/>
        <w:adjustRightInd w:val="0"/>
        <w:ind w:left="0" w:firstLine="851"/>
        <w:rPr>
          <w:rFonts w:ascii="Times New Roman" w:hAnsi="Times New Roman"/>
          <w:bCs/>
          <w:color w:val="000000"/>
          <w:sz w:val="28"/>
          <w:szCs w:val="28"/>
        </w:rPr>
      </w:pPr>
      <w:r>
        <w:rPr>
          <w:rFonts w:ascii="Times New Roman" w:hAnsi="Times New Roman"/>
          <w:sz w:val="28"/>
          <w:szCs w:val="28"/>
        </w:rPr>
        <w:t>Подпункт 2.2.7</w:t>
      </w:r>
      <w:r w:rsidRPr="003B6949">
        <w:rPr>
          <w:rFonts w:ascii="Times New Roman" w:hAnsi="Times New Roman"/>
          <w:sz w:val="28"/>
          <w:szCs w:val="28"/>
        </w:rPr>
        <w:t xml:space="preserve"> пункта 2.2 раздела 2 Положения</w:t>
      </w:r>
      <w:r>
        <w:rPr>
          <w:rFonts w:ascii="Times New Roman" w:hAnsi="Times New Roman"/>
          <w:sz w:val="28"/>
          <w:szCs w:val="28"/>
        </w:rPr>
        <w:t>,</w:t>
      </w:r>
      <w:r w:rsidRPr="003B6949">
        <w:rPr>
          <w:rFonts w:ascii="Times New Roman" w:hAnsi="Times New Roman"/>
          <w:bCs/>
          <w:color w:val="000000"/>
          <w:sz w:val="28"/>
          <w:szCs w:val="28"/>
        </w:rPr>
        <w:t xml:space="preserve"> изложить в следующей редакции</w:t>
      </w:r>
      <w:r w:rsidRPr="003B6949">
        <w:rPr>
          <w:rFonts w:ascii="Times New Roman" w:hAnsi="Times New Roman"/>
          <w:sz w:val="28"/>
          <w:szCs w:val="28"/>
        </w:rPr>
        <w:t xml:space="preserve">: </w:t>
      </w:r>
    </w:p>
    <w:p w:rsidR="003B6949" w:rsidRPr="003B6949" w:rsidRDefault="003B6949" w:rsidP="003633B9">
      <w:pPr>
        <w:pStyle w:val="a8"/>
        <w:widowControl w:val="0"/>
        <w:autoSpaceDE w:val="0"/>
        <w:autoSpaceDN w:val="0"/>
        <w:adjustRightInd w:val="0"/>
        <w:ind w:left="0"/>
        <w:rPr>
          <w:rStyle w:val="blk"/>
          <w:rFonts w:ascii="Times New Roman" w:hAnsi="Times New Roman"/>
          <w:bCs/>
          <w:color w:val="000000"/>
          <w:sz w:val="28"/>
          <w:szCs w:val="28"/>
        </w:rPr>
      </w:pPr>
      <w:proofErr w:type="gramStart"/>
      <w:r w:rsidRPr="003B6949">
        <w:rPr>
          <w:rFonts w:ascii="Times New Roman" w:hAnsi="Times New Roman"/>
          <w:bCs/>
          <w:color w:val="000000"/>
          <w:sz w:val="28"/>
          <w:szCs w:val="28"/>
        </w:rPr>
        <w:t>«</w:t>
      </w:r>
      <w:r w:rsidR="005964D7">
        <w:rPr>
          <w:rFonts w:ascii="Times New Roman" w:hAnsi="Times New Roman"/>
          <w:bCs/>
          <w:color w:val="000000"/>
          <w:sz w:val="28"/>
          <w:szCs w:val="28"/>
        </w:rPr>
        <w:t>О</w:t>
      </w:r>
      <w:r w:rsidRPr="003B6949">
        <w:rPr>
          <w:rStyle w:val="blk"/>
          <w:rFonts w:ascii="Times New Roman" w:hAnsi="Times New Roman"/>
          <w:sz w:val="28"/>
          <w:szCs w:val="28"/>
        </w:rPr>
        <w:t xml:space="preserve">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7" w:anchor="dst608" w:history="1">
        <w:r w:rsidRPr="003B6949">
          <w:rPr>
            <w:rStyle w:val="a9"/>
            <w:rFonts w:ascii="Times New Roman" w:hAnsi="Times New Roman"/>
            <w:sz w:val="28"/>
            <w:szCs w:val="28"/>
          </w:rPr>
          <w:t>подпунктом 3</w:t>
        </w:r>
      </w:hyperlink>
      <w:r w:rsidRPr="003B6949">
        <w:rPr>
          <w:rStyle w:val="blk"/>
          <w:rFonts w:ascii="Times New Roman" w:hAnsi="Times New Roman"/>
          <w:sz w:val="28"/>
          <w:szCs w:val="28"/>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w:t>
      </w:r>
      <w:proofErr w:type="gramEnd"/>
      <w:r w:rsidRPr="003B6949">
        <w:rPr>
          <w:rStyle w:val="blk"/>
          <w:rFonts w:ascii="Times New Roman" w:hAnsi="Times New Roman"/>
          <w:sz w:val="28"/>
          <w:szCs w:val="28"/>
        </w:rPr>
        <w:t xml:space="preserve"> не может быть предметом аукциона</w:t>
      </w:r>
      <w:proofErr w:type="gramStart"/>
      <w:r>
        <w:rPr>
          <w:rStyle w:val="blk"/>
          <w:rFonts w:ascii="Times New Roman" w:hAnsi="Times New Roman"/>
          <w:sz w:val="28"/>
          <w:szCs w:val="28"/>
        </w:rPr>
        <w:t>.».</w:t>
      </w:r>
      <w:proofErr w:type="gramEnd"/>
    </w:p>
    <w:p w:rsidR="003633B9" w:rsidRPr="00073F0F" w:rsidRDefault="003B6949" w:rsidP="003B6949">
      <w:pPr>
        <w:pStyle w:val="a8"/>
        <w:widowControl w:val="0"/>
        <w:numPr>
          <w:ilvl w:val="1"/>
          <w:numId w:val="10"/>
        </w:numPr>
        <w:autoSpaceDE w:val="0"/>
        <w:autoSpaceDN w:val="0"/>
        <w:adjustRightInd w:val="0"/>
        <w:ind w:left="0" w:firstLine="851"/>
        <w:rPr>
          <w:rFonts w:ascii="Times New Roman" w:hAnsi="Times New Roman"/>
          <w:bCs/>
          <w:color w:val="000000"/>
          <w:sz w:val="28"/>
          <w:szCs w:val="28"/>
        </w:rPr>
      </w:pPr>
      <w:r w:rsidRPr="00073F0F">
        <w:rPr>
          <w:rFonts w:ascii="Times New Roman" w:hAnsi="Times New Roman"/>
          <w:sz w:val="28"/>
          <w:szCs w:val="28"/>
        </w:rPr>
        <w:t>Подпункт 2.2.8 пункта 2.2 раздела 2 Положения,</w:t>
      </w:r>
      <w:r w:rsidRPr="00073F0F">
        <w:rPr>
          <w:rFonts w:ascii="Times New Roman" w:hAnsi="Times New Roman"/>
          <w:bCs/>
          <w:color w:val="000000"/>
          <w:sz w:val="28"/>
          <w:szCs w:val="28"/>
        </w:rPr>
        <w:t xml:space="preserve"> изложить в следующей редакции</w:t>
      </w:r>
      <w:r w:rsidRPr="00073F0F">
        <w:rPr>
          <w:rFonts w:ascii="Times New Roman" w:hAnsi="Times New Roman"/>
          <w:sz w:val="28"/>
          <w:szCs w:val="28"/>
        </w:rPr>
        <w:t xml:space="preserve">: </w:t>
      </w:r>
    </w:p>
    <w:p w:rsidR="003B6949" w:rsidRPr="00073F0F" w:rsidRDefault="003B6949" w:rsidP="003633B9">
      <w:pPr>
        <w:pStyle w:val="a8"/>
        <w:widowControl w:val="0"/>
        <w:autoSpaceDE w:val="0"/>
        <w:autoSpaceDN w:val="0"/>
        <w:adjustRightInd w:val="0"/>
        <w:ind w:left="0"/>
        <w:rPr>
          <w:rStyle w:val="blk"/>
          <w:rFonts w:ascii="Times New Roman" w:hAnsi="Times New Roman"/>
          <w:sz w:val="28"/>
          <w:szCs w:val="28"/>
        </w:rPr>
      </w:pPr>
      <w:r w:rsidRPr="00073F0F">
        <w:rPr>
          <w:rFonts w:ascii="Times New Roman" w:hAnsi="Times New Roman"/>
          <w:bCs/>
          <w:color w:val="000000"/>
          <w:sz w:val="28"/>
          <w:szCs w:val="28"/>
        </w:rPr>
        <w:t>«</w:t>
      </w:r>
      <w:r w:rsidR="005964D7">
        <w:rPr>
          <w:rFonts w:ascii="Times New Roman" w:hAnsi="Times New Roman"/>
          <w:bCs/>
          <w:color w:val="000000"/>
          <w:sz w:val="28"/>
          <w:szCs w:val="28"/>
        </w:rPr>
        <w:t>П</w:t>
      </w:r>
      <w:r w:rsidRPr="00073F0F">
        <w:rPr>
          <w:rStyle w:val="blk"/>
          <w:rFonts w:ascii="Times New Roman" w:hAnsi="Times New Roman"/>
          <w:sz w:val="28"/>
          <w:szCs w:val="28"/>
        </w:rPr>
        <w:t>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w:t>
      </w:r>
      <w:proofErr w:type="gramStart"/>
      <w:r w:rsidRPr="00073F0F">
        <w:rPr>
          <w:rStyle w:val="blk"/>
          <w:rFonts w:ascii="Times New Roman" w:hAnsi="Times New Roman"/>
          <w:sz w:val="28"/>
          <w:szCs w:val="28"/>
        </w:rPr>
        <w:t>.</w:t>
      </w:r>
      <w:r w:rsidR="003633B9" w:rsidRPr="00073F0F">
        <w:rPr>
          <w:rStyle w:val="blk"/>
          <w:rFonts w:ascii="Times New Roman" w:hAnsi="Times New Roman"/>
          <w:sz w:val="28"/>
          <w:szCs w:val="28"/>
        </w:rPr>
        <w:t>».</w:t>
      </w:r>
      <w:proofErr w:type="gramEnd"/>
    </w:p>
    <w:p w:rsidR="00073F0F" w:rsidRPr="00DD0000" w:rsidRDefault="003633B9" w:rsidP="005964D7">
      <w:pPr>
        <w:widowControl w:val="0"/>
        <w:autoSpaceDE w:val="0"/>
        <w:autoSpaceDN w:val="0"/>
        <w:adjustRightInd w:val="0"/>
        <w:ind w:firstLine="284"/>
        <w:rPr>
          <w:rFonts w:ascii="Times New Roman" w:hAnsi="Times New Roman"/>
          <w:bCs/>
          <w:color w:val="000000"/>
          <w:sz w:val="28"/>
          <w:szCs w:val="28"/>
        </w:rPr>
      </w:pPr>
      <w:r w:rsidRPr="00073F0F">
        <w:rPr>
          <w:rStyle w:val="blk"/>
          <w:rFonts w:ascii="Times New Roman" w:hAnsi="Times New Roman"/>
          <w:sz w:val="28"/>
          <w:szCs w:val="28"/>
        </w:rPr>
        <w:t xml:space="preserve">         1.6.</w:t>
      </w:r>
      <w:r>
        <w:rPr>
          <w:rStyle w:val="blk"/>
          <w:rFonts w:ascii="Times New Roman" w:hAnsi="Times New Roman"/>
          <w:sz w:val="32"/>
          <w:szCs w:val="32"/>
        </w:rPr>
        <w:t xml:space="preserve"> </w:t>
      </w:r>
      <w:r w:rsidR="00073F0F">
        <w:rPr>
          <w:rFonts w:ascii="Times New Roman" w:hAnsi="Times New Roman"/>
          <w:bCs/>
          <w:color w:val="000000"/>
          <w:sz w:val="28"/>
          <w:szCs w:val="28"/>
        </w:rPr>
        <w:t>Пункт 3.6</w:t>
      </w:r>
      <w:r w:rsidR="00073F0F" w:rsidRPr="00DD0000">
        <w:rPr>
          <w:rFonts w:ascii="Times New Roman" w:hAnsi="Times New Roman"/>
          <w:bCs/>
          <w:color w:val="000000"/>
          <w:sz w:val="28"/>
          <w:szCs w:val="28"/>
        </w:rPr>
        <w:t xml:space="preserve"> раздела </w:t>
      </w:r>
      <w:r w:rsidR="00073F0F">
        <w:rPr>
          <w:rFonts w:ascii="Times New Roman" w:hAnsi="Times New Roman"/>
          <w:bCs/>
          <w:color w:val="000000"/>
          <w:sz w:val="28"/>
          <w:szCs w:val="28"/>
        </w:rPr>
        <w:t>3 Положения,</w:t>
      </w:r>
      <w:r w:rsidR="00073F0F" w:rsidRPr="00DD0000">
        <w:rPr>
          <w:rFonts w:ascii="Times New Roman" w:hAnsi="Times New Roman"/>
          <w:bCs/>
          <w:color w:val="000000"/>
          <w:sz w:val="28"/>
          <w:szCs w:val="28"/>
        </w:rPr>
        <w:t xml:space="preserve"> </w:t>
      </w:r>
      <w:r w:rsidR="005964D7" w:rsidRPr="00DD0000">
        <w:rPr>
          <w:rFonts w:ascii="Times New Roman" w:hAnsi="Times New Roman"/>
          <w:bCs/>
          <w:color w:val="000000"/>
          <w:sz w:val="28"/>
          <w:szCs w:val="28"/>
        </w:rPr>
        <w:t xml:space="preserve">дополнить </w:t>
      </w:r>
      <w:r w:rsidR="005964D7">
        <w:rPr>
          <w:rFonts w:ascii="Times New Roman" w:hAnsi="Times New Roman"/>
          <w:bCs/>
          <w:color w:val="000000"/>
          <w:sz w:val="28"/>
          <w:szCs w:val="28"/>
        </w:rPr>
        <w:t>пунктом 3.6.4. следующего содержания</w:t>
      </w:r>
      <w:r w:rsidR="005964D7" w:rsidRPr="00DD0000">
        <w:rPr>
          <w:rFonts w:ascii="Times New Roman" w:hAnsi="Times New Roman"/>
          <w:bCs/>
          <w:color w:val="000000"/>
          <w:sz w:val="28"/>
          <w:szCs w:val="28"/>
        </w:rPr>
        <w:t>:</w:t>
      </w:r>
    </w:p>
    <w:p w:rsidR="003633B9" w:rsidRPr="003B6949" w:rsidRDefault="00073F0F" w:rsidP="003633B9">
      <w:pPr>
        <w:pStyle w:val="a8"/>
        <w:widowControl w:val="0"/>
        <w:autoSpaceDE w:val="0"/>
        <w:autoSpaceDN w:val="0"/>
        <w:adjustRightInd w:val="0"/>
        <w:ind w:left="0"/>
        <w:rPr>
          <w:rFonts w:ascii="Times New Roman" w:hAnsi="Times New Roman"/>
          <w:bCs/>
          <w:color w:val="000000"/>
          <w:sz w:val="32"/>
          <w:szCs w:val="32"/>
        </w:rPr>
      </w:pPr>
      <w:r>
        <w:rPr>
          <w:rFonts w:ascii="Times New Roman" w:hAnsi="Times New Roman"/>
          <w:bCs/>
          <w:color w:val="000000"/>
          <w:sz w:val="32"/>
          <w:szCs w:val="32"/>
        </w:rPr>
        <w:t>«</w:t>
      </w:r>
      <w:r w:rsidR="005964D7">
        <w:rPr>
          <w:rFonts w:ascii="Times New Roman" w:hAnsi="Times New Roman"/>
          <w:bCs/>
          <w:color w:val="000000"/>
          <w:sz w:val="32"/>
          <w:szCs w:val="32"/>
        </w:rPr>
        <w:t>П</w:t>
      </w:r>
      <w:r w:rsidRPr="00073F0F">
        <w:rPr>
          <w:rStyle w:val="blk"/>
          <w:rFonts w:ascii="Times New Roman" w:hAnsi="Times New Roman"/>
          <w:sz w:val="28"/>
          <w:szCs w:val="28"/>
        </w:rPr>
        <w:t xml:space="preserve">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w:t>
      </w:r>
      <w:r w:rsidRPr="00073F0F">
        <w:rPr>
          <w:rStyle w:val="blk"/>
          <w:rFonts w:ascii="Times New Roman" w:hAnsi="Times New Roman"/>
          <w:sz w:val="28"/>
          <w:szCs w:val="28"/>
        </w:rPr>
        <w:lastRenderedPageBreak/>
        <w:t>приобрести земельный участок в аренду</w:t>
      </w:r>
      <w:proofErr w:type="gramStart"/>
      <w:r>
        <w:rPr>
          <w:rStyle w:val="blk"/>
          <w:rFonts w:ascii="Times New Roman" w:hAnsi="Times New Roman"/>
          <w:sz w:val="28"/>
          <w:szCs w:val="28"/>
        </w:rPr>
        <w:t>.».</w:t>
      </w:r>
      <w:proofErr w:type="gramEnd"/>
    </w:p>
    <w:p w:rsidR="00073F0F" w:rsidRPr="00073F0F" w:rsidRDefault="00073F0F" w:rsidP="00073F0F">
      <w:pPr>
        <w:pStyle w:val="a8"/>
        <w:numPr>
          <w:ilvl w:val="0"/>
          <w:numId w:val="10"/>
        </w:numPr>
        <w:ind w:left="0" w:firstLine="567"/>
        <w:rPr>
          <w:rFonts w:ascii="Times New Roman" w:hAnsi="Times New Roman"/>
          <w:sz w:val="28"/>
          <w:szCs w:val="28"/>
        </w:rPr>
      </w:pPr>
      <w:r w:rsidRPr="00073F0F">
        <w:rPr>
          <w:rFonts w:ascii="Times New Roman" w:hAnsi="Times New Roman"/>
          <w:sz w:val="28"/>
          <w:szCs w:val="28"/>
        </w:rPr>
        <w:t>Опубликовать настоящее постановление на официальном сайте Приамурского городского поселения и в информационном бюллетене «Приамурский вестник»</w:t>
      </w:r>
      <w:r>
        <w:rPr>
          <w:rFonts w:ascii="Times New Roman" w:hAnsi="Times New Roman"/>
          <w:sz w:val="28"/>
          <w:szCs w:val="28"/>
        </w:rPr>
        <w:t>.</w:t>
      </w:r>
    </w:p>
    <w:p w:rsidR="00892F05" w:rsidRPr="00977F51" w:rsidRDefault="00892F05" w:rsidP="00073F0F">
      <w:pPr>
        <w:pStyle w:val="a8"/>
        <w:widowControl w:val="0"/>
        <w:numPr>
          <w:ilvl w:val="0"/>
          <w:numId w:val="10"/>
        </w:numPr>
        <w:autoSpaceDE w:val="0"/>
        <w:autoSpaceDN w:val="0"/>
        <w:adjustRightInd w:val="0"/>
        <w:ind w:left="284" w:firstLine="284"/>
        <w:rPr>
          <w:rFonts w:ascii="Times New Roman" w:hAnsi="Times New Roman"/>
          <w:sz w:val="28"/>
          <w:szCs w:val="28"/>
        </w:rPr>
      </w:pPr>
      <w:r w:rsidRPr="00977F51">
        <w:rPr>
          <w:rFonts w:ascii="Times New Roman" w:hAnsi="Times New Roman"/>
          <w:color w:val="000000"/>
          <w:sz w:val="28"/>
          <w:szCs w:val="28"/>
        </w:rPr>
        <w:t>Настоящее</w:t>
      </w:r>
      <w:r w:rsidR="005E42B2" w:rsidRPr="00977F51">
        <w:rPr>
          <w:rFonts w:ascii="Times New Roman" w:hAnsi="Times New Roman"/>
          <w:color w:val="000000"/>
          <w:sz w:val="28"/>
          <w:szCs w:val="28"/>
        </w:rPr>
        <w:t xml:space="preserve"> </w:t>
      </w:r>
      <w:r w:rsidRPr="00977F51">
        <w:rPr>
          <w:rFonts w:ascii="Times New Roman" w:hAnsi="Times New Roman"/>
          <w:color w:val="000000"/>
          <w:sz w:val="28"/>
          <w:szCs w:val="28"/>
        </w:rPr>
        <w:t xml:space="preserve">постановление вступает в силу </w:t>
      </w:r>
      <w:r w:rsidR="005B158E" w:rsidRPr="00977F51">
        <w:rPr>
          <w:rFonts w:ascii="Times New Roman" w:hAnsi="Times New Roman"/>
          <w:color w:val="000000"/>
          <w:sz w:val="28"/>
          <w:szCs w:val="28"/>
        </w:rPr>
        <w:t>после его официального</w:t>
      </w:r>
      <w:r w:rsidR="005E42B2" w:rsidRPr="00977F51">
        <w:rPr>
          <w:rFonts w:ascii="Times New Roman" w:hAnsi="Times New Roman"/>
          <w:color w:val="000000"/>
          <w:sz w:val="28"/>
          <w:szCs w:val="28"/>
        </w:rPr>
        <w:t xml:space="preserve"> </w:t>
      </w:r>
      <w:r w:rsidR="005B158E" w:rsidRPr="00977F51">
        <w:rPr>
          <w:rFonts w:ascii="Times New Roman" w:hAnsi="Times New Roman"/>
          <w:color w:val="000000"/>
          <w:sz w:val="28"/>
          <w:szCs w:val="28"/>
        </w:rPr>
        <w:t>опубликования</w:t>
      </w:r>
      <w:r w:rsidRPr="00977F51">
        <w:rPr>
          <w:rFonts w:ascii="Times New Roman" w:hAnsi="Times New Roman"/>
          <w:color w:val="000000"/>
          <w:sz w:val="28"/>
          <w:szCs w:val="28"/>
        </w:rPr>
        <w:t>.</w:t>
      </w:r>
    </w:p>
    <w:p w:rsidR="00892F05" w:rsidRDefault="00892F05" w:rsidP="005E42B2">
      <w:pPr>
        <w:autoSpaceDE w:val="0"/>
        <w:autoSpaceDN w:val="0"/>
        <w:adjustRightInd w:val="0"/>
        <w:ind w:firstLine="705"/>
        <w:rPr>
          <w:rFonts w:ascii="Times New Roman" w:hAnsi="Times New Roman"/>
          <w:color w:val="000000"/>
          <w:sz w:val="28"/>
          <w:szCs w:val="28"/>
        </w:rPr>
      </w:pPr>
    </w:p>
    <w:p w:rsidR="002211A5" w:rsidRDefault="002211A5" w:rsidP="005E42B2">
      <w:pPr>
        <w:autoSpaceDE w:val="0"/>
        <w:autoSpaceDN w:val="0"/>
        <w:adjustRightInd w:val="0"/>
        <w:ind w:firstLine="705"/>
        <w:rPr>
          <w:rFonts w:ascii="Times New Roman" w:hAnsi="Times New Roman"/>
          <w:color w:val="000000"/>
          <w:sz w:val="28"/>
          <w:szCs w:val="28"/>
        </w:rPr>
      </w:pPr>
    </w:p>
    <w:p w:rsidR="00977F51" w:rsidRPr="00E724A0" w:rsidRDefault="00977F51" w:rsidP="005E42B2">
      <w:pPr>
        <w:autoSpaceDE w:val="0"/>
        <w:autoSpaceDN w:val="0"/>
        <w:adjustRightInd w:val="0"/>
        <w:ind w:firstLine="705"/>
        <w:rPr>
          <w:rFonts w:ascii="Times New Roman" w:hAnsi="Times New Roman"/>
          <w:color w:val="000000"/>
          <w:sz w:val="28"/>
          <w:szCs w:val="28"/>
        </w:rPr>
      </w:pPr>
    </w:p>
    <w:p w:rsidR="007E7895" w:rsidRDefault="00580CAB" w:rsidP="00892F05">
      <w:pPr>
        <w:widowControl w:val="0"/>
        <w:autoSpaceDE w:val="0"/>
        <w:autoSpaceDN w:val="0"/>
        <w:adjustRightInd w:val="0"/>
        <w:rPr>
          <w:rFonts w:ascii="Times New Roman" w:hAnsi="Times New Roman"/>
          <w:bCs/>
          <w:color w:val="000000"/>
          <w:sz w:val="28"/>
          <w:szCs w:val="28"/>
        </w:rPr>
      </w:pPr>
      <w:r>
        <w:rPr>
          <w:rFonts w:ascii="Times New Roman" w:hAnsi="Times New Roman"/>
          <w:bCs/>
          <w:color w:val="000000"/>
          <w:sz w:val="28"/>
          <w:szCs w:val="28"/>
        </w:rPr>
        <w:t>Глава</w:t>
      </w:r>
      <w:r w:rsidR="005B158E" w:rsidRPr="005B158E">
        <w:rPr>
          <w:rFonts w:ascii="Times New Roman" w:hAnsi="Times New Roman"/>
          <w:bCs/>
          <w:color w:val="000000"/>
          <w:sz w:val="28"/>
          <w:szCs w:val="28"/>
        </w:rPr>
        <w:t xml:space="preserve"> </w:t>
      </w:r>
      <w:r w:rsidR="007E7895">
        <w:rPr>
          <w:rFonts w:ascii="Times New Roman" w:hAnsi="Times New Roman"/>
          <w:bCs/>
          <w:color w:val="000000"/>
          <w:sz w:val="28"/>
          <w:szCs w:val="28"/>
        </w:rPr>
        <w:t>администрации</w:t>
      </w:r>
    </w:p>
    <w:p w:rsidR="00892F05" w:rsidRDefault="007E7895" w:rsidP="00D80173">
      <w:pPr>
        <w:widowControl w:val="0"/>
        <w:autoSpaceDE w:val="0"/>
        <w:autoSpaceDN w:val="0"/>
        <w:adjustRightInd w:val="0"/>
        <w:jc w:val="left"/>
        <w:rPr>
          <w:rFonts w:ascii="Times New Roman" w:hAnsi="Times New Roman"/>
          <w:bCs/>
          <w:color w:val="000000"/>
          <w:sz w:val="28"/>
          <w:szCs w:val="28"/>
        </w:rPr>
      </w:pPr>
      <w:r>
        <w:rPr>
          <w:rFonts w:ascii="Times New Roman" w:hAnsi="Times New Roman"/>
          <w:bCs/>
          <w:color w:val="000000"/>
          <w:sz w:val="28"/>
          <w:szCs w:val="28"/>
        </w:rPr>
        <w:t>городского</w:t>
      </w:r>
      <w:r w:rsidR="00DE2BFF">
        <w:rPr>
          <w:rFonts w:ascii="Times New Roman" w:hAnsi="Times New Roman"/>
          <w:bCs/>
          <w:color w:val="000000"/>
          <w:sz w:val="28"/>
          <w:szCs w:val="28"/>
        </w:rPr>
        <w:t xml:space="preserve"> поселения</w:t>
      </w:r>
      <w:r w:rsidR="00DE2BFF">
        <w:rPr>
          <w:rFonts w:ascii="Times New Roman" w:hAnsi="Times New Roman"/>
          <w:bCs/>
          <w:color w:val="000000"/>
          <w:sz w:val="28"/>
          <w:szCs w:val="28"/>
        </w:rPr>
        <w:tab/>
      </w:r>
      <w:r w:rsidR="00DE2BFF">
        <w:rPr>
          <w:rFonts w:ascii="Times New Roman" w:hAnsi="Times New Roman"/>
          <w:bCs/>
          <w:color w:val="000000"/>
          <w:sz w:val="28"/>
          <w:szCs w:val="28"/>
        </w:rPr>
        <w:tab/>
      </w:r>
      <w:r w:rsidR="00DE2BFF">
        <w:rPr>
          <w:rFonts w:ascii="Times New Roman" w:hAnsi="Times New Roman"/>
          <w:bCs/>
          <w:color w:val="000000"/>
          <w:sz w:val="28"/>
          <w:szCs w:val="28"/>
        </w:rPr>
        <w:tab/>
      </w:r>
      <w:r w:rsidR="00DE2BFF">
        <w:rPr>
          <w:rFonts w:ascii="Times New Roman" w:hAnsi="Times New Roman"/>
          <w:bCs/>
          <w:color w:val="000000"/>
          <w:sz w:val="28"/>
          <w:szCs w:val="28"/>
        </w:rPr>
        <w:tab/>
      </w:r>
      <w:r w:rsidR="00DE2BFF">
        <w:rPr>
          <w:rFonts w:ascii="Times New Roman" w:hAnsi="Times New Roman"/>
          <w:bCs/>
          <w:color w:val="000000"/>
          <w:sz w:val="28"/>
          <w:szCs w:val="28"/>
        </w:rPr>
        <w:tab/>
      </w:r>
      <w:r w:rsidR="00DE2BFF">
        <w:rPr>
          <w:rFonts w:ascii="Times New Roman" w:hAnsi="Times New Roman"/>
          <w:bCs/>
          <w:color w:val="000000"/>
          <w:sz w:val="28"/>
          <w:szCs w:val="28"/>
        </w:rPr>
        <w:tab/>
        <w:t xml:space="preserve"> </w:t>
      </w:r>
      <w:r w:rsidR="00AD0157">
        <w:rPr>
          <w:rFonts w:ascii="Times New Roman" w:hAnsi="Times New Roman"/>
          <w:bCs/>
          <w:color w:val="000000"/>
          <w:sz w:val="28"/>
          <w:szCs w:val="28"/>
        </w:rPr>
        <w:t xml:space="preserve">    </w:t>
      </w:r>
      <w:r w:rsidR="00DE2BFF">
        <w:rPr>
          <w:rFonts w:ascii="Times New Roman" w:hAnsi="Times New Roman"/>
          <w:bCs/>
          <w:color w:val="000000"/>
          <w:sz w:val="28"/>
          <w:szCs w:val="28"/>
        </w:rPr>
        <w:t xml:space="preserve">         </w:t>
      </w:r>
      <w:r w:rsidR="00977F51">
        <w:rPr>
          <w:rFonts w:ascii="Times New Roman" w:hAnsi="Times New Roman"/>
          <w:bCs/>
          <w:color w:val="000000"/>
          <w:sz w:val="28"/>
          <w:szCs w:val="28"/>
        </w:rPr>
        <w:t>Д.</w:t>
      </w:r>
      <w:r w:rsidR="00AD0157">
        <w:rPr>
          <w:rFonts w:ascii="Times New Roman" w:hAnsi="Times New Roman"/>
          <w:bCs/>
          <w:color w:val="000000"/>
          <w:sz w:val="28"/>
          <w:szCs w:val="28"/>
        </w:rPr>
        <w:t xml:space="preserve"> </w:t>
      </w:r>
      <w:r w:rsidR="00977F51">
        <w:rPr>
          <w:rFonts w:ascii="Times New Roman" w:hAnsi="Times New Roman"/>
          <w:bCs/>
          <w:color w:val="000000"/>
          <w:sz w:val="28"/>
          <w:szCs w:val="28"/>
        </w:rPr>
        <w:t>К. Богданович</w:t>
      </w:r>
    </w:p>
    <w:p w:rsidR="00D80173" w:rsidRDefault="00D80173" w:rsidP="00AD0157">
      <w:pPr>
        <w:widowControl w:val="0"/>
        <w:autoSpaceDE w:val="0"/>
        <w:autoSpaceDN w:val="0"/>
        <w:adjustRightInd w:val="0"/>
        <w:ind w:left="-284" w:right="283"/>
        <w:jc w:val="left"/>
        <w:rPr>
          <w:rFonts w:ascii="Times New Roman" w:hAnsi="Times New Roman"/>
          <w:bCs/>
          <w:color w:val="000000"/>
          <w:sz w:val="28"/>
          <w:szCs w:val="28"/>
        </w:rPr>
      </w:pPr>
    </w:p>
    <w:p w:rsidR="00977F51" w:rsidRDefault="00977F51" w:rsidP="00D80173">
      <w:pPr>
        <w:widowControl w:val="0"/>
        <w:autoSpaceDE w:val="0"/>
        <w:autoSpaceDN w:val="0"/>
        <w:adjustRightInd w:val="0"/>
        <w:jc w:val="left"/>
        <w:rPr>
          <w:rFonts w:ascii="Times New Roman" w:hAnsi="Times New Roman"/>
          <w:bCs/>
          <w:color w:val="000000"/>
          <w:sz w:val="28"/>
          <w:szCs w:val="28"/>
        </w:rPr>
      </w:pPr>
    </w:p>
    <w:p w:rsidR="00977F51" w:rsidRDefault="00977F51" w:rsidP="00D80173">
      <w:pPr>
        <w:widowControl w:val="0"/>
        <w:autoSpaceDE w:val="0"/>
        <w:autoSpaceDN w:val="0"/>
        <w:adjustRightInd w:val="0"/>
        <w:jc w:val="left"/>
        <w:rPr>
          <w:rFonts w:ascii="Times New Roman" w:hAnsi="Times New Roman"/>
          <w:sz w:val="28"/>
          <w:szCs w:val="28"/>
        </w:rPr>
      </w:pPr>
    </w:p>
    <w:p w:rsidR="00E73136" w:rsidRDefault="00E73136" w:rsidP="00D80173">
      <w:pPr>
        <w:widowControl w:val="0"/>
        <w:autoSpaceDE w:val="0"/>
        <w:autoSpaceDN w:val="0"/>
        <w:adjustRightInd w:val="0"/>
        <w:jc w:val="left"/>
        <w:rPr>
          <w:rFonts w:ascii="Times New Roman" w:hAnsi="Times New Roman"/>
          <w:sz w:val="28"/>
          <w:szCs w:val="28"/>
        </w:rPr>
      </w:pPr>
    </w:p>
    <w:p w:rsidR="00977F51" w:rsidRDefault="00977F51" w:rsidP="00D80173">
      <w:pPr>
        <w:widowControl w:val="0"/>
        <w:autoSpaceDE w:val="0"/>
        <w:autoSpaceDN w:val="0"/>
        <w:adjustRightInd w:val="0"/>
        <w:jc w:val="left"/>
        <w:rPr>
          <w:rFonts w:ascii="Times New Roman" w:hAnsi="Times New Roman"/>
          <w:sz w:val="28"/>
          <w:szCs w:val="28"/>
        </w:rPr>
      </w:pPr>
    </w:p>
    <w:p w:rsidR="001E7AFB" w:rsidRDefault="001E7AFB" w:rsidP="00D80173">
      <w:pPr>
        <w:widowControl w:val="0"/>
        <w:autoSpaceDE w:val="0"/>
        <w:autoSpaceDN w:val="0"/>
        <w:adjustRightInd w:val="0"/>
        <w:jc w:val="left"/>
        <w:rPr>
          <w:rFonts w:ascii="Times New Roman" w:hAnsi="Times New Roman"/>
          <w:sz w:val="28"/>
          <w:szCs w:val="28"/>
        </w:rPr>
      </w:pPr>
    </w:p>
    <w:p w:rsidR="00D80173" w:rsidRDefault="00D80173" w:rsidP="00D80173">
      <w:pPr>
        <w:widowControl w:val="0"/>
        <w:autoSpaceDE w:val="0"/>
        <w:autoSpaceDN w:val="0"/>
        <w:adjustRightInd w:val="0"/>
        <w:jc w:val="left"/>
        <w:rPr>
          <w:rFonts w:ascii="Times New Roman" w:hAnsi="Times New Roman"/>
          <w:bCs/>
          <w:color w:val="000000"/>
          <w:sz w:val="28"/>
          <w:szCs w:val="28"/>
        </w:rPr>
      </w:pPr>
    </w:p>
    <w:p w:rsidR="00D80173" w:rsidRDefault="00D80173" w:rsidP="00D80173">
      <w:pPr>
        <w:widowControl w:val="0"/>
        <w:autoSpaceDE w:val="0"/>
        <w:autoSpaceDN w:val="0"/>
        <w:adjustRightInd w:val="0"/>
        <w:jc w:val="left"/>
        <w:rPr>
          <w:rFonts w:ascii="Times New Roman" w:hAnsi="Times New Roman"/>
          <w:bCs/>
          <w:color w:val="000000"/>
          <w:sz w:val="28"/>
          <w:szCs w:val="28"/>
        </w:rPr>
      </w:pPr>
    </w:p>
    <w:p w:rsidR="00D80173" w:rsidRDefault="00D80173"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p w:rsidR="001B50BC" w:rsidRDefault="001B50BC" w:rsidP="00D80173">
      <w:pPr>
        <w:widowControl w:val="0"/>
        <w:autoSpaceDE w:val="0"/>
        <w:autoSpaceDN w:val="0"/>
        <w:adjustRightInd w:val="0"/>
        <w:jc w:val="left"/>
        <w:rPr>
          <w:rFonts w:ascii="Times New Roman" w:hAnsi="Times New Roman"/>
          <w:bCs/>
          <w:color w:val="000000"/>
          <w:sz w:val="28"/>
          <w:szCs w:val="28"/>
        </w:rPr>
      </w:pPr>
    </w:p>
    <w:sectPr w:rsidR="001B50BC" w:rsidSect="00AD0157">
      <w:pgSz w:w="11906" w:h="16838"/>
      <w:pgMar w:top="851" w:right="70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1C9" w:rsidRDefault="003351C9" w:rsidP="00733117">
      <w:r>
        <w:separator/>
      </w:r>
    </w:p>
  </w:endnote>
  <w:endnote w:type="continuationSeparator" w:id="0">
    <w:p w:rsidR="003351C9" w:rsidRDefault="003351C9" w:rsidP="00733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1C9" w:rsidRDefault="003351C9" w:rsidP="00733117">
      <w:r>
        <w:separator/>
      </w:r>
    </w:p>
  </w:footnote>
  <w:footnote w:type="continuationSeparator" w:id="0">
    <w:p w:rsidR="003351C9" w:rsidRDefault="003351C9" w:rsidP="00733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129"/>
    <w:multiLevelType w:val="multilevel"/>
    <w:tmpl w:val="896C83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
    <w:nsid w:val="11925210"/>
    <w:multiLevelType w:val="multilevel"/>
    <w:tmpl w:val="0CBCF5B0"/>
    <w:lvl w:ilvl="0">
      <w:start w:val="1"/>
      <w:numFmt w:val="decimal"/>
      <w:lvlText w:val="%1."/>
      <w:lvlJc w:val="left"/>
      <w:pPr>
        <w:ind w:left="675" w:hanging="675"/>
      </w:pPr>
      <w:rPr>
        <w:rFonts w:hint="default"/>
        <w:color w:val="auto"/>
      </w:rPr>
    </w:lvl>
    <w:lvl w:ilvl="1">
      <w:start w:val="2"/>
      <w:numFmt w:val="decimal"/>
      <w:lvlText w:val="%1.%2."/>
      <w:lvlJc w:val="left"/>
      <w:pPr>
        <w:ind w:left="900" w:hanging="72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340" w:hanging="1440"/>
      </w:pPr>
      <w:rPr>
        <w:rFonts w:hint="default"/>
        <w:color w:val="auto"/>
      </w:rPr>
    </w:lvl>
    <w:lvl w:ilvl="6">
      <w:start w:val="1"/>
      <w:numFmt w:val="decimal"/>
      <w:lvlText w:val="%1.%2.%3.%4.%5.%6.%7."/>
      <w:lvlJc w:val="left"/>
      <w:pPr>
        <w:ind w:left="2880" w:hanging="1800"/>
      </w:pPr>
      <w:rPr>
        <w:rFonts w:hint="default"/>
        <w:color w:val="auto"/>
      </w:rPr>
    </w:lvl>
    <w:lvl w:ilvl="7">
      <w:start w:val="1"/>
      <w:numFmt w:val="decimal"/>
      <w:lvlText w:val="%1.%2.%3.%4.%5.%6.%7.%8."/>
      <w:lvlJc w:val="left"/>
      <w:pPr>
        <w:ind w:left="3060" w:hanging="1800"/>
      </w:pPr>
      <w:rPr>
        <w:rFonts w:hint="default"/>
        <w:color w:val="auto"/>
      </w:rPr>
    </w:lvl>
    <w:lvl w:ilvl="8">
      <w:start w:val="1"/>
      <w:numFmt w:val="decimal"/>
      <w:lvlText w:val="%1.%2.%3.%4.%5.%6.%7.%8.%9."/>
      <w:lvlJc w:val="left"/>
      <w:pPr>
        <w:ind w:left="3600" w:hanging="2160"/>
      </w:pPr>
      <w:rPr>
        <w:rFonts w:hint="default"/>
        <w:color w:val="auto"/>
      </w:rPr>
    </w:lvl>
  </w:abstractNum>
  <w:abstractNum w:abstractNumId="2">
    <w:nsid w:val="38E73D8F"/>
    <w:multiLevelType w:val="hybridMultilevel"/>
    <w:tmpl w:val="99A030A8"/>
    <w:lvl w:ilvl="0" w:tplc="F11C7A06">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D92266B"/>
    <w:multiLevelType w:val="hybridMultilevel"/>
    <w:tmpl w:val="527000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AB507D"/>
    <w:multiLevelType w:val="multilevel"/>
    <w:tmpl w:val="35766438"/>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691E7651"/>
    <w:multiLevelType w:val="hybridMultilevel"/>
    <w:tmpl w:val="F60E0724"/>
    <w:lvl w:ilvl="0" w:tplc="8D3259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BCA7D7B"/>
    <w:multiLevelType w:val="multilevel"/>
    <w:tmpl w:val="4D9CEAC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72E74C7E"/>
    <w:multiLevelType w:val="multilevel"/>
    <w:tmpl w:val="768A0418"/>
    <w:lvl w:ilvl="0">
      <w:start w:val="1"/>
      <w:numFmt w:val="decimal"/>
      <w:lvlText w:val="%1."/>
      <w:lvlJc w:val="left"/>
      <w:pPr>
        <w:ind w:left="675" w:hanging="675"/>
      </w:pPr>
      <w:rPr>
        <w:rFonts w:hint="default"/>
        <w:color w:val="auto"/>
      </w:rPr>
    </w:lvl>
    <w:lvl w:ilvl="1">
      <w:start w:val="1"/>
      <w:numFmt w:val="decimal"/>
      <w:lvlText w:val="%1.%2."/>
      <w:lvlJc w:val="left"/>
      <w:pPr>
        <w:ind w:left="900" w:hanging="720"/>
      </w:pPr>
      <w:rPr>
        <w:rFonts w:hint="default"/>
        <w:color w:val="auto"/>
      </w:rPr>
    </w:lvl>
    <w:lvl w:ilvl="2">
      <w:start w:val="2"/>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340" w:hanging="1440"/>
      </w:pPr>
      <w:rPr>
        <w:rFonts w:hint="default"/>
        <w:color w:val="auto"/>
      </w:rPr>
    </w:lvl>
    <w:lvl w:ilvl="6">
      <w:start w:val="1"/>
      <w:numFmt w:val="decimal"/>
      <w:lvlText w:val="%1.%2.%3.%4.%5.%6.%7."/>
      <w:lvlJc w:val="left"/>
      <w:pPr>
        <w:ind w:left="2880" w:hanging="1800"/>
      </w:pPr>
      <w:rPr>
        <w:rFonts w:hint="default"/>
        <w:color w:val="auto"/>
      </w:rPr>
    </w:lvl>
    <w:lvl w:ilvl="7">
      <w:start w:val="1"/>
      <w:numFmt w:val="decimal"/>
      <w:lvlText w:val="%1.%2.%3.%4.%5.%6.%7.%8."/>
      <w:lvlJc w:val="left"/>
      <w:pPr>
        <w:ind w:left="3060" w:hanging="1800"/>
      </w:pPr>
      <w:rPr>
        <w:rFonts w:hint="default"/>
        <w:color w:val="auto"/>
      </w:rPr>
    </w:lvl>
    <w:lvl w:ilvl="8">
      <w:start w:val="1"/>
      <w:numFmt w:val="decimal"/>
      <w:lvlText w:val="%1.%2.%3.%4.%5.%6.%7.%8.%9."/>
      <w:lvlJc w:val="left"/>
      <w:pPr>
        <w:ind w:left="3600" w:hanging="2160"/>
      </w:pPr>
      <w:rPr>
        <w:rFonts w:hint="default"/>
        <w:color w:val="auto"/>
      </w:rPr>
    </w:lvl>
  </w:abstractNum>
  <w:abstractNum w:abstractNumId="8">
    <w:nsid w:val="744B34CB"/>
    <w:multiLevelType w:val="multilevel"/>
    <w:tmpl w:val="1EB45A66"/>
    <w:lvl w:ilvl="0">
      <w:start w:val="1"/>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nsid w:val="783013C8"/>
    <w:multiLevelType w:val="hybridMultilevel"/>
    <w:tmpl w:val="398C2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5"/>
  </w:num>
  <w:num w:numId="5">
    <w:abstractNumId w:val="3"/>
  </w:num>
  <w:num w:numId="6">
    <w:abstractNumId w:val="1"/>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453020"/>
    <w:rsid w:val="00025905"/>
    <w:rsid w:val="00037F6E"/>
    <w:rsid w:val="000578D8"/>
    <w:rsid w:val="00073F0F"/>
    <w:rsid w:val="0007728A"/>
    <w:rsid w:val="00080ADE"/>
    <w:rsid w:val="000934FF"/>
    <w:rsid w:val="000F4A37"/>
    <w:rsid w:val="001220D0"/>
    <w:rsid w:val="001327A5"/>
    <w:rsid w:val="001369B8"/>
    <w:rsid w:val="00146C96"/>
    <w:rsid w:val="001762A6"/>
    <w:rsid w:val="00191342"/>
    <w:rsid w:val="001931C2"/>
    <w:rsid w:val="001B50BC"/>
    <w:rsid w:val="001E360D"/>
    <w:rsid w:val="001E7AFB"/>
    <w:rsid w:val="00203855"/>
    <w:rsid w:val="0021726E"/>
    <w:rsid w:val="002211A5"/>
    <w:rsid w:val="00231038"/>
    <w:rsid w:val="002379F0"/>
    <w:rsid w:val="00237D56"/>
    <w:rsid w:val="00241172"/>
    <w:rsid w:val="002519AF"/>
    <w:rsid w:val="00256D0B"/>
    <w:rsid w:val="00267970"/>
    <w:rsid w:val="0027268E"/>
    <w:rsid w:val="002947E6"/>
    <w:rsid w:val="002D138E"/>
    <w:rsid w:val="003112B8"/>
    <w:rsid w:val="003115BE"/>
    <w:rsid w:val="003309C5"/>
    <w:rsid w:val="003351C9"/>
    <w:rsid w:val="00347CF7"/>
    <w:rsid w:val="003633B9"/>
    <w:rsid w:val="003A3E75"/>
    <w:rsid w:val="003A4DF8"/>
    <w:rsid w:val="003B6949"/>
    <w:rsid w:val="003C5D3F"/>
    <w:rsid w:val="003E499D"/>
    <w:rsid w:val="003F6A68"/>
    <w:rsid w:val="004301E2"/>
    <w:rsid w:val="00453020"/>
    <w:rsid w:val="00477C75"/>
    <w:rsid w:val="004928B6"/>
    <w:rsid w:val="004B5B01"/>
    <w:rsid w:val="004C1C66"/>
    <w:rsid w:val="004E3F9C"/>
    <w:rsid w:val="00514A86"/>
    <w:rsid w:val="00580CAB"/>
    <w:rsid w:val="005964D7"/>
    <w:rsid w:val="005B158E"/>
    <w:rsid w:val="005B3159"/>
    <w:rsid w:val="005C2B4C"/>
    <w:rsid w:val="005C31D2"/>
    <w:rsid w:val="005D6DBF"/>
    <w:rsid w:val="005E0BFE"/>
    <w:rsid w:val="005E42B2"/>
    <w:rsid w:val="00650D96"/>
    <w:rsid w:val="00664F73"/>
    <w:rsid w:val="0069128F"/>
    <w:rsid w:val="006A53F5"/>
    <w:rsid w:val="0070756B"/>
    <w:rsid w:val="00733117"/>
    <w:rsid w:val="007613A8"/>
    <w:rsid w:val="007C3C9C"/>
    <w:rsid w:val="007E7895"/>
    <w:rsid w:val="008201AD"/>
    <w:rsid w:val="008274E0"/>
    <w:rsid w:val="00892F05"/>
    <w:rsid w:val="008B647D"/>
    <w:rsid w:val="008E6C7E"/>
    <w:rsid w:val="0090199F"/>
    <w:rsid w:val="00902D2D"/>
    <w:rsid w:val="0091278C"/>
    <w:rsid w:val="00912F45"/>
    <w:rsid w:val="00922BC6"/>
    <w:rsid w:val="009319D6"/>
    <w:rsid w:val="00933E8A"/>
    <w:rsid w:val="00961559"/>
    <w:rsid w:val="00974977"/>
    <w:rsid w:val="00977F51"/>
    <w:rsid w:val="009A36C6"/>
    <w:rsid w:val="009B2A8C"/>
    <w:rsid w:val="009C106E"/>
    <w:rsid w:val="009F75A4"/>
    <w:rsid w:val="00A00B20"/>
    <w:rsid w:val="00AA0D35"/>
    <w:rsid w:val="00AB4FA2"/>
    <w:rsid w:val="00AB7280"/>
    <w:rsid w:val="00AD0157"/>
    <w:rsid w:val="00AD0D4F"/>
    <w:rsid w:val="00B067C0"/>
    <w:rsid w:val="00B25D31"/>
    <w:rsid w:val="00B31F64"/>
    <w:rsid w:val="00B500B7"/>
    <w:rsid w:val="00B507B6"/>
    <w:rsid w:val="00B51980"/>
    <w:rsid w:val="00B63F33"/>
    <w:rsid w:val="00B6645B"/>
    <w:rsid w:val="00BA1DBA"/>
    <w:rsid w:val="00BB46B4"/>
    <w:rsid w:val="00BE6106"/>
    <w:rsid w:val="00C15185"/>
    <w:rsid w:val="00C17EE7"/>
    <w:rsid w:val="00C93480"/>
    <w:rsid w:val="00C96B6B"/>
    <w:rsid w:val="00CB2318"/>
    <w:rsid w:val="00CD2205"/>
    <w:rsid w:val="00CE4346"/>
    <w:rsid w:val="00D00C2B"/>
    <w:rsid w:val="00D712B7"/>
    <w:rsid w:val="00D744E9"/>
    <w:rsid w:val="00D80173"/>
    <w:rsid w:val="00DA53C1"/>
    <w:rsid w:val="00DC69D8"/>
    <w:rsid w:val="00DD0000"/>
    <w:rsid w:val="00DE2BFF"/>
    <w:rsid w:val="00E27324"/>
    <w:rsid w:val="00E50A9F"/>
    <w:rsid w:val="00E73136"/>
    <w:rsid w:val="00E83931"/>
    <w:rsid w:val="00E8626C"/>
    <w:rsid w:val="00E96CEC"/>
    <w:rsid w:val="00EE6372"/>
    <w:rsid w:val="00EF2BB3"/>
    <w:rsid w:val="00F13BA1"/>
    <w:rsid w:val="00F22A38"/>
    <w:rsid w:val="00F54CD8"/>
    <w:rsid w:val="00F5714D"/>
    <w:rsid w:val="00FA398C"/>
    <w:rsid w:val="00FA74CC"/>
    <w:rsid w:val="00FC2DB5"/>
    <w:rsid w:val="00FC4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92F05"/>
    <w:pPr>
      <w:widowControl w:val="0"/>
      <w:autoSpaceDE w:val="0"/>
      <w:autoSpaceDN w:val="0"/>
      <w:adjustRightInd w:val="0"/>
    </w:pPr>
    <w:rPr>
      <w:rFonts w:ascii="Calibri" w:eastAsia="Times New Roman" w:hAnsi="Calibri" w:cs="Calibri"/>
      <w:lang w:eastAsia="ru-RU"/>
    </w:rPr>
  </w:style>
  <w:style w:type="table" w:styleId="a3">
    <w:name w:val="Table Grid"/>
    <w:basedOn w:val="a1"/>
    <w:uiPriority w:val="59"/>
    <w:rsid w:val="00892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3117"/>
    <w:pPr>
      <w:tabs>
        <w:tab w:val="center" w:pos="4677"/>
        <w:tab w:val="right" w:pos="9355"/>
      </w:tabs>
    </w:pPr>
  </w:style>
  <w:style w:type="character" w:customStyle="1" w:styleId="a5">
    <w:name w:val="Верхний колонтитул Знак"/>
    <w:basedOn w:val="a0"/>
    <w:link w:val="a4"/>
    <w:uiPriority w:val="99"/>
    <w:rsid w:val="00733117"/>
    <w:rPr>
      <w:rFonts w:ascii="Calibri" w:eastAsia="Calibri" w:hAnsi="Calibri" w:cs="Times New Roman"/>
    </w:rPr>
  </w:style>
  <w:style w:type="paragraph" w:styleId="a6">
    <w:name w:val="footer"/>
    <w:basedOn w:val="a"/>
    <w:link w:val="a7"/>
    <w:uiPriority w:val="99"/>
    <w:unhideWhenUsed/>
    <w:rsid w:val="00733117"/>
    <w:pPr>
      <w:tabs>
        <w:tab w:val="center" w:pos="4677"/>
        <w:tab w:val="right" w:pos="9355"/>
      </w:tabs>
    </w:pPr>
  </w:style>
  <w:style w:type="character" w:customStyle="1" w:styleId="a7">
    <w:name w:val="Нижний колонтитул Знак"/>
    <w:basedOn w:val="a0"/>
    <w:link w:val="a6"/>
    <w:uiPriority w:val="99"/>
    <w:rsid w:val="00733117"/>
    <w:rPr>
      <w:rFonts w:ascii="Calibri" w:eastAsia="Calibri" w:hAnsi="Calibri" w:cs="Times New Roman"/>
    </w:rPr>
  </w:style>
  <w:style w:type="paragraph" w:styleId="2">
    <w:name w:val="Body Text Indent 2"/>
    <w:basedOn w:val="a"/>
    <w:link w:val="20"/>
    <w:unhideWhenUsed/>
    <w:rsid w:val="007E7895"/>
    <w:pPr>
      <w:overflowPunct w:val="0"/>
      <w:autoSpaceDE w:val="0"/>
      <w:autoSpaceDN w:val="0"/>
      <w:adjustRightInd w:val="0"/>
      <w:spacing w:line="360" w:lineRule="auto"/>
      <w:ind w:firstLine="700"/>
    </w:pPr>
    <w:rPr>
      <w:rFonts w:ascii="Times New Roman" w:eastAsia="Times New Roman" w:hAnsi="Times New Roman"/>
      <w:sz w:val="28"/>
      <w:szCs w:val="20"/>
    </w:rPr>
  </w:style>
  <w:style w:type="character" w:customStyle="1" w:styleId="20">
    <w:name w:val="Основной текст с отступом 2 Знак"/>
    <w:basedOn w:val="a0"/>
    <w:link w:val="2"/>
    <w:rsid w:val="007E7895"/>
    <w:rPr>
      <w:rFonts w:ascii="Times New Roman" w:eastAsia="Times New Roman" w:hAnsi="Times New Roman" w:cs="Times New Roman"/>
      <w:sz w:val="28"/>
      <w:szCs w:val="20"/>
    </w:rPr>
  </w:style>
  <w:style w:type="paragraph" w:styleId="a8">
    <w:name w:val="List Paragraph"/>
    <w:basedOn w:val="a"/>
    <w:uiPriority w:val="34"/>
    <w:qFormat/>
    <w:rsid w:val="005E42B2"/>
    <w:pPr>
      <w:ind w:left="720"/>
      <w:contextualSpacing/>
    </w:pPr>
  </w:style>
  <w:style w:type="paragraph" w:customStyle="1" w:styleId="ConsPlusNormal">
    <w:name w:val="ConsPlusNormal"/>
    <w:rsid w:val="000578D8"/>
    <w:pPr>
      <w:widowControl w:val="0"/>
      <w:autoSpaceDE w:val="0"/>
      <w:autoSpaceDN w:val="0"/>
      <w:jc w:val="left"/>
    </w:pPr>
    <w:rPr>
      <w:rFonts w:ascii="Times New Roman" w:eastAsia="Times New Roman" w:hAnsi="Times New Roman" w:cs="Times New Roman"/>
      <w:sz w:val="24"/>
      <w:szCs w:val="20"/>
      <w:lang w:eastAsia="ru-RU"/>
    </w:rPr>
  </w:style>
  <w:style w:type="character" w:customStyle="1" w:styleId="blk">
    <w:name w:val="blk"/>
    <w:basedOn w:val="a0"/>
    <w:rsid w:val="00DD0000"/>
  </w:style>
  <w:style w:type="character" w:styleId="a9">
    <w:name w:val="Hyperlink"/>
    <w:basedOn w:val="a0"/>
    <w:uiPriority w:val="99"/>
    <w:semiHidden/>
    <w:unhideWhenUsed/>
    <w:rsid w:val="003B69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F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892F05"/>
    <w:pPr>
      <w:widowControl w:val="0"/>
      <w:autoSpaceDE w:val="0"/>
      <w:autoSpaceDN w:val="0"/>
      <w:adjustRightInd w:val="0"/>
      <w:spacing w:after="0" w:line="240" w:lineRule="auto"/>
    </w:pPr>
    <w:rPr>
      <w:rFonts w:ascii="Calibri" w:eastAsia="Times New Roman" w:hAnsi="Calibri" w:cs="Calibri"/>
      <w:lang w:eastAsia="ru-RU"/>
    </w:rPr>
  </w:style>
  <w:style w:type="table" w:styleId="a3">
    <w:name w:val="Table Grid"/>
    <w:basedOn w:val="a1"/>
    <w:uiPriority w:val="59"/>
    <w:rsid w:val="00892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31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3117"/>
    <w:rPr>
      <w:rFonts w:ascii="Calibri" w:eastAsia="Calibri" w:hAnsi="Calibri" w:cs="Times New Roman"/>
    </w:rPr>
  </w:style>
  <w:style w:type="paragraph" w:styleId="a6">
    <w:name w:val="footer"/>
    <w:basedOn w:val="a"/>
    <w:link w:val="a7"/>
    <w:uiPriority w:val="99"/>
    <w:unhideWhenUsed/>
    <w:rsid w:val="007331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31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72579018">
      <w:bodyDiv w:val="1"/>
      <w:marLeft w:val="0"/>
      <w:marRight w:val="0"/>
      <w:marTop w:val="0"/>
      <w:marBottom w:val="0"/>
      <w:divBdr>
        <w:top w:val="none" w:sz="0" w:space="0" w:color="auto"/>
        <w:left w:val="none" w:sz="0" w:space="0" w:color="auto"/>
        <w:bottom w:val="none" w:sz="0" w:space="0" w:color="auto"/>
        <w:right w:val="none" w:sz="0" w:space="0" w:color="auto"/>
      </w:divBdr>
      <w:divsChild>
        <w:div w:id="1191991541">
          <w:marLeft w:val="0"/>
          <w:marRight w:val="0"/>
          <w:marTop w:val="0"/>
          <w:marBottom w:val="0"/>
          <w:divBdr>
            <w:top w:val="none" w:sz="0" w:space="0" w:color="auto"/>
            <w:left w:val="none" w:sz="0" w:space="0" w:color="auto"/>
            <w:bottom w:val="none" w:sz="0" w:space="0" w:color="auto"/>
            <w:right w:val="none" w:sz="0" w:space="0" w:color="auto"/>
          </w:divBdr>
        </w:div>
        <w:div w:id="1115100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3773/8a479c028d080f9c4013f9a12ca4bc04a1bc7527/"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849</Words>
  <Characters>4842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РСМЭВ</dc:creator>
  <cp:lastModifiedBy>O</cp:lastModifiedBy>
  <cp:revision>18</cp:revision>
  <cp:lastPrinted>2017-12-13T05:37:00Z</cp:lastPrinted>
  <dcterms:created xsi:type="dcterms:W3CDTF">2017-12-12T05:59:00Z</dcterms:created>
  <dcterms:modified xsi:type="dcterms:W3CDTF">2017-12-19T03:36:00Z</dcterms:modified>
</cp:coreProperties>
</file>