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FE" w:rsidRPr="00696050" w:rsidRDefault="00CD7CFE" w:rsidP="00CD7C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Муниципальное образование «Приамурское городское поселение»</w:t>
      </w:r>
    </w:p>
    <w:p w:rsidR="00CD7CFE" w:rsidRPr="00696050" w:rsidRDefault="00CD7CFE" w:rsidP="00CD7C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Смидовичского муниципального района</w:t>
      </w:r>
    </w:p>
    <w:p w:rsidR="00CD7CFE" w:rsidRPr="00696050" w:rsidRDefault="00CD7CFE" w:rsidP="00CD7C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Еврейской автономной области</w:t>
      </w:r>
    </w:p>
    <w:p w:rsidR="00CD7CFE" w:rsidRPr="00696050" w:rsidRDefault="00CD7CFE" w:rsidP="00CD7C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D7CFE" w:rsidRPr="00696050" w:rsidRDefault="00CD7CFE" w:rsidP="00CD7C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АДМИНИСТРАЦИЯ ГОРОДСКОГО ПОСЕЛЕНИЯ</w:t>
      </w:r>
    </w:p>
    <w:p w:rsidR="00CD7CFE" w:rsidRPr="00696050" w:rsidRDefault="00CD7CFE" w:rsidP="00CD7C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D7CFE" w:rsidRPr="00696050" w:rsidRDefault="00CD7CFE" w:rsidP="00CD7C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ПОСТАНОВЛЕНИЕ</w:t>
      </w:r>
    </w:p>
    <w:p w:rsidR="00CD7CFE" w:rsidRPr="00696050" w:rsidRDefault="00641B4D" w:rsidP="00641B4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От 31 декабря 2015 № 533</w:t>
      </w:r>
    </w:p>
    <w:p w:rsidR="00CD7CFE" w:rsidRPr="00696050" w:rsidRDefault="00CD7CFE" w:rsidP="00CD7CF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7CFE" w:rsidRDefault="00CD7CFE" w:rsidP="00CD7C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размера </w:t>
      </w:r>
      <w:proofErr w:type="gramStart"/>
      <w:r>
        <w:rPr>
          <w:sz w:val="28"/>
          <w:szCs w:val="28"/>
        </w:rPr>
        <w:t>платы за содержание жилого помещения государственного жилищного фонда Министерства обороны Российской</w:t>
      </w:r>
      <w:proofErr w:type="gramEnd"/>
      <w:r>
        <w:rPr>
          <w:sz w:val="28"/>
          <w:szCs w:val="28"/>
        </w:rPr>
        <w:t xml:space="preserve"> Федерации, расположенном на территории  муниципального образования  «Приамурское городское поселение», обслуживаемого </w:t>
      </w:r>
      <w:r w:rsidR="004B64DB">
        <w:rPr>
          <w:sz w:val="28"/>
          <w:szCs w:val="28"/>
        </w:rPr>
        <w:t>Обществом с ограниченной ответственностью «Главное управление жилищным фондом»  Обособленное подразделение «Хабаровский»</w:t>
      </w:r>
    </w:p>
    <w:p w:rsidR="00CD7CFE" w:rsidRPr="00266D88" w:rsidRDefault="00CD7CFE" w:rsidP="00CD7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156 Жилищного кодекса Российской Федерации от 29.12.2004 № 188 - ФЗ, Федерального  закона Российской Федерации от 29.06.2015 года № 176 – ФЗ «О внесении изменений в жилищный кодекс Российской Федерации», Федерального закона  РФ от 27.07.2010 № 237 – ФЗ  «О внесении изменений</w:t>
      </w:r>
      <w:r w:rsidRPr="00266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жилищный кодекс Российской Федерации и отдельные     законодательные    акты    Российской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   Федерации», Устава муниципального образования «Приамурское городское поселение»,  администрация  городского поселения</w:t>
      </w:r>
    </w:p>
    <w:p w:rsidR="00CD7CFE" w:rsidRDefault="00CD7CFE" w:rsidP="00CD7C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429F">
        <w:rPr>
          <w:sz w:val="28"/>
          <w:szCs w:val="28"/>
        </w:rPr>
        <w:t>ПОСТАНОВЛЯЕТ:</w:t>
      </w:r>
    </w:p>
    <w:p w:rsidR="004B64DB" w:rsidRPr="004B64DB" w:rsidRDefault="00CD7CFE" w:rsidP="004B64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4DB">
        <w:rPr>
          <w:rFonts w:ascii="Times New Roman" w:hAnsi="Times New Roman" w:cs="Times New Roman"/>
          <w:sz w:val="28"/>
          <w:szCs w:val="28"/>
        </w:rPr>
        <w:t xml:space="preserve">1. Установить размер платы за содержание жилого помещения государственного жилищного фонда Министерства обороны Российской Федерации, расположенном на территории  муниципального образования  «Приамурское городское поселение», обслуживаемого </w:t>
      </w:r>
      <w:r w:rsidR="004B64DB" w:rsidRPr="004B64DB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 «Главное управление жилищным фондом»  Обособленное подразделение «Хабаровский»</w:t>
      </w:r>
      <w:r w:rsidRPr="004B64DB">
        <w:rPr>
          <w:rFonts w:ascii="Times New Roman" w:hAnsi="Times New Roman" w:cs="Times New Roman"/>
          <w:sz w:val="28"/>
          <w:szCs w:val="28"/>
        </w:rPr>
        <w:t>,  согласно приложению.</w:t>
      </w:r>
    </w:p>
    <w:p w:rsidR="00CD7CFE" w:rsidRPr="004B64DB" w:rsidRDefault="00CD7CFE" w:rsidP="004B64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64D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B64DB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№ 175 от 04.09.2015 «Об установлении размера платы за содержание и ремонт жилого помещения государственного жилищного  фонда обслуживаемого Министерством обороны Российской Федерации, расположенном на территории  муниципального образования  «Приамурское городское поселение».</w:t>
      </w:r>
      <w:proofErr w:type="gramEnd"/>
    </w:p>
    <w:p w:rsidR="00CD7CFE" w:rsidRPr="004B64DB" w:rsidRDefault="00CD7CFE" w:rsidP="004B64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4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Опубликовать настоящее постановление в информационном бюллетене «Приамурский вестник». </w:t>
      </w:r>
    </w:p>
    <w:p w:rsidR="00CD7CFE" w:rsidRPr="004B64DB" w:rsidRDefault="00CD7CFE" w:rsidP="004B64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4DB">
        <w:rPr>
          <w:rFonts w:ascii="Times New Roman" w:hAnsi="Times New Roman" w:cs="Times New Roman"/>
          <w:sz w:val="28"/>
          <w:szCs w:val="28"/>
        </w:rPr>
        <w:t>4. Постановление вступает в силу после дня его официального        опубликования.</w:t>
      </w:r>
    </w:p>
    <w:p w:rsidR="00CD7CFE" w:rsidRPr="004B64DB" w:rsidRDefault="00CD7CFE" w:rsidP="004B64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7CFE" w:rsidRPr="004B64DB" w:rsidRDefault="00CD7CFE" w:rsidP="004B64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7CFE" w:rsidRDefault="00CD7CFE" w:rsidP="00CD7CF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7CFE" w:rsidRPr="00696050" w:rsidRDefault="00CD7CFE" w:rsidP="00CD7CF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 главы </w:t>
      </w:r>
      <w:r w:rsidRPr="00696050">
        <w:rPr>
          <w:sz w:val="28"/>
          <w:szCs w:val="28"/>
        </w:rPr>
        <w:t xml:space="preserve"> администрации</w:t>
      </w:r>
    </w:p>
    <w:p w:rsidR="00CD7CFE" w:rsidRDefault="00CD7CFE" w:rsidP="00CD7CF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Н.Ш. Жилина</w:t>
      </w:r>
    </w:p>
    <w:p w:rsidR="00CD7CFE" w:rsidRDefault="00CD7CFE" w:rsidP="00CD7C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7CFE" w:rsidRDefault="00CD7CFE" w:rsidP="00CD7C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27B6" w:rsidRDefault="00E127B6" w:rsidP="00667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B92" w:rsidRDefault="003755A4" w:rsidP="003755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F0B92" w:rsidRDefault="002F0B92" w:rsidP="00E127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6062" w:type="dxa"/>
        <w:tblLook w:val="04A0"/>
      </w:tblPr>
      <w:tblGrid>
        <w:gridCol w:w="3508"/>
      </w:tblGrid>
      <w:tr w:rsidR="00CD7CFE" w:rsidTr="008E2C73">
        <w:trPr>
          <w:trHeight w:val="2821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CD7CFE" w:rsidRDefault="00CD7CFE" w:rsidP="008E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D7CFE" w:rsidRDefault="00CD7CFE" w:rsidP="008E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D7CFE" w:rsidRDefault="00CD7CFE" w:rsidP="008E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Приамурского городского поселения</w:t>
            </w:r>
          </w:p>
          <w:p w:rsidR="00CD7CFE" w:rsidRDefault="0059598C" w:rsidP="0059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31.12.2015  </w:t>
            </w:r>
            <w:r w:rsidR="00CD7C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533</w:t>
            </w:r>
          </w:p>
        </w:tc>
      </w:tr>
    </w:tbl>
    <w:p w:rsidR="00CD7CFE" w:rsidRDefault="00CD7CFE" w:rsidP="00CD7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CFE" w:rsidRDefault="00CD7CFE" w:rsidP="004B64DB">
      <w:pPr>
        <w:pStyle w:val="a3"/>
        <w:jc w:val="both"/>
        <w:rPr>
          <w:sz w:val="28"/>
          <w:szCs w:val="28"/>
        </w:rPr>
      </w:pPr>
      <w:r w:rsidRPr="009B4B21">
        <w:rPr>
          <w:sz w:val="28"/>
          <w:szCs w:val="28"/>
        </w:rPr>
        <w:t xml:space="preserve">Размер </w:t>
      </w:r>
      <w:proofErr w:type="gramStart"/>
      <w:r w:rsidRPr="009B4B21">
        <w:rPr>
          <w:sz w:val="28"/>
          <w:szCs w:val="28"/>
        </w:rPr>
        <w:t>платы за содержание жилого помещения государственного жилищного фонда Министерства обороны Российской</w:t>
      </w:r>
      <w:proofErr w:type="gramEnd"/>
      <w:r w:rsidRPr="009B4B21">
        <w:rPr>
          <w:sz w:val="28"/>
          <w:szCs w:val="28"/>
        </w:rPr>
        <w:t xml:space="preserve"> Федерации, расположенном на территории  муниципального образования  «Приамурское городское поселение», обслуживаемого </w:t>
      </w:r>
      <w:r w:rsidR="004B64DB">
        <w:rPr>
          <w:sz w:val="28"/>
          <w:szCs w:val="28"/>
        </w:rPr>
        <w:t>Обществом с ограниченной ответственностью «Главное управление жилищным фондом»  Обособленное подразделение «Хабаровский»</w:t>
      </w:r>
    </w:p>
    <w:tbl>
      <w:tblPr>
        <w:tblpPr w:leftFromText="180" w:rightFromText="180" w:vertAnchor="text" w:tblpX="93" w:tblpY="1"/>
        <w:tblOverlap w:val="never"/>
        <w:tblW w:w="9371" w:type="dxa"/>
        <w:tblLook w:val="04A0"/>
      </w:tblPr>
      <w:tblGrid>
        <w:gridCol w:w="780"/>
        <w:gridCol w:w="7032"/>
        <w:gridCol w:w="1559"/>
      </w:tblGrid>
      <w:tr w:rsidR="00CD7CFE" w:rsidRPr="004B64DB" w:rsidTr="003755A4">
        <w:trPr>
          <w:trHeight w:val="30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и группа работ, услуг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</w:t>
            </w:r>
            <w:proofErr w:type="gramStart"/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общей площади </w:t>
            </w:r>
          </w:p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</w:p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lang w:eastAsia="ru-RU"/>
              </w:rPr>
              <w:t>НДС</w:t>
            </w:r>
          </w:p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(руб./мес.)</w:t>
            </w:r>
          </w:p>
        </w:tc>
      </w:tr>
      <w:tr w:rsidR="00CD7CFE" w:rsidRPr="004B64DB" w:rsidTr="003755A4">
        <w:trPr>
          <w:trHeight w:val="105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7CFE" w:rsidRPr="004B64DB" w:rsidTr="004B64D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 Приамурский, ул. Морская, д. 1, 2,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D7CFE" w:rsidRPr="004B64DB" w:rsidTr="003755A4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Управление, содержание и ремонт жилого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20,39</w:t>
            </w:r>
          </w:p>
        </w:tc>
      </w:tr>
      <w:tr w:rsidR="00CD7CFE" w:rsidRPr="004B64DB" w:rsidTr="003755A4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ремонт жилого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17,89</w:t>
            </w:r>
          </w:p>
        </w:tc>
      </w:tr>
      <w:tr w:rsidR="00CD7CFE" w:rsidRPr="004B64DB" w:rsidTr="003755A4">
        <w:trPr>
          <w:trHeight w:val="8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и обслуживание конструктивных элементов жилых зданий, всего</w:t>
            </w:r>
            <w:r w:rsidRPr="004B6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2,16</w:t>
            </w:r>
          </w:p>
        </w:tc>
      </w:tr>
      <w:tr w:rsidR="00CD7CFE" w:rsidRPr="004B64DB" w:rsidTr="003755A4">
        <w:trPr>
          <w:trHeight w:val="40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CFE" w:rsidRPr="004B64DB" w:rsidRDefault="00CD7CFE" w:rsidP="003755A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4D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FE" w:rsidRPr="004B64DB" w:rsidRDefault="00CD7CFE" w:rsidP="003755A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4DB">
              <w:rPr>
                <w:rFonts w:ascii="Times New Roman" w:hAnsi="Times New Roman" w:cs="Times New Roman"/>
                <w:sz w:val="24"/>
                <w:szCs w:val="24"/>
              </w:rPr>
              <w:t>Общий осмотр конструктивных элементов здания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CFE" w:rsidRPr="004B64DB" w:rsidRDefault="00CD7CFE" w:rsidP="0037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CD7CFE" w:rsidRPr="004B64DB" w:rsidTr="003755A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водосточных труб, колен и воронок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CD7CFE" w:rsidRPr="004B64DB" w:rsidTr="003755A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gramStart"/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просевшей</w:t>
            </w:r>
            <w:proofErr w:type="gramEnd"/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вручную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CD7CFE" w:rsidRPr="004B64DB" w:rsidTr="003755A4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CD7CFE" w:rsidRPr="004B64DB" w:rsidTr="003755A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укрепление входных дверей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CD7CFE" w:rsidRPr="004B64DB" w:rsidTr="003755A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</w:tr>
      <w:tr w:rsidR="00CD7CFE" w:rsidRPr="004B64DB" w:rsidTr="003755A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поврежденных листов асбоцементных кровель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CD7CFE" w:rsidRPr="004B64DB" w:rsidTr="003755A4">
        <w:trPr>
          <w:trHeight w:val="8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и обслуживание внутридомового инженерного оборудования, всего</w:t>
            </w:r>
            <w:r w:rsidRPr="004B6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 т.ч.: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4,02</w:t>
            </w:r>
          </w:p>
        </w:tc>
      </w:tr>
      <w:tr w:rsidR="00CD7CFE" w:rsidRPr="004B64DB" w:rsidTr="003755A4">
        <w:trPr>
          <w:trHeight w:val="27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и ремонт продухов в цоколях зданий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CD7CFE" w:rsidRPr="004B64DB" w:rsidTr="003755A4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CD7CFE" w:rsidRPr="004B64DB" w:rsidTr="003755A4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технических осмотров и устранение незначительных неисправностей электротехнических устройств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</w:tr>
      <w:tr w:rsidR="00CD7CFE" w:rsidRPr="004B64DB" w:rsidTr="003755A4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Ремонт, регулировка, промывка, испытание, </w:t>
            </w:r>
            <w:proofErr w:type="spellStart"/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</w:tr>
      <w:tr w:rsidR="00CD7CFE" w:rsidRPr="004B64DB" w:rsidTr="003755A4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 и прочистка дымовентиляционных каналов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</w:tr>
      <w:tr w:rsidR="00CD7CFE" w:rsidRPr="004B64DB" w:rsidTr="003755A4">
        <w:trPr>
          <w:trHeight w:val="25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</w:tr>
      <w:tr w:rsidR="00CD7CFE" w:rsidRPr="004B64DB" w:rsidTr="003755A4">
        <w:trPr>
          <w:trHeight w:val="83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и обеспечение санитарного состояния жилых зданий и придомовой территории, всего</w:t>
            </w:r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т.ч.: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6,30   </w:t>
            </w:r>
          </w:p>
        </w:tc>
      </w:tr>
      <w:tr w:rsidR="00CD7CFE" w:rsidRPr="004B64DB" w:rsidTr="003755A4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CFE" w:rsidRPr="004B64DB" w:rsidRDefault="00CD7CFE" w:rsidP="0037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Влажное подметание полов лестничных площадок и </w:t>
            </w:r>
            <w:proofErr w:type="gramStart"/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маршей</w:t>
            </w:r>
            <w:proofErr w:type="gramEnd"/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нижних трех этажей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</w:tr>
      <w:tr w:rsidR="00CD7CFE" w:rsidRPr="004B64DB" w:rsidTr="003755A4">
        <w:trPr>
          <w:trHeight w:val="2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CFE" w:rsidRPr="004B64DB" w:rsidRDefault="00CD7CFE" w:rsidP="0037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Мытье лестничных площадок и </w:t>
            </w:r>
            <w:proofErr w:type="gramStart"/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маршей</w:t>
            </w:r>
            <w:proofErr w:type="gramEnd"/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нижних трех этажей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CD7CFE" w:rsidRPr="004B64DB" w:rsidTr="003755A4">
        <w:trPr>
          <w:trHeight w:val="31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CFE" w:rsidRPr="004B64DB" w:rsidRDefault="00CD7CFE" w:rsidP="0037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окон, в. т.ч. рамы, переплеты, стекла (легкодоступные)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CD7CFE" w:rsidRPr="004B64DB" w:rsidTr="003755A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CFE" w:rsidRPr="004B64DB" w:rsidRDefault="00CD7CFE" w:rsidP="0037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Обметание пыли с потолков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CD7CFE" w:rsidRPr="004B64DB" w:rsidTr="003755A4">
        <w:trPr>
          <w:trHeight w:val="66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CFE" w:rsidRPr="004B64DB" w:rsidRDefault="00CD7CFE" w:rsidP="0037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Подметание свежевыпавшего снега толщиной до 2 см без предварительной обработки песком с хлоридами на территории с усовершенствованным покрытием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</w:tr>
      <w:tr w:rsidR="00CD7CFE" w:rsidRPr="004B64DB" w:rsidTr="003755A4">
        <w:trPr>
          <w:trHeight w:val="1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CFE" w:rsidRPr="004B64DB" w:rsidRDefault="00CD7CFE" w:rsidP="0037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Посыпка территории песком или смесью песка с хлоридами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</w:tr>
      <w:tr w:rsidR="00CD7CFE" w:rsidRPr="004B64DB" w:rsidTr="003755A4">
        <w:trPr>
          <w:trHeight w:val="47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CFE" w:rsidRPr="004B64DB" w:rsidRDefault="00CD7CFE" w:rsidP="0037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Сдвигание свежевыпавшего снега толщиной слоя свыше 2 см на территории с усовершенствованным покрытием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</w:tr>
      <w:tr w:rsidR="00CD7CFE" w:rsidRPr="004B64DB" w:rsidTr="003755A4">
        <w:trPr>
          <w:trHeight w:val="3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7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CFE" w:rsidRPr="004B64DB" w:rsidRDefault="00CD7CFE" w:rsidP="0037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скребком территорий с усовершенствованным покрытием от уплотненного снега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</w:tr>
      <w:tr w:rsidR="00CD7CFE" w:rsidRPr="004B64DB" w:rsidTr="003755A4">
        <w:trPr>
          <w:trHeight w:val="16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CFE" w:rsidRPr="004B64DB" w:rsidRDefault="00CD7CFE" w:rsidP="0037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территорий от наледи и льда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</w:p>
        </w:tc>
      </w:tr>
      <w:tr w:rsidR="00CD7CFE" w:rsidRPr="004B64DB" w:rsidTr="003755A4">
        <w:trPr>
          <w:trHeight w:val="3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7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CFE" w:rsidRPr="004B64DB" w:rsidRDefault="00CD7CFE" w:rsidP="0037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Подметание территории с усовершенствованным покрытием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</w:tr>
      <w:tr w:rsidR="00CD7CFE" w:rsidRPr="004B64DB" w:rsidTr="003755A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CFE" w:rsidRPr="004B64DB" w:rsidRDefault="00CD7CFE" w:rsidP="0037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газонов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</w:tr>
      <w:tr w:rsidR="00CD7CFE" w:rsidRPr="004B64DB" w:rsidTr="003755A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CFE" w:rsidRPr="004B64DB" w:rsidRDefault="00CD7CFE" w:rsidP="0037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Покос и уборка травы с газонов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  <w:tr w:rsidR="00CD7CFE" w:rsidRPr="004B64DB" w:rsidTr="003755A4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твердых бытовых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</w:tr>
      <w:tr w:rsidR="00CD7CFE" w:rsidRPr="004B64DB" w:rsidTr="003755A4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Аварийное обслуживание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2,89</w:t>
            </w:r>
          </w:p>
        </w:tc>
      </w:tr>
      <w:tr w:rsidR="00CD7CFE" w:rsidRPr="004B64DB" w:rsidTr="003755A4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холодную воду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CD7CFE" w:rsidRPr="004B64DB" w:rsidTr="003755A4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электрическую энергию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CD7CFE" w:rsidRPr="004B64DB" w:rsidTr="003755A4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многоквартирным домом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FE" w:rsidRPr="004B64DB" w:rsidRDefault="00CD7CFE" w:rsidP="0037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2,50</w:t>
            </w:r>
          </w:p>
        </w:tc>
      </w:tr>
      <w:tr w:rsidR="003755A4" w:rsidRPr="004B64DB" w:rsidTr="003755A4">
        <w:tblPrEx>
          <w:tblBorders>
            <w:top w:val="single" w:sz="4" w:space="0" w:color="auto"/>
          </w:tblBorders>
          <w:tblLook w:val="0000"/>
        </w:tblPrEx>
        <w:trPr>
          <w:trHeight w:val="100"/>
        </w:trPr>
        <w:tc>
          <w:tcPr>
            <w:tcW w:w="9371" w:type="dxa"/>
            <w:gridSpan w:val="3"/>
          </w:tcPr>
          <w:p w:rsidR="003755A4" w:rsidRPr="004B64DB" w:rsidRDefault="003755A4" w:rsidP="003755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7CFE" w:rsidRPr="004B64DB" w:rsidRDefault="00CD7CFE" w:rsidP="00CD7C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64D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27B6" w:rsidRPr="004B64DB" w:rsidRDefault="00E127B6" w:rsidP="00E12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127B6" w:rsidRPr="004B64DB" w:rsidSect="005B5026">
      <w:pgSz w:w="11906" w:h="16838"/>
      <w:pgMar w:top="851" w:right="851" w:bottom="4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C63"/>
    <w:multiLevelType w:val="hybridMultilevel"/>
    <w:tmpl w:val="0B5ACFE2"/>
    <w:lvl w:ilvl="0" w:tplc="C96A8724">
      <w:start w:val="1"/>
      <w:numFmt w:val="decimal"/>
      <w:lvlText w:val="%1."/>
      <w:lvlJc w:val="left"/>
      <w:pPr>
        <w:ind w:left="915" w:hanging="5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54C90"/>
    <w:multiLevelType w:val="hybridMultilevel"/>
    <w:tmpl w:val="2A22A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E0E81"/>
    <w:multiLevelType w:val="hybridMultilevel"/>
    <w:tmpl w:val="DE3A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37A49"/>
    <w:multiLevelType w:val="hybridMultilevel"/>
    <w:tmpl w:val="20CC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3186A"/>
    <w:multiLevelType w:val="multilevel"/>
    <w:tmpl w:val="B52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300929"/>
    <w:multiLevelType w:val="hybridMultilevel"/>
    <w:tmpl w:val="29B800F0"/>
    <w:lvl w:ilvl="0" w:tplc="B9E061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02509FF"/>
    <w:multiLevelType w:val="hybridMultilevel"/>
    <w:tmpl w:val="58866E66"/>
    <w:lvl w:ilvl="0" w:tplc="4D947B7A">
      <w:start w:val="1"/>
      <w:numFmt w:val="decimal"/>
      <w:lvlText w:val="%1."/>
      <w:lvlJc w:val="left"/>
      <w:pPr>
        <w:ind w:left="105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30"/>
    <w:rsid w:val="0000326A"/>
    <w:rsid w:val="0000495B"/>
    <w:rsid w:val="000058AA"/>
    <w:rsid w:val="000067C9"/>
    <w:rsid w:val="00052BF9"/>
    <w:rsid w:val="00062D43"/>
    <w:rsid w:val="00071A71"/>
    <w:rsid w:val="00094074"/>
    <w:rsid w:val="000974FC"/>
    <w:rsid w:val="000B3BF9"/>
    <w:rsid w:val="000C10D4"/>
    <w:rsid w:val="000D204C"/>
    <w:rsid w:val="000D3F27"/>
    <w:rsid w:val="000E38D5"/>
    <w:rsid w:val="00100CDD"/>
    <w:rsid w:val="001143C8"/>
    <w:rsid w:val="00121797"/>
    <w:rsid w:val="001239D1"/>
    <w:rsid w:val="001257F7"/>
    <w:rsid w:val="00134D04"/>
    <w:rsid w:val="00145112"/>
    <w:rsid w:val="00151A37"/>
    <w:rsid w:val="001752AE"/>
    <w:rsid w:val="00184480"/>
    <w:rsid w:val="001B0291"/>
    <w:rsid w:val="001B38B3"/>
    <w:rsid w:val="001C0CB6"/>
    <w:rsid w:val="001E6C70"/>
    <w:rsid w:val="001F4360"/>
    <w:rsid w:val="001F7332"/>
    <w:rsid w:val="00216F0F"/>
    <w:rsid w:val="00252526"/>
    <w:rsid w:val="00266D88"/>
    <w:rsid w:val="00274BA2"/>
    <w:rsid w:val="0029248A"/>
    <w:rsid w:val="00294822"/>
    <w:rsid w:val="00295CCD"/>
    <w:rsid w:val="002A03E3"/>
    <w:rsid w:val="002A1006"/>
    <w:rsid w:val="002C5856"/>
    <w:rsid w:val="002F0B92"/>
    <w:rsid w:val="00334E43"/>
    <w:rsid w:val="0033738B"/>
    <w:rsid w:val="003422E7"/>
    <w:rsid w:val="0035539A"/>
    <w:rsid w:val="00357E85"/>
    <w:rsid w:val="003755A4"/>
    <w:rsid w:val="003908F3"/>
    <w:rsid w:val="00397C49"/>
    <w:rsid w:val="003B2145"/>
    <w:rsid w:val="003B3148"/>
    <w:rsid w:val="003B5DDC"/>
    <w:rsid w:val="003C1203"/>
    <w:rsid w:val="003C7497"/>
    <w:rsid w:val="003E0AEB"/>
    <w:rsid w:val="003F01CA"/>
    <w:rsid w:val="003F533E"/>
    <w:rsid w:val="004071E2"/>
    <w:rsid w:val="004216D9"/>
    <w:rsid w:val="004A1D62"/>
    <w:rsid w:val="004B535D"/>
    <w:rsid w:val="004B64DB"/>
    <w:rsid w:val="004F717C"/>
    <w:rsid w:val="005026DE"/>
    <w:rsid w:val="0051262E"/>
    <w:rsid w:val="00515841"/>
    <w:rsid w:val="00524932"/>
    <w:rsid w:val="00544804"/>
    <w:rsid w:val="005520DE"/>
    <w:rsid w:val="00555E97"/>
    <w:rsid w:val="0059598C"/>
    <w:rsid w:val="005A0388"/>
    <w:rsid w:val="005B5026"/>
    <w:rsid w:val="006027B4"/>
    <w:rsid w:val="00620B69"/>
    <w:rsid w:val="0063132E"/>
    <w:rsid w:val="006324D9"/>
    <w:rsid w:val="00641B4D"/>
    <w:rsid w:val="00647E39"/>
    <w:rsid w:val="0065304F"/>
    <w:rsid w:val="00667ADB"/>
    <w:rsid w:val="00696050"/>
    <w:rsid w:val="006E0EB3"/>
    <w:rsid w:val="006E3EB1"/>
    <w:rsid w:val="006E40EA"/>
    <w:rsid w:val="006F5F68"/>
    <w:rsid w:val="00723F8D"/>
    <w:rsid w:val="00742563"/>
    <w:rsid w:val="0075049D"/>
    <w:rsid w:val="0078334F"/>
    <w:rsid w:val="007848E5"/>
    <w:rsid w:val="00791894"/>
    <w:rsid w:val="007B7C4F"/>
    <w:rsid w:val="00812D3B"/>
    <w:rsid w:val="00852F17"/>
    <w:rsid w:val="00854E83"/>
    <w:rsid w:val="0088373E"/>
    <w:rsid w:val="00894793"/>
    <w:rsid w:val="008C1A6A"/>
    <w:rsid w:val="008E117D"/>
    <w:rsid w:val="0091549E"/>
    <w:rsid w:val="00921C9A"/>
    <w:rsid w:val="0093589D"/>
    <w:rsid w:val="0096682B"/>
    <w:rsid w:val="009751C9"/>
    <w:rsid w:val="00982ABE"/>
    <w:rsid w:val="00A024F9"/>
    <w:rsid w:val="00A048B2"/>
    <w:rsid w:val="00A555DD"/>
    <w:rsid w:val="00A55A5F"/>
    <w:rsid w:val="00A80941"/>
    <w:rsid w:val="00A94F12"/>
    <w:rsid w:val="00A9546D"/>
    <w:rsid w:val="00A96635"/>
    <w:rsid w:val="00AB60A1"/>
    <w:rsid w:val="00AB79E2"/>
    <w:rsid w:val="00AC4E6C"/>
    <w:rsid w:val="00AC77D3"/>
    <w:rsid w:val="00AD53DB"/>
    <w:rsid w:val="00AF5463"/>
    <w:rsid w:val="00AF7848"/>
    <w:rsid w:val="00B040F9"/>
    <w:rsid w:val="00B2765C"/>
    <w:rsid w:val="00B42226"/>
    <w:rsid w:val="00B51F0C"/>
    <w:rsid w:val="00B5547B"/>
    <w:rsid w:val="00B63ADD"/>
    <w:rsid w:val="00BC58D7"/>
    <w:rsid w:val="00BC6148"/>
    <w:rsid w:val="00BF59CA"/>
    <w:rsid w:val="00C119F0"/>
    <w:rsid w:val="00C33919"/>
    <w:rsid w:val="00C4233A"/>
    <w:rsid w:val="00C424CE"/>
    <w:rsid w:val="00C61FC4"/>
    <w:rsid w:val="00C627C1"/>
    <w:rsid w:val="00C771B9"/>
    <w:rsid w:val="00CB4F31"/>
    <w:rsid w:val="00CB6E30"/>
    <w:rsid w:val="00CD26D1"/>
    <w:rsid w:val="00CD7CFE"/>
    <w:rsid w:val="00D11B09"/>
    <w:rsid w:val="00D32EE4"/>
    <w:rsid w:val="00D5126D"/>
    <w:rsid w:val="00DC2550"/>
    <w:rsid w:val="00DD7C22"/>
    <w:rsid w:val="00E127B6"/>
    <w:rsid w:val="00E24AD5"/>
    <w:rsid w:val="00E360BC"/>
    <w:rsid w:val="00E57727"/>
    <w:rsid w:val="00E743FE"/>
    <w:rsid w:val="00E843FF"/>
    <w:rsid w:val="00EB1E58"/>
    <w:rsid w:val="00EC4C03"/>
    <w:rsid w:val="00F00737"/>
    <w:rsid w:val="00F01166"/>
    <w:rsid w:val="00F10814"/>
    <w:rsid w:val="00F14743"/>
    <w:rsid w:val="00F26219"/>
    <w:rsid w:val="00F327B8"/>
    <w:rsid w:val="00F34F9C"/>
    <w:rsid w:val="00F665BA"/>
    <w:rsid w:val="00F751A5"/>
    <w:rsid w:val="00F9179F"/>
    <w:rsid w:val="00F94595"/>
    <w:rsid w:val="00FC62CF"/>
    <w:rsid w:val="00FD2A96"/>
    <w:rsid w:val="00FE3B57"/>
    <w:rsid w:val="00FE6DE3"/>
    <w:rsid w:val="00FF3E89"/>
    <w:rsid w:val="00FF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B9"/>
  </w:style>
  <w:style w:type="paragraph" w:styleId="1">
    <w:name w:val="heading 1"/>
    <w:basedOn w:val="a"/>
    <w:link w:val="10"/>
    <w:uiPriority w:val="9"/>
    <w:qFormat/>
    <w:rsid w:val="00CB6E30"/>
    <w:pPr>
      <w:spacing w:after="75" w:line="240" w:lineRule="auto"/>
      <w:outlineLvl w:val="0"/>
    </w:pPr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E30"/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B6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A048B2"/>
    <w:pPr>
      <w:spacing w:after="0" w:line="240" w:lineRule="auto"/>
    </w:pPr>
  </w:style>
  <w:style w:type="paragraph" w:styleId="a5">
    <w:name w:val="List Paragraph"/>
    <w:basedOn w:val="a"/>
    <w:qFormat/>
    <w:rsid w:val="00BC58D7"/>
    <w:pPr>
      <w:ind w:left="720"/>
      <w:contextualSpacing/>
    </w:pPr>
  </w:style>
  <w:style w:type="character" w:styleId="a6">
    <w:name w:val="Hyperlink"/>
    <w:rsid w:val="003908F3"/>
    <w:rPr>
      <w:color w:val="0000FF"/>
      <w:u w:val="single"/>
    </w:rPr>
  </w:style>
  <w:style w:type="character" w:styleId="a7">
    <w:name w:val="Emphasis"/>
    <w:basedOn w:val="a0"/>
    <w:uiPriority w:val="20"/>
    <w:qFormat/>
    <w:rsid w:val="00F26219"/>
    <w:rPr>
      <w:i/>
      <w:iCs/>
    </w:rPr>
  </w:style>
  <w:style w:type="paragraph" w:customStyle="1" w:styleId="ConsPlusNonformat">
    <w:name w:val="ConsPlusNonformat"/>
    <w:uiPriority w:val="99"/>
    <w:rsid w:val="003E0A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E12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7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9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0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128</cp:revision>
  <cp:lastPrinted>2016-01-19T01:47:00Z</cp:lastPrinted>
  <dcterms:created xsi:type="dcterms:W3CDTF">2014-07-16T06:04:00Z</dcterms:created>
  <dcterms:modified xsi:type="dcterms:W3CDTF">2016-01-19T01:48:00Z</dcterms:modified>
</cp:coreProperties>
</file>