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857C2" w:rsidRDefault="008F5FF6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8741B5">
        <w:rPr>
          <w:rFonts w:ascii="Times New Roman" w:hAnsi="Times New Roman"/>
          <w:kern w:val="2"/>
          <w:sz w:val="28"/>
          <w:szCs w:val="28"/>
          <w:lang w:bidi="hi-IN"/>
        </w:rPr>
        <w:t>15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.12.2017        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  <w:t xml:space="preserve">                                                                                         №  </w:t>
      </w:r>
      <w:r>
        <w:rPr>
          <w:rFonts w:ascii="Times New Roman" w:hAnsi="Times New Roman"/>
          <w:kern w:val="2"/>
          <w:sz w:val="28"/>
          <w:szCs w:val="28"/>
          <w:lang w:bidi="hi-IN"/>
        </w:rPr>
        <w:t>1585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Pr="001716D9" w:rsidRDefault="002857C2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1716D9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1716D9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B278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2018 год и плановый период 2019 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годов»</w:t>
      </w:r>
    </w:p>
    <w:p w:rsidR="002857C2" w:rsidRDefault="002857C2" w:rsidP="0017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857C2" w:rsidRDefault="002857C2" w:rsidP="00285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16D9" w:rsidRPr="001716D9" w:rsidRDefault="002857C2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6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 w:rsidR="001716D9">
        <w:rPr>
          <w:rFonts w:ascii="Times New Roman" w:hAnsi="Times New Roman"/>
          <w:sz w:val="28"/>
          <w:szCs w:val="28"/>
        </w:rPr>
        <w:t>«</w:t>
      </w:r>
      <w:r w:rsidR="001716D9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1716D9"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1716D9" w:rsidRDefault="002857C2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716D9"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16D9"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1716D9">
        <w:rPr>
          <w:rFonts w:ascii="Times New Roman" w:hAnsi="Times New Roman"/>
          <w:sz w:val="28"/>
          <w:szCs w:val="28"/>
        </w:rPr>
        <w:t>я</w:t>
      </w:r>
      <w:r w:rsidR="001716D9" w:rsidRPr="00C7472A">
        <w:rPr>
          <w:rFonts w:ascii="Times New Roman" w:hAnsi="Times New Roman"/>
          <w:sz w:val="28"/>
          <w:szCs w:val="28"/>
        </w:rPr>
        <w:t xml:space="preserve"> главы администрации по жилищно-</w:t>
      </w:r>
      <w:r w:rsidR="001716D9">
        <w:rPr>
          <w:rFonts w:ascii="Times New Roman" w:hAnsi="Times New Roman"/>
          <w:sz w:val="28"/>
          <w:szCs w:val="28"/>
        </w:rPr>
        <w:t xml:space="preserve">коммунальным, </w:t>
      </w:r>
      <w:r w:rsidR="001716D9" w:rsidRPr="00C7472A">
        <w:rPr>
          <w:rFonts w:ascii="Times New Roman" w:hAnsi="Times New Roman"/>
          <w:sz w:val="28"/>
          <w:szCs w:val="28"/>
        </w:rPr>
        <w:t>имущественным и земельным</w:t>
      </w:r>
      <w:r w:rsidR="001716D9">
        <w:rPr>
          <w:rFonts w:ascii="Times New Roman" w:hAnsi="Times New Roman"/>
          <w:sz w:val="28"/>
          <w:szCs w:val="28"/>
        </w:rPr>
        <w:t xml:space="preserve"> </w:t>
      </w:r>
      <w:r w:rsidR="001716D9" w:rsidRPr="00C7472A">
        <w:rPr>
          <w:rFonts w:ascii="Times New Roman" w:hAnsi="Times New Roman"/>
          <w:sz w:val="28"/>
          <w:szCs w:val="28"/>
        </w:rPr>
        <w:t>вопросам</w:t>
      </w:r>
      <w:r w:rsidR="001716D9">
        <w:rPr>
          <w:rFonts w:ascii="Times New Roman" w:hAnsi="Times New Roman"/>
          <w:sz w:val="28"/>
          <w:szCs w:val="28"/>
        </w:rPr>
        <w:t xml:space="preserve"> А.С. Симонова </w:t>
      </w:r>
    </w:p>
    <w:p w:rsidR="002857C2" w:rsidRDefault="002857C2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Д.К.Богданович 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</w:t>
      </w:r>
      <w:r w:rsidR="002857C2">
        <w:rPr>
          <w:rFonts w:ascii="Times New Roman" w:hAnsi="Times New Roman"/>
          <w:sz w:val="28"/>
          <w:szCs w:val="28"/>
        </w:rPr>
        <w:t>отовил:</w:t>
      </w:r>
    </w:p>
    <w:p w:rsidR="002857C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57C2">
        <w:rPr>
          <w:rFonts w:ascii="Times New Roman" w:hAnsi="Times New Roman"/>
          <w:sz w:val="28"/>
          <w:szCs w:val="28"/>
        </w:rPr>
        <w:t xml:space="preserve">пециалист </w:t>
      </w:r>
      <w:proofErr w:type="gramStart"/>
      <w:r w:rsidR="002857C2">
        <w:rPr>
          <w:rFonts w:ascii="Times New Roman" w:hAnsi="Times New Roman"/>
          <w:sz w:val="28"/>
          <w:szCs w:val="28"/>
        </w:rPr>
        <w:t>–э</w:t>
      </w:r>
      <w:proofErr w:type="gramEnd"/>
      <w:r w:rsidR="002857C2">
        <w:rPr>
          <w:rFonts w:ascii="Times New Roman" w:hAnsi="Times New Roman"/>
          <w:sz w:val="28"/>
          <w:szCs w:val="28"/>
        </w:rPr>
        <w:t>ксперт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9591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</w:t>
      </w:r>
      <w:r w:rsidR="00650D82">
        <w:rPr>
          <w:rFonts w:ascii="Times New Roman" w:hAnsi="Times New Roman"/>
          <w:sz w:val="28"/>
          <w:szCs w:val="28"/>
        </w:rPr>
        <w:t xml:space="preserve">                          </w:t>
      </w:r>
      <w:r w:rsidR="008741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16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Е.В. Прокопьева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2857C2">
        <w:rPr>
          <w:rFonts w:ascii="Times New Roman" w:hAnsi="Times New Roman"/>
          <w:sz w:val="28"/>
          <w:szCs w:val="28"/>
        </w:rPr>
        <w:t>: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финансового, бухгалтерского </w:t>
      </w:r>
    </w:p>
    <w:p w:rsidR="002857C2" w:rsidRPr="008741B5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и отчетности администрации                                       </w:t>
      </w:r>
      <w:r w:rsidR="008741B5" w:rsidRPr="008741B5">
        <w:rPr>
          <w:rFonts w:ascii="Times New Roman" w:hAnsi="Times New Roman"/>
          <w:sz w:val="28"/>
          <w:szCs w:val="28"/>
        </w:rPr>
        <w:t xml:space="preserve">  </w:t>
      </w:r>
      <w:r w:rsidR="00650D82">
        <w:rPr>
          <w:rFonts w:ascii="Times New Roman" w:hAnsi="Times New Roman"/>
          <w:sz w:val="28"/>
          <w:szCs w:val="28"/>
        </w:rPr>
        <w:t xml:space="preserve">   </w:t>
      </w:r>
      <w:r w:rsidR="008741B5">
        <w:rPr>
          <w:rFonts w:ascii="Times New Roman" w:hAnsi="Times New Roman"/>
          <w:sz w:val="28"/>
          <w:szCs w:val="28"/>
        </w:rPr>
        <w:t xml:space="preserve">  И.В. </w:t>
      </w:r>
      <w:proofErr w:type="spellStart"/>
      <w:r w:rsidR="008741B5">
        <w:rPr>
          <w:rFonts w:ascii="Times New Roman" w:hAnsi="Times New Roman"/>
          <w:sz w:val="28"/>
          <w:szCs w:val="28"/>
        </w:rPr>
        <w:t>Маракеева</w:t>
      </w:r>
      <w:proofErr w:type="spellEnd"/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8741B5" w:rsidRDefault="008741B5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8741B5" w:rsidRDefault="008741B5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Ведущий юрисконсульт администрации</w:t>
      </w:r>
    </w:p>
    <w:p w:rsidR="008741B5" w:rsidRDefault="008741B5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городского поселения                                              </w:t>
      </w:r>
      <w:r w:rsidR="00650D82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П.С. </w:t>
      </w:r>
      <w:proofErr w:type="spellStart"/>
      <w:r>
        <w:rPr>
          <w:rFonts w:ascii="Times New Roman" w:hAnsi="Times New Roman"/>
          <w:kern w:val="2"/>
          <w:sz w:val="28"/>
          <w:szCs w:val="28"/>
          <w:lang w:bidi="hi-IN"/>
        </w:rPr>
        <w:t>Чепудаев</w:t>
      </w:r>
      <w:proofErr w:type="spellEnd"/>
    </w:p>
    <w:p w:rsidR="008741B5" w:rsidRDefault="002857C2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857C2" w:rsidRPr="00595912" w:rsidRDefault="002857C2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Ознакомлен:</w:t>
      </w:r>
    </w:p>
    <w:p w:rsidR="00745297" w:rsidRDefault="002857C2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Заместитель главы администрации</w:t>
      </w:r>
      <w:r w:rsidR="0074529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по </w:t>
      </w:r>
      <w:proofErr w:type="spellStart"/>
      <w:r w:rsidR="0074529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жилищно</w:t>
      </w:r>
      <w:proofErr w:type="spellEnd"/>
      <w:r w:rsidR="0074529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</w:p>
    <w:p w:rsidR="00745297" w:rsidRDefault="00745297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коммунальным, имущественным и земельным</w:t>
      </w:r>
    </w:p>
    <w:p w:rsidR="00745297" w:rsidRDefault="00745297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вопросам                                                                                        </w:t>
      </w:r>
      <w:r w:rsidR="00650D8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</w:t>
      </w:r>
      <w:r w:rsidR="001716D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А.С. Симонов</w:t>
      </w:r>
    </w:p>
    <w:p w:rsidR="00745297" w:rsidRDefault="00745297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                         </w:t>
      </w: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912" w:rsidRDefault="0059591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8A8" w:rsidRPr="00B02365" w:rsidRDefault="008618A8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1716D9" w:rsidRPr="001716D9" w:rsidRDefault="001716D9" w:rsidP="001716D9">
      <w:pPr>
        <w:jc w:val="center"/>
        <w:rPr>
          <w:rFonts w:ascii="Times New Roman" w:hAnsi="Times New Roman"/>
          <w:b/>
          <w:sz w:val="28"/>
          <w:szCs w:val="28"/>
        </w:rPr>
      </w:pPr>
      <w:r w:rsidRPr="001716D9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</w:t>
      </w:r>
      <w:r w:rsidRPr="001716D9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2693"/>
        <w:gridCol w:w="2268"/>
      </w:tblGrid>
      <w:tr w:rsidR="006A74F0" w:rsidRPr="006A74F0" w:rsidTr="006A74F0">
        <w:tc>
          <w:tcPr>
            <w:tcW w:w="4786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жилищн</w:t>
            </w:r>
            <w:proofErr w:type="gramStart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6A74F0">
        <w:tc>
          <w:tcPr>
            <w:tcW w:w="4786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7413F5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А.С. Симонов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начальник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жилищн</w:t>
            </w:r>
            <w:proofErr w:type="gramStart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6A74F0">
        <w:tc>
          <w:tcPr>
            <w:tcW w:w="4786" w:type="dxa"/>
          </w:tcPr>
          <w:p w:rsidR="0052086B" w:rsidRDefault="0052086B" w:rsidP="0052086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6A74F0" w:rsidRPr="006A74F0" w:rsidRDefault="0052086B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</w:tc>
        <w:tc>
          <w:tcPr>
            <w:tcW w:w="2693" w:type="dxa"/>
          </w:tcPr>
          <w:p w:rsidR="006A74F0" w:rsidRPr="006A74F0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А.С. Симонов</w:t>
            </w:r>
          </w:p>
        </w:tc>
        <w:tc>
          <w:tcPr>
            <w:tcW w:w="2268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Pr="006A74F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7413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lastRenderedPageBreak/>
        <w:t>пос. Приамурский</w:t>
      </w:r>
    </w:p>
    <w:p w:rsidR="00426B5E" w:rsidRPr="008741B5" w:rsidRDefault="006A74F0" w:rsidP="008741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2017</w:t>
      </w:r>
    </w:p>
    <w:p w:rsidR="00426B5E" w:rsidRDefault="00426B5E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8A8" w:rsidRDefault="008618A8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857C2" w:rsidRPr="007413F5" w:rsidRDefault="002857C2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3F5">
        <w:rPr>
          <w:rFonts w:ascii="Times New Roman" w:hAnsi="Times New Roman"/>
          <w:sz w:val="24"/>
          <w:szCs w:val="24"/>
        </w:rPr>
        <w:t>УТВЕРЖДЕНА</w:t>
      </w:r>
    </w:p>
    <w:p w:rsidR="002857C2" w:rsidRPr="007413F5" w:rsidRDefault="00901C36" w:rsidP="00901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857C2" w:rsidRPr="007413F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857C2" w:rsidRPr="007413F5" w:rsidRDefault="002857C2" w:rsidP="00CD7640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413F5">
        <w:rPr>
          <w:rFonts w:ascii="Times New Roman" w:hAnsi="Times New Roman"/>
          <w:sz w:val="24"/>
          <w:szCs w:val="24"/>
        </w:rPr>
        <w:t>городского поселения</w:t>
      </w:r>
    </w:p>
    <w:p w:rsidR="002857C2" w:rsidRPr="007413F5" w:rsidRDefault="002857C2" w:rsidP="00CD7640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413F5">
        <w:rPr>
          <w:rFonts w:ascii="Times New Roman" w:hAnsi="Times New Roman"/>
          <w:sz w:val="24"/>
          <w:szCs w:val="24"/>
        </w:rPr>
        <w:t xml:space="preserve">от </w:t>
      </w:r>
      <w:r w:rsidR="008741B5">
        <w:rPr>
          <w:rFonts w:ascii="Times New Roman" w:hAnsi="Times New Roman"/>
          <w:sz w:val="24"/>
          <w:szCs w:val="24"/>
        </w:rPr>
        <w:t>15.12.2017</w:t>
      </w:r>
      <w:r w:rsidR="00B02365">
        <w:rPr>
          <w:rFonts w:ascii="Times New Roman" w:hAnsi="Times New Roman"/>
          <w:sz w:val="24"/>
          <w:szCs w:val="24"/>
        </w:rPr>
        <w:t xml:space="preserve"> </w:t>
      </w:r>
      <w:r w:rsidRPr="007413F5">
        <w:rPr>
          <w:rFonts w:ascii="Times New Roman" w:hAnsi="Times New Roman"/>
          <w:sz w:val="24"/>
          <w:szCs w:val="24"/>
        </w:rPr>
        <w:t xml:space="preserve"> № </w:t>
      </w:r>
      <w:r w:rsidR="00B02365">
        <w:rPr>
          <w:rFonts w:ascii="Times New Roman" w:hAnsi="Times New Roman"/>
          <w:sz w:val="24"/>
          <w:szCs w:val="24"/>
        </w:rPr>
        <w:t>1</w:t>
      </w:r>
      <w:r w:rsidR="008741B5">
        <w:rPr>
          <w:rFonts w:ascii="Times New Roman" w:hAnsi="Times New Roman"/>
          <w:sz w:val="24"/>
          <w:szCs w:val="24"/>
        </w:rPr>
        <w:t>585</w:t>
      </w:r>
    </w:p>
    <w:p w:rsidR="002857C2" w:rsidRPr="007413F5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857C2" w:rsidRPr="00F451A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451A9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Ind w:w="-25" w:type="dxa"/>
        <w:tblLayout w:type="fixed"/>
        <w:tblLook w:val="04A0"/>
      </w:tblPr>
      <w:tblGrid>
        <w:gridCol w:w="1975"/>
        <w:gridCol w:w="7640"/>
      </w:tblGrid>
      <w:tr w:rsidR="002857C2" w:rsidRPr="007413F5" w:rsidTr="00D1683B">
        <w:trPr>
          <w:trHeight w:val="11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CD7640" w:rsidP="001716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   </w:t>
            </w:r>
            <w:r w:rsidR="001716D9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="001716D9"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 w:rsidR="001716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716D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2018 год и плановый период 2019 -2022 годов»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CD7640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376A1"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CD7640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="007413F5" w:rsidRPr="00A449F6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- 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CD7640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CD7640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CD7640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CD7640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>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CD7640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>представители общественных организаций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8741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1. Повышение уровня благоустройства дворовых территорий Приамурского городского поселения </w:t>
            </w:r>
          </w:p>
          <w:p w:rsidR="00D1683B" w:rsidRPr="008741B5" w:rsidRDefault="00D1683B" w:rsidP="008741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2. Повышение уровня благоустройство общественной территории Приамурского  городского поселения </w:t>
            </w:r>
          </w:p>
          <w:p w:rsidR="002857C2" w:rsidRPr="00A449F6" w:rsidRDefault="00D1683B" w:rsidP="008741B5">
            <w:pPr>
              <w:pStyle w:val="ac"/>
              <w:jc w:val="both"/>
            </w:pPr>
            <w:r w:rsidRPr="008741B5">
              <w:rPr>
                <w:rFonts w:ascii="Times New Roman" w:hAnsi="Times New Roman"/>
                <w:sz w:val="28"/>
                <w:szCs w:val="28"/>
              </w:rPr>
              <w:t>3. 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 xml:space="preserve">целевые  показатели (индикаторы) </w:t>
            </w:r>
            <w:r w:rsidRPr="00BB15D0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муниципальных территорий общего </w:t>
            </w:r>
            <w:r w:rsidRPr="00CF1E44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</w:t>
            </w:r>
            <w:proofErr w:type="gramStart"/>
            <w:r w:rsidRPr="00CF1E44">
              <w:rPr>
                <w:rFonts w:ascii="Times New Roman" w:hAnsi="Times New Roman"/>
                <w:sz w:val="28"/>
                <w:szCs w:val="28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7413F5" w:rsidTr="002857C2">
        <w:trPr>
          <w:trHeight w:val="10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2018 - 202</w:t>
            </w:r>
            <w:r w:rsidR="00D1683B">
              <w:rPr>
                <w:rFonts w:ascii="Times New Roman" w:hAnsi="Times New Roman"/>
                <w:sz w:val="28"/>
                <w:szCs w:val="28"/>
              </w:rPr>
              <w:t>2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2018 год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2019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2020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 год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</w:t>
            </w:r>
            <w:proofErr w:type="gramStart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proofErr w:type="gramEnd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-2018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-2019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32392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proofErr w:type="spellEnd"/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Pr="007413F5" w:rsidRDefault="00D1683B" w:rsidP="00901C36">
            <w:pPr>
              <w:pStyle w:val="ac"/>
              <w:rPr>
                <w:color w:val="FF0000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 </w:t>
            </w:r>
            <w:proofErr w:type="spell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4547D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D16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5E13A1">
      <w:pPr>
        <w:pStyle w:val="a5"/>
        <w:numPr>
          <w:ilvl w:val="0"/>
          <w:numId w:val="29"/>
        </w:numPr>
        <w:spacing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5E13A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5E13A1" w:rsidRDefault="005E13A1" w:rsidP="005E13A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10 дворовых территорий требующих повышения уровня благоустройства. </w:t>
      </w:r>
    </w:p>
    <w:p w:rsidR="005E13A1" w:rsidRPr="005E13A1" w:rsidRDefault="005E13A1" w:rsidP="005E13A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ab/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5E13A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ab/>
        <w:t xml:space="preserve">Для нормального функционирования городского поселения большое значение имеет  благоустройство дворовых территорий многоквартирных домов. </w:t>
      </w:r>
    </w:p>
    <w:p w:rsidR="00AE2591" w:rsidRPr="00AE2591" w:rsidRDefault="005E13A1" w:rsidP="005E13A1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ab/>
        <w:t>Кроме дворовых территорий комплексного подхода требуют и наиболее посещаемые территории общего пользования</w:t>
      </w:r>
      <w:r w:rsidR="0080488B">
        <w:rPr>
          <w:rFonts w:ascii="Times New Roman" w:hAnsi="Times New Roman"/>
          <w:sz w:val="28"/>
          <w:szCs w:val="28"/>
        </w:rPr>
        <w:t>,</w:t>
      </w:r>
      <w:r w:rsidR="00AE2591">
        <w:rPr>
          <w:rFonts w:ascii="Times New Roman" w:hAnsi="Times New Roman"/>
          <w:sz w:val="28"/>
          <w:szCs w:val="28"/>
        </w:rPr>
        <w:t xml:space="preserve"> </w:t>
      </w:r>
      <w:r w:rsidR="00AE2591" w:rsidRPr="0080488B">
        <w:rPr>
          <w:rFonts w:ascii="Times New Roman" w:hAnsi="Times New Roman"/>
          <w:sz w:val="28"/>
          <w:szCs w:val="28"/>
        </w:rPr>
        <w:t>к ним относятся</w:t>
      </w:r>
      <w:r w:rsidR="0080488B">
        <w:rPr>
          <w:rFonts w:ascii="Times New Roman" w:hAnsi="Times New Roman"/>
          <w:sz w:val="28"/>
          <w:szCs w:val="28"/>
        </w:rPr>
        <w:t xml:space="preserve">: площадь дома </w:t>
      </w:r>
      <w:proofErr w:type="gramStart"/>
      <w:r w:rsidR="0080488B">
        <w:rPr>
          <w:rFonts w:ascii="Times New Roman" w:hAnsi="Times New Roman"/>
          <w:sz w:val="28"/>
          <w:szCs w:val="28"/>
        </w:rPr>
        <w:t>культуры</w:t>
      </w:r>
      <w:proofErr w:type="gramEnd"/>
      <w:r w:rsidR="0080488B">
        <w:rPr>
          <w:rFonts w:ascii="Times New Roman" w:hAnsi="Times New Roman"/>
          <w:sz w:val="28"/>
          <w:szCs w:val="28"/>
        </w:rPr>
        <w:t xml:space="preserve"> на 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на которой  установлен памятник в честь воинов </w:t>
      </w:r>
      <w:r w:rsidR="0080488B">
        <w:rPr>
          <w:rFonts w:ascii="Times New Roman" w:hAnsi="Times New Roman"/>
          <w:sz w:val="28"/>
          <w:szCs w:val="28"/>
        </w:rPr>
        <w:lastRenderedPageBreak/>
        <w:t xml:space="preserve">односельчан, погибших в годы ВОВ 1941-1945гг, </w:t>
      </w:r>
      <w:r w:rsidR="00AE25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</w:p>
    <w:p w:rsidR="005E13A1" w:rsidRPr="005E13A1" w:rsidRDefault="005E13A1" w:rsidP="00AE259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 подход, так как без комплексной системы благоустройства поселка 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муниципальной программы 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  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="0080488B">
        <w:rPr>
          <w:rFonts w:ascii="Times New Roman" w:hAnsi="Times New Roman"/>
          <w:sz w:val="28"/>
          <w:szCs w:val="28"/>
        </w:rPr>
        <w:t>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</w:t>
      </w:r>
      <w:proofErr w:type="gramStart"/>
      <w:r w:rsidRPr="00E30143">
        <w:rPr>
          <w:rFonts w:ascii="Times New Roman" w:hAnsi="Times New Roman"/>
          <w:sz w:val="28"/>
          <w:szCs w:val="28"/>
        </w:rPr>
        <w:t>из</w:t>
      </w:r>
      <w:proofErr w:type="gramEnd"/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 поддержку муниципальных программ формирование современной городской  среды и включает в себя: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1.1.Минимальный перечень видов работ по благоустройству дворовых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lastRenderedPageBreak/>
        <w:t>-установка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ayout w:type="fixed"/>
        <w:tblLook w:val="04A0"/>
      </w:tblPr>
      <w:tblGrid>
        <w:gridCol w:w="675"/>
        <w:gridCol w:w="4465"/>
        <w:gridCol w:w="1489"/>
        <w:gridCol w:w="3651"/>
      </w:tblGrid>
      <w:tr w:rsidR="00D15C89" w:rsidTr="00650D82">
        <w:tc>
          <w:tcPr>
            <w:tcW w:w="67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C89"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 xml:space="preserve">финансовых затрат </w:t>
            </w: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51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 xml:space="preserve">Нормативы </w:t>
            </w: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финансовых</w:t>
            </w:r>
            <w:proofErr w:type="gramEnd"/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650D82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3651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650D82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51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5600,0</w:t>
            </w:r>
          </w:p>
        </w:tc>
      </w:tr>
      <w:tr w:rsidR="00D15C89" w:rsidTr="00650D82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3651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D15C89" w:rsidTr="00650D82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51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 - ремонт и устройство автомобильных парковок (парковочных мест); </w:t>
      </w:r>
    </w:p>
    <w:p w:rsidR="00A247EE" w:rsidRPr="00D15C89" w:rsidRDefault="00A247EE" w:rsidP="00D15C8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 </w:t>
      </w:r>
      <w:r w:rsidR="00D15C89">
        <w:rPr>
          <w:rFonts w:ascii="Times New Roman" w:hAnsi="Times New Roman"/>
          <w:sz w:val="28"/>
          <w:szCs w:val="28"/>
        </w:rPr>
        <w:tab/>
      </w:r>
      <w:r w:rsidRPr="00D15C89">
        <w:rPr>
          <w:rFonts w:ascii="Times New Roman" w:hAnsi="Times New Roman"/>
          <w:sz w:val="28"/>
          <w:szCs w:val="28"/>
        </w:rPr>
        <w:t xml:space="preserve">-ремонт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AE2591" w:rsidRPr="00E30143" w:rsidRDefault="00AE2591" w:rsidP="00E30143">
      <w:pPr>
        <w:pStyle w:val="ac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Default="0080488B" w:rsidP="00AD1735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</w:t>
      </w:r>
      <w:r w:rsidR="00557D19" w:rsidRPr="00AD1735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AD173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557D19" w:rsidRPr="00AD1735" w:rsidRDefault="0080488B" w:rsidP="00AD1735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AD1735">
        <w:rPr>
          <w:rFonts w:ascii="Times New Roman" w:hAnsi="Times New Roman"/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 w:rsidR="00557D19" w:rsidRPr="00AD173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«Формирование комфортной городской среды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2018 год и плановый период 2019 и 2022 годов, утвержденным постановлением администрации городского поселения от 23.08.2017 года № 1088</w:t>
      </w:r>
    </w:p>
    <w:p w:rsidR="00AD1735" w:rsidRPr="00AD1735" w:rsidRDefault="0080488B" w:rsidP="00AD17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AD1735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557D19" w:rsidRPr="00AD173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2018 год и плановый период 2019 и 202</w:t>
      </w:r>
      <w:r w:rsidR="00901C3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AD1735">
        <w:rPr>
          <w:rFonts w:ascii="Times New Roman" w:hAnsi="Times New Roman"/>
          <w:sz w:val="28"/>
          <w:szCs w:val="28"/>
        </w:rPr>
        <w:t xml:space="preserve"> наиболее посещаемой территории общего пользования, утвержденным постановлением администрации № 1088 от 23.08.2017 года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AD1735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488B"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Координатор в ходе реализации Программы: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AD1735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488B" w:rsidRPr="00AD1735">
        <w:rPr>
          <w:rFonts w:ascii="Times New Roman" w:hAnsi="Times New Roman"/>
          <w:sz w:val="28"/>
          <w:szCs w:val="28"/>
        </w:rPr>
        <w:t xml:space="preserve">- осуществляет контроль над выполнением мероприятий Программы; </w:t>
      </w:r>
    </w:p>
    <w:p w:rsidR="0080488B" w:rsidRPr="00AD1735" w:rsidRDefault="0080488B" w:rsidP="00AD17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- обеспечивает подготовку документации для проведения закупок.   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- за надлежащее и своевременное исполнение программных мероприятий;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- 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 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lastRenderedPageBreak/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426B5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26B5E">
        <w:rPr>
          <w:rFonts w:ascii="Times New Roman" w:hAnsi="Times New Roman"/>
          <w:bCs/>
          <w:sz w:val="28"/>
          <w:szCs w:val="28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подпрограммы.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26B5E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     </w:t>
      </w:r>
      <w:r w:rsidR="00874415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 </w:t>
      </w:r>
      <w:r w:rsidRPr="00426B5E">
        <w:rPr>
          <w:rFonts w:ascii="Times New Roman" w:hAnsi="Times New Roman"/>
          <w:sz w:val="28"/>
          <w:szCs w:val="28"/>
        </w:rPr>
        <w:t>- 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 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 приведение Правил благоустройства территории города Березники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lastRenderedPageBreak/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650D82"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992085" w:rsidRDefault="00550175" w:rsidP="00097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2.35pt;margin-top:-21.6pt;width:260.15pt;height:127.65pt;z-index:251660288" stroked="f">
            <v:textbox>
              <w:txbxContent>
                <w:p w:rsidR="008741B5" w:rsidRPr="00992085" w:rsidRDefault="008741B5" w:rsidP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8741B5" w:rsidRPr="00992085" w:rsidRDefault="008741B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8741B5" w:rsidRDefault="008741B5"/>
              </w:txbxContent>
            </v:textbox>
          </v:shape>
        </w:pict>
      </w:r>
    </w:p>
    <w:p w:rsidR="00992085" w:rsidRDefault="00992085" w:rsidP="000970AE">
      <w:pPr>
        <w:jc w:val="both"/>
        <w:rPr>
          <w:rFonts w:ascii="Times New Roman" w:hAnsi="Times New Roman"/>
          <w:sz w:val="28"/>
          <w:szCs w:val="28"/>
        </w:rPr>
      </w:pPr>
    </w:p>
    <w:p w:rsidR="00992085" w:rsidRDefault="00992085" w:rsidP="000970AE">
      <w:pPr>
        <w:jc w:val="both"/>
        <w:rPr>
          <w:rFonts w:ascii="Times New Roman" w:hAnsi="Times New Roman"/>
          <w:sz w:val="28"/>
          <w:szCs w:val="28"/>
        </w:rPr>
      </w:pPr>
    </w:p>
    <w:p w:rsidR="00992085" w:rsidRDefault="00992085" w:rsidP="000970AE">
      <w:pPr>
        <w:jc w:val="both"/>
        <w:rPr>
          <w:rFonts w:ascii="Times New Roman" w:hAnsi="Times New Roman"/>
          <w:sz w:val="28"/>
          <w:szCs w:val="28"/>
        </w:rPr>
      </w:pPr>
    </w:p>
    <w:p w:rsidR="000970AE" w:rsidRPr="001716D9" w:rsidRDefault="000970AE" w:rsidP="00097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915" w:type="dxa"/>
        <w:tblInd w:w="-1026" w:type="dxa"/>
        <w:tblLayout w:type="fixed"/>
        <w:tblLook w:val="04A0"/>
      </w:tblPr>
      <w:tblGrid>
        <w:gridCol w:w="675"/>
        <w:gridCol w:w="2869"/>
        <w:gridCol w:w="992"/>
        <w:gridCol w:w="1277"/>
        <w:gridCol w:w="1182"/>
        <w:gridCol w:w="24"/>
        <w:gridCol w:w="775"/>
        <w:gridCol w:w="72"/>
        <w:gridCol w:w="782"/>
        <w:gridCol w:w="708"/>
        <w:gridCol w:w="709"/>
        <w:gridCol w:w="850"/>
      </w:tblGrid>
      <w:tr w:rsidR="000970AE" w:rsidTr="00CF1E44">
        <w:trPr>
          <w:trHeight w:val="424"/>
        </w:trPr>
        <w:tc>
          <w:tcPr>
            <w:tcW w:w="675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102" w:type="dxa"/>
            <w:gridSpan w:val="8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970AE" w:rsidTr="00CF1E44">
        <w:trPr>
          <w:trHeight w:val="1222"/>
        </w:trPr>
        <w:tc>
          <w:tcPr>
            <w:tcW w:w="675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970AE" w:rsidTr="00CF1E44">
        <w:tc>
          <w:tcPr>
            <w:tcW w:w="675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70AE" w:rsidRPr="00B47C5F" w:rsidTr="000970AE">
        <w:tc>
          <w:tcPr>
            <w:tcW w:w="10915" w:type="dxa"/>
            <w:gridSpan w:val="12"/>
          </w:tcPr>
          <w:p w:rsidR="000970AE" w:rsidRPr="00B47C5F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51" w:rsidTr="00CF1E44">
        <w:tc>
          <w:tcPr>
            <w:tcW w:w="675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DD5651" w:rsidRPr="00CF1E44" w:rsidRDefault="00DD5651" w:rsidP="00986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="009864AF" w:rsidRPr="00CF1E44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r w:rsidRPr="00CF1E44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пользования</w:t>
            </w:r>
          </w:p>
        </w:tc>
        <w:tc>
          <w:tcPr>
            <w:tcW w:w="992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5651" w:rsidTr="00CF1E44">
        <w:tc>
          <w:tcPr>
            <w:tcW w:w="675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gridSpan w:val="2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82" w:type="dxa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  <w:vAlign w:val="center"/>
          </w:tcPr>
          <w:p w:rsidR="00DD5651" w:rsidRPr="00CF1E44" w:rsidRDefault="005F0F95" w:rsidP="00DD56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5651" w:rsidTr="00CF1E44">
        <w:tc>
          <w:tcPr>
            <w:tcW w:w="675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CF1E44">
              <w:rPr>
                <w:rFonts w:ascii="Times New Roman" w:hAnsi="Times New Roman"/>
                <w:sz w:val="24"/>
                <w:szCs w:val="24"/>
              </w:rPr>
              <w:t>проектов благоустройства мест массового посещения граждан</w:t>
            </w:r>
            <w:proofErr w:type="gramEnd"/>
          </w:p>
        </w:tc>
        <w:tc>
          <w:tcPr>
            <w:tcW w:w="992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650D82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992085" w:rsidRDefault="0055017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  <w:r>
        <w:rPr>
          <w:rFonts w:ascii="Calibri" w:hAnsi="Calibri" w:cs="Times New Roman"/>
          <w:b w:val="0"/>
          <w:bCs w:val="0"/>
          <w:noProof/>
          <w:color w:val="auto"/>
          <w:sz w:val="22"/>
          <w:szCs w:val="22"/>
        </w:rPr>
        <w:lastRenderedPageBreak/>
        <w:pict>
          <v:shape id="_x0000_s1029" type="#_x0000_t202" style="position:absolute;margin-left:476.35pt;margin-top:12.15pt;width:271.05pt;height:126.4pt;z-index:251659264" stroked="f">
            <v:textbox>
              <w:txbxContent>
                <w:p w:rsidR="008741B5" w:rsidRPr="00992085" w:rsidRDefault="008741B5" w:rsidP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8741B5" w:rsidRPr="00992085" w:rsidRDefault="008741B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8741B5" w:rsidRDefault="008741B5"/>
              </w:txbxContent>
            </v:textbox>
          </v:shape>
        </w:pict>
      </w:r>
      <w:r w:rsidR="005468C3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085" w:rsidRDefault="0099208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:rsidR="00992085" w:rsidRDefault="0099208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:rsidR="00992085" w:rsidRDefault="0099208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:rsidR="00992085" w:rsidRDefault="00992085" w:rsidP="00992085"/>
    <w:p w:rsidR="00992085" w:rsidRDefault="00992085" w:rsidP="00992085"/>
    <w:p w:rsidR="00992085" w:rsidRPr="00992085" w:rsidRDefault="00992085" w:rsidP="00992085"/>
    <w:p w:rsidR="004F412F" w:rsidRPr="005468C3" w:rsidRDefault="004F412F" w:rsidP="005468C3">
      <w:pPr>
        <w:jc w:val="both"/>
        <w:rPr>
          <w:rFonts w:ascii="Times New Roman" w:hAnsi="Times New Roman"/>
          <w:sz w:val="28"/>
          <w:szCs w:val="28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3969"/>
        <w:gridCol w:w="1701"/>
        <w:gridCol w:w="1417"/>
        <w:gridCol w:w="1134"/>
        <w:gridCol w:w="851"/>
        <w:gridCol w:w="850"/>
        <w:gridCol w:w="851"/>
        <w:gridCol w:w="850"/>
        <w:gridCol w:w="863"/>
      </w:tblGrid>
      <w:tr w:rsidR="004F412F" w:rsidRPr="00AD6AD1" w:rsidTr="00273A7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AD1">
              <w:rPr>
                <w:rFonts w:ascii="Times New Roman" w:hAnsi="Times New Roman" w:cs="Times New Roman"/>
              </w:rPr>
              <w:t>/</w:t>
            </w:r>
            <w:proofErr w:type="spell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73A74" w:rsidRPr="00273A74" w:rsidRDefault="00273A74" w:rsidP="00273A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73A74" w:rsidRPr="00273A74" w:rsidRDefault="00273A74" w:rsidP="00273A74">
            <w:r>
              <w:t>(год 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468C3" w:rsidRPr="00AD6AD1" w:rsidTr="00273A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5468C3" w:rsidRDefault="005468C3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CF1E44" w:rsidRDefault="00273A74" w:rsidP="00FD55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CF1E4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468C3" w:rsidRPr="00CF1E4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273A74" w:rsidRDefault="00273A74" w:rsidP="00273A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AD6AD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CF1E44" w:rsidRDefault="00273A74" w:rsidP="00273A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CF1E4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CF1E44" w:rsidRDefault="005468C3" w:rsidP="00FD55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CF1E44" w:rsidRDefault="005468C3" w:rsidP="00FD55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73A74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8420D8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CF1E44" w:rsidRDefault="00273A74" w:rsidP="00F817F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CF1E4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273A74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73A74" w:rsidRPr="00AD6AD1" w:rsidTr="00273A7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5468C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5468C3" w:rsidRDefault="00273A74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 xml:space="preserve">Мероприятия по обустройству мест массового </w:t>
            </w:r>
            <w:r w:rsidRPr="005468C3">
              <w:rPr>
                <w:rFonts w:ascii="Times New Roman" w:hAnsi="Times New Roman"/>
                <w:sz w:val="28"/>
                <w:szCs w:val="28"/>
              </w:rPr>
              <w:lastRenderedPageBreak/>
              <w:t>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5468C3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бюджет</w:t>
            </w:r>
            <w:r>
              <w:rPr>
                <w:rFonts w:ascii="Times New Roman" w:hAnsi="Times New Roman" w:cs="Times New Roman"/>
              </w:rPr>
              <w:t xml:space="preserve">а городского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5468C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5468C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68C3" w:rsidRPr="00AD6AD1" w:rsidTr="00273A74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10502F" w:rsidRDefault="005468C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0502F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443143" w:rsidRPr="00443143" w:rsidRDefault="00443143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spellStart"/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</w: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8420D8" w:rsidRDefault="00550175" w:rsidP="0044314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6" type="#_x0000_t202" style="position:absolute;margin-left:489.05pt;margin-top:14.55pt;width:268.05pt;height:125.85pt;z-index:251658240" stroked="f">
            <v:textbox>
              <w:txbxContent>
                <w:p w:rsidR="008741B5" w:rsidRPr="00992085" w:rsidRDefault="00874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>Приложение 3</w:t>
                  </w:r>
                </w:p>
                <w:p w:rsidR="008741B5" w:rsidRPr="00992085" w:rsidRDefault="008741B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8741B5" w:rsidRDefault="008741B5"/>
              </w:txbxContent>
            </v:textbox>
          </v:shape>
        </w:pict>
      </w:r>
    </w:p>
    <w:p w:rsidR="008420D8" w:rsidRDefault="008420D8" w:rsidP="004F412F">
      <w:pPr>
        <w:pStyle w:val="1"/>
        <w:rPr>
          <w:rFonts w:ascii="Times New Roman" w:hAnsi="Times New Roman"/>
        </w:rPr>
      </w:pPr>
    </w:p>
    <w:p w:rsidR="00992085" w:rsidRDefault="00992085" w:rsidP="00992085"/>
    <w:p w:rsidR="00992085" w:rsidRDefault="00992085" w:rsidP="00992085"/>
    <w:p w:rsidR="00992085" w:rsidRPr="00992085" w:rsidRDefault="00992085" w:rsidP="00992085"/>
    <w:p w:rsidR="008420D8" w:rsidRPr="00AE2A32" w:rsidRDefault="00AE2A32" w:rsidP="00AE2A32">
      <w:pPr>
        <w:pStyle w:val="1"/>
        <w:jc w:val="right"/>
        <w:rPr>
          <w:rFonts w:ascii="Times New Roman" w:hAnsi="Times New Roman"/>
          <w:color w:val="000000" w:themeColor="text1"/>
        </w:rPr>
      </w:pPr>
      <w:r w:rsidRPr="00AE2A32">
        <w:rPr>
          <w:rFonts w:ascii="Times New Roman" w:hAnsi="Times New Roman"/>
          <w:color w:val="000000" w:themeColor="text1"/>
        </w:rPr>
        <w:t>Приложение 3</w:t>
      </w:r>
    </w:p>
    <w:p w:rsidR="00992085" w:rsidRPr="00992085" w:rsidRDefault="00992085" w:rsidP="00992085"/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73105E">
        <w:rPr>
          <w:rFonts w:ascii="Times New Roman" w:hAnsi="Times New Roman"/>
          <w:color w:val="auto"/>
        </w:rPr>
        <w:t xml:space="preserve">  </w:t>
      </w: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 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3381"/>
        <w:gridCol w:w="2289"/>
      </w:tblGrid>
      <w:tr w:rsidR="004F412F" w:rsidRPr="00AD6AD1" w:rsidTr="008D033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AD1">
              <w:rPr>
                <w:rFonts w:ascii="Times New Roman" w:hAnsi="Times New Roman" w:cs="Times New Roman"/>
              </w:rPr>
              <w:t>/</w:t>
            </w:r>
            <w:proofErr w:type="spell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AD6AD1" w:rsidTr="008D033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AD6AD1" w:rsidTr="008D03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AD6AD1" w:rsidTr="00FD55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73105E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1. Повышение уровня благоустроенных дворовых территорий</w:t>
            </w:r>
          </w:p>
        </w:tc>
      </w:tr>
      <w:tr w:rsidR="004F412F" w:rsidRPr="00AD6AD1" w:rsidTr="008D03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по благоустройству дворовых </w:t>
            </w:r>
            <w:r w:rsidRPr="0073105E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дворовых территорий, создание гармоничной архитектурно-</w:t>
            </w:r>
            <w:r w:rsidRPr="0073105E">
              <w:rPr>
                <w:rFonts w:ascii="Times New Roman" w:hAnsi="Times New Roman"/>
                <w:sz w:val="28"/>
                <w:szCs w:val="28"/>
              </w:rPr>
              <w:lastRenderedPageBreak/>
              <w:t>ландшафтной среды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1:</w:t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5F0F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AD6AD1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5F0F95">
              <w:rPr>
                <w:rFonts w:ascii="Times New Roman" w:hAnsi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AD6AD1" w:rsidTr="00F817F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AD6AD1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73105E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 xml:space="preserve">Задача 2. Повышение </w:t>
            </w:r>
            <w:proofErr w:type="gramStart"/>
            <w:r w:rsidRPr="0073105E">
              <w:rPr>
                <w:rFonts w:ascii="Times New Roman" w:hAnsi="Times New Roman"/>
                <w:sz w:val="28"/>
                <w:szCs w:val="28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AD6AD1" w:rsidTr="008618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73105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73105E">
              <w:rPr>
                <w:rFonts w:ascii="Times New Roman" w:hAnsi="Times New Roman"/>
                <w:sz w:val="28"/>
                <w:szCs w:val="28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1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Default="0073105E" w:rsidP="00FD557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мест массового посещения граждан</w:t>
            </w:r>
          </w:p>
          <w:p w:rsidR="00A97A2B" w:rsidRPr="00A97A2B" w:rsidRDefault="00A97A2B" w:rsidP="00A97A2B"/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уровня </w:t>
            </w:r>
            <w:r w:rsidRPr="00DD5651">
              <w:rPr>
                <w:rFonts w:ascii="Times New Roman" w:hAnsi="Times New Roman"/>
              </w:rPr>
              <w:t>обустройства мест массового посещения граждан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D5651" w:rsidRDefault="005F0F95" w:rsidP="005F0F9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0F95">
              <w:rPr>
                <w:rFonts w:ascii="Times New Roman" w:hAnsi="Times New Roman"/>
              </w:rPr>
              <w:t>доля обустроенных мест массового посещения граждан</w:t>
            </w:r>
          </w:p>
        </w:tc>
      </w:tr>
    </w:tbl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55017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461.8pt;margin-top:1.25pt;width:296.5pt;height:118pt;z-index:251661312" stroked="f">
            <v:textbox>
              <w:txbxContent>
                <w:p w:rsidR="008741B5" w:rsidRPr="00992085" w:rsidRDefault="008741B5" w:rsidP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8741B5" w:rsidRPr="00992085" w:rsidRDefault="008741B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8741B5" w:rsidRDefault="008741B5"/>
              </w:txbxContent>
            </v:textbox>
          </v:shape>
        </w:pic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Default="00D01FE1" w:rsidP="00992085">
      <w:pPr>
        <w:pStyle w:val="1"/>
        <w:jc w:val="left"/>
        <w:rPr>
          <w:rFonts w:ascii="Times New Roman" w:eastAsia="SimSun" w:hAnsi="Times New Roman"/>
          <w:bCs w:val="0"/>
          <w:color w:val="auto"/>
          <w:kern w:val="2"/>
          <w:sz w:val="28"/>
          <w:szCs w:val="28"/>
          <w:lang w:eastAsia="zh-CN" w:bidi="hi-IN"/>
        </w:rPr>
      </w:pPr>
      <w:r w:rsidRPr="00D01F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дворовых и общественных </w:t>
      </w:r>
      <w:proofErr w:type="gramStart"/>
      <w:r w:rsidRPr="00D01FE1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proofErr w:type="gramEnd"/>
      <w:r w:rsidRPr="00D01FE1">
        <w:rPr>
          <w:rFonts w:ascii="Times New Roman" w:hAnsi="Times New Roman"/>
          <w:color w:val="000000" w:themeColor="text1"/>
          <w:sz w:val="28"/>
          <w:szCs w:val="28"/>
        </w:rPr>
        <w:t xml:space="preserve"> включенных в Программу</w:t>
      </w:r>
      <w:r>
        <w:rPr>
          <w:rFonts w:ascii="Times New Roman" w:hAnsi="Times New Roman"/>
        </w:rPr>
        <w:t xml:space="preserve"> </w:t>
      </w:r>
      <w:r w:rsidRPr="0073105E">
        <w:rPr>
          <w:rFonts w:ascii="Times New Roman" w:hAnsi="Times New Roman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73105E">
        <w:rPr>
          <w:rFonts w:ascii="Times New Roman" w:eastAsia="SimSun" w:hAnsi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73105E">
        <w:rPr>
          <w:rFonts w:ascii="Times New Roman" w:eastAsia="SimSun" w:hAnsi="Times New Roman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tbl>
      <w:tblPr>
        <w:tblStyle w:val="ad"/>
        <w:tblW w:w="14850" w:type="dxa"/>
        <w:tblLayout w:type="fixed"/>
        <w:tblLook w:val="04A0"/>
      </w:tblPr>
      <w:tblGrid>
        <w:gridCol w:w="605"/>
        <w:gridCol w:w="3437"/>
        <w:gridCol w:w="3721"/>
        <w:gridCol w:w="4536"/>
        <w:gridCol w:w="1701"/>
        <w:gridCol w:w="850"/>
      </w:tblGrid>
      <w:tr w:rsidR="00C02486" w:rsidTr="00A66993">
        <w:tc>
          <w:tcPr>
            <w:tcW w:w="605" w:type="dxa"/>
          </w:tcPr>
          <w:p w:rsid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C02486" w:rsidRP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3437" w:type="dxa"/>
          </w:tcPr>
          <w:p w:rsid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Наименование </w:t>
            </w:r>
            <w:proofErr w:type="gramStart"/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дворовой</w:t>
            </w:r>
            <w:proofErr w:type="gramEnd"/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и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536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объем финансовых средств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для реализации</w:t>
            </w:r>
          </w:p>
        </w:tc>
        <w:tc>
          <w:tcPr>
            <w:tcW w:w="850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C02486" w:rsidRPr="009E1635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37" w:type="dxa"/>
          </w:tcPr>
          <w:p w:rsidR="009E1635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</w:t>
            </w:r>
            <w:r w:rsid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22, 24, 24А,</w:t>
            </w:r>
          </w:p>
          <w:p w:rsidR="00C02486" w:rsidRPr="00C02486" w:rsidRDefault="00C02486" w:rsidP="009E1635">
            <w:pPr>
              <w:jc w:val="both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26,</w:t>
            </w:r>
            <w:r w:rsid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26</w:t>
            </w:r>
            <w:proofErr w:type="gramStart"/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 xml:space="preserve">-устройство и оборудование детских, спортивных площадок, </w:t>
            </w:r>
          </w:p>
          <w:p w:rsidR="00C02486" w:rsidRPr="00A83301" w:rsidRDefault="00334415" w:rsidP="001437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02486" w:rsidRPr="00A83301">
              <w:rPr>
                <w:rFonts w:ascii="Times New Roman" w:hAnsi="Times New Roman"/>
                <w:sz w:val="28"/>
                <w:szCs w:val="28"/>
              </w:rPr>
              <w:t xml:space="preserve">ремонт и устройство автомобильных парковок (парковочных мест); </w:t>
            </w:r>
          </w:p>
          <w:p w:rsidR="00C02486" w:rsidRPr="00C02486" w:rsidRDefault="00C02486" w:rsidP="001437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 -ремонт и устройство систем водоотведения поверхностного стока; </w:t>
            </w:r>
          </w:p>
        </w:tc>
        <w:tc>
          <w:tcPr>
            <w:tcW w:w="1701" w:type="dxa"/>
          </w:tcPr>
          <w:p w:rsidR="00C02486" w:rsidRPr="00EC2274" w:rsidRDefault="00EC2274" w:rsidP="00EC2274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700,</w:t>
            </w: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00</w:t>
            </w:r>
          </w:p>
        </w:tc>
        <w:tc>
          <w:tcPr>
            <w:tcW w:w="850" w:type="dxa"/>
          </w:tcPr>
          <w:p w:rsidR="00C02486" w:rsidRPr="009E1635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2018 год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437" w:type="dxa"/>
          </w:tcPr>
          <w:p w:rsidR="00C02486" w:rsidRPr="00C02486" w:rsidRDefault="00C02486" w:rsidP="00C02486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 8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C02486" w:rsidP="00C02486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Pr="00A83301" w:rsidRDefault="00C02486" w:rsidP="00C0248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C0248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C02486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1100,0</w:t>
            </w:r>
          </w:p>
        </w:tc>
        <w:tc>
          <w:tcPr>
            <w:tcW w:w="850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2018 год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C02486" w:rsidRPr="00C02486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Молодежная, д.3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C02486" w:rsidP="00C02486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Pr="00A83301" w:rsidRDefault="00C02486" w:rsidP="00C0248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C0248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C02486" w:rsidRPr="008618A8" w:rsidRDefault="00EC2274" w:rsidP="00EC2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1600,0</w:t>
            </w:r>
          </w:p>
        </w:tc>
        <w:tc>
          <w:tcPr>
            <w:tcW w:w="850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год</w:t>
            </w:r>
          </w:p>
        </w:tc>
      </w:tr>
      <w:tr w:rsidR="00C02486" w:rsidTr="00A66993">
        <w:tc>
          <w:tcPr>
            <w:tcW w:w="605" w:type="dxa"/>
          </w:tcPr>
          <w:p w:rsidR="00C02486" w:rsidRPr="008F5FF6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437" w:type="dxa"/>
          </w:tcPr>
          <w:p w:rsidR="00C02486" w:rsidRPr="008F5FF6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</w:t>
            </w:r>
            <w:r w:rsidR="0014379B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14379B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</w:t>
            </w:r>
            <w:proofErr w:type="gramEnd"/>
            <w:r w:rsidR="0014379B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  <w:proofErr w:type="gramStart"/>
            <w:r w:rsidR="0014379B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им</w:t>
            </w:r>
            <w:proofErr w:type="gramEnd"/>
            <w:r w:rsidR="0014379B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 Тельмана ул. Школьная, 1А, 2А, 4А</w:t>
            </w:r>
          </w:p>
        </w:tc>
        <w:tc>
          <w:tcPr>
            <w:tcW w:w="3721" w:type="dxa"/>
          </w:tcPr>
          <w:p w:rsidR="0014379B" w:rsidRPr="008F5FF6" w:rsidRDefault="0014379B" w:rsidP="0014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 обеспечение освещения дворовых территорий;</w:t>
            </w:r>
          </w:p>
          <w:p w:rsidR="00C02486" w:rsidRPr="008F5FF6" w:rsidRDefault="0014379B" w:rsidP="0014379B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8E454E" w:rsidRPr="008F5FF6" w:rsidRDefault="008E454E" w:rsidP="008E4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-устройство и оборудование детских, спортивных площадок, </w:t>
            </w:r>
          </w:p>
          <w:p w:rsidR="008E454E" w:rsidRPr="008F5FF6" w:rsidRDefault="008E454E" w:rsidP="008E454E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и устройство автомобильных парковок (парковочных мест) ремонт и устройство систем водоотведения поверхностного стока;</w:t>
            </w:r>
          </w:p>
        </w:tc>
        <w:tc>
          <w:tcPr>
            <w:tcW w:w="1701" w:type="dxa"/>
          </w:tcPr>
          <w:p w:rsidR="00C02486" w:rsidRPr="008F5FF6" w:rsidRDefault="00EC2274" w:rsidP="00EC2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1400,0</w:t>
            </w:r>
          </w:p>
        </w:tc>
        <w:tc>
          <w:tcPr>
            <w:tcW w:w="850" w:type="dxa"/>
          </w:tcPr>
          <w:p w:rsidR="00C02486" w:rsidRPr="008F5FF6" w:rsidRDefault="0014379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год</w:t>
            </w:r>
          </w:p>
        </w:tc>
      </w:tr>
      <w:tr w:rsidR="00C02486" w:rsidTr="00A66993">
        <w:tc>
          <w:tcPr>
            <w:tcW w:w="605" w:type="dxa"/>
          </w:tcPr>
          <w:p w:rsidR="00C02486" w:rsidRPr="008F5FF6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437" w:type="dxa"/>
          </w:tcPr>
          <w:p w:rsidR="00C02486" w:rsidRPr="008F5FF6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 административная площадь</w:t>
            </w:r>
          </w:p>
        </w:tc>
        <w:tc>
          <w:tcPr>
            <w:tcW w:w="3721" w:type="dxa"/>
          </w:tcPr>
          <w:p w:rsidR="009E1635" w:rsidRPr="008F5FF6" w:rsidRDefault="009E1635" w:rsidP="009E1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 обеспечение освещения дворовых территорий;</w:t>
            </w:r>
          </w:p>
          <w:p w:rsidR="00C02486" w:rsidRPr="008F5FF6" w:rsidRDefault="009E1635" w:rsidP="009E1635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Pr="008F5FF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C02486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1400,0</w:t>
            </w:r>
          </w:p>
        </w:tc>
        <w:tc>
          <w:tcPr>
            <w:tcW w:w="850" w:type="dxa"/>
          </w:tcPr>
          <w:p w:rsidR="00C02486" w:rsidRPr="008F5FF6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год</w:t>
            </w:r>
          </w:p>
        </w:tc>
      </w:tr>
      <w:tr w:rsidR="00C02486" w:rsidTr="00A66993">
        <w:tc>
          <w:tcPr>
            <w:tcW w:w="605" w:type="dxa"/>
          </w:tcPr>
          <w:p w:rsidR="00C02486" w:rsidRPr="008F5FF6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437" w:type="dxa"/>
          </w:tcPr>
          <w:p w:rsidR="00F817FC" w:rsidRPr="008F5FF6" w:rsidRDefault="00F817FC" w:rsidP="00F817F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</w:t>
            </w:r>
            <w:r w:rsidR="009E1635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воровая территория: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C02486" w:rsidRPr="008F5FF6" w:rsidRDefault="00F817FC" w:rsidP="00F817F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ул. Молодежная, д.5-7</w:t>
            </w:r>
          </w:p>
        </w:tc>
        <w:tc>
          <w:tcPr>
            <w:tcW w:w="3721" w:type="dxa"/>
          </w:tcPr>
          <w:p w:rsidR="00F817FC" w:rsidRPr="008F5FF6" w:rsidRDefault="00F817FC" w:rsidP="00F81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 ремонт дворовых проездов; </w:t>
            </w:r>
            <w:r w:rsidR="00FA63D4" w:rsidRPr="008F5F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5FF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C02486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Pr="008F5FF6" w:rsidRDefault="00F817FC" w:rsidP="00D01FE1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-устройство и оборудование детских, спортивных площадок;</w:t>
            </w:r>
          </w:p>
          <w:p w:rsidR="00F817FC" w:rsidRPr="008F5FF6" w:rsidRDefault="00F817FC" w:rsidP="00D01FE1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C02486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1200,0</w:t>
            </w:r>
          </w:p>
        </w:tc>
        <w:tc>
          <w:tcPr>
            <w:tcW w:w="850" w:type="dxa"/>
          </w:tcPr>
          <w:p w:rsidR="00C02486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C02486" w:rsidTr="00A66993">
        <w:tc>
          <w:tcPr>
            <w:tcW w:w="605" w:type="dxa"/>
          </w:tcPr>
          <w:p w:rsidR="00C02486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3437" w:type="dxa"/>
          </w:tcPr>
          <w:p w:rsidR="00C02486" w:rsidRPr="008F5FF6" w:rsidRDefault="00F817FC" w:rsidP="00F817F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 ул. Амурская, 7, Островского, д. 12</w:t>
            </w:r>
          </w:p>
        </w:tc>
        <w:tc>
          <w:tcPr>
            <w:tcW w:w="3721" w:type="dxa"/>
          </w:tcPr>
          <w:p w:rsidR="00F817FC" w:rsidRPr="008F5FF6" w:rsidRDefault="00F817FC" w:rsidP="00F81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 ремонт дворовых проездов; </w:t>
            </w:r>
            <w:r w:rsidR="00FA63D4" w:rsidRPr="008F5F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5FF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C02486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F817FC" w:rsidRPr="008F5FF6" w:rsidRDefault="00F817FC" w:rsidP="00F817FC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-устройство и оборудование детских, спортивных площадок;</w:t>
            </w:r>
          </w:p>
          <w:p w:rsidR="00C02486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C02486" w:rsidRPr="008F5FF6" w:rsidRDefault="00EC2274" w:rsidP="00EC2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1700,0</w:t>
            </w:r>
          </w:p>
        </w:tc>
        <w:tc>
          <w:tcPr>
            <w:tcW w:w="850" w:type="dxa"/>
          </w:tcPr>
          <w:p w:rsidR="00C02486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9E1635" w:rsidTr="00A66993">
        <w:tc>
          <w:tcPr>
            <w:tcW w:w="605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3437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 аллея</w:t>
            </w:r>
          </w:p>
        </w:tc>
        <w:tc>
          <w:tcPr>
            <w:tcW w:w="3721" w:type="dxa"/>
          </w:tcPr>
          <w:p w:rsidR="00F817FC" w:rsidRPr="008F5FF6" w:rsidRDefault="00F817FC" w:rsidP="00F81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 обеспечение освещения дворовых территорий;</w:t>
            </w:r>
          </w:p>
          <w:p w:rsidR="009E1635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Pr="008F5FF6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400,0</w:t>
            </w:r>
          </w:p>
        </w:tc>
        <w:tc>
          <w:tcPr>
            <w:tcW w:w="850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9E1635" w:rsidTr="00A66993">
        <w:tc>
          <w:tcPr>
            <w:tcW w:w="605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9.</w:t>
            </w:r>
          </w:p>
        </w:tc>
        <w:tc>
          <w:tcPr>
            <w:tcW w:w="3437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д.28-30</w:t>
            </w:r>
          </w:p>
        </w:tc>
        <w:tc>
          <w:tcPr>
            <w:tcW w:w="3721" w:type="dxa"/>
          </w:tcPr>
          <w:p w:rsidR="009E1635" w:rsidRPr="008F5FF6" w:rsidRDefault="00F817FC" w:rsidP="00F817FC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A233A0" w:rsidRPr="008F5FF6" w:rsidRDefault="00A233A0" w:rsidP="00A23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A233A0" w:rsidRPr="008F5FF6" w:rsidRDefault="00A233A0" w:rsidP="00F817FC">
            <w:pPr>
              <w:rPr>
                <w:lang w:eastAsia="zh-CN" w:bidi="hi-IN"/>
              </w:rPr>
            </w:pPr>
          </w:p>
        </w:tc>
        <w:tc>
          <w:tcPr>
            <w:tcW w:w="4536" w:type="dxa"/>
          </w:tcPr>
          <w:p w:rsidR="00F817FC" w:rsidRPr="008F5FF6" w:rsidRDefault="00F817FC" w:rsidP="00F817FC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-устройство и оборудование детских, спортивных площадок;</w:t>
            </w:r>
          </w:p>
          <w:p w:rsidR="009E1635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9E1635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600,0</w:t>
            </w:r>
          </w:p>
        </w:tc>
        <w:tc>
          <w:tcPr>
            <w:tcW w:w="850" w:type="dxa"/>
          </w:tcPr>
          <w:p w:rsidR="009E1635" w:rsidRPr="008F5FF6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8F5FF6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10</w:t>
            </w:r>
            <w:r w:rsidR="00852752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</w:p>
        </w:tc>
        <w:tc>
          <w:tcPr>
            <w:tcW w:w="3721" w:type="dxa"/>
          </w:tcPr>
          <w:p w:rsidR="00852752" w:rsidRPr="008F5FF6" w:rsidRDefault="00F817FC" w:rsidP="00852752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2752" w:rsidRPr="008F5FF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F817FC" w:rsidRPr="008F5FF6" w:rsidRDefault="00852752" w:rsidP="00852752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17FC" w:rsidRPr="008F5FF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Pr="008F5FF6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1089,0</w:t>
            </w:r>
          </w:p>
        </w:tc>
        <w:tc>
          <w:tcPr>
            <w:tcW w:w="850" w:type="dxa"/>
          </w:tcPr>
          <w:p w:rsidR="009E1635" w:rsidRPr="008F5FF6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8F5FF6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8F5FF6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</w:t>
            </w:r>
            <w:r w:rsidR="00852752"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E1635" w:rsidRPr="008F5FF6" w:rsidRDefault="00F817FC" w:rsidP="00F817FC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8F5FF6">
              <w:rPr>
                <w:rFonts w:ascii="Times New Roman" w:hAnsi="Times New Roman"/>
                <w:sz w:val="28"/>
                <w:szCs w:val="28"/>
              </w:rPr>
              <w:t xml:space="preserve"> площадь дома культуры</w:t>
            </w:r>
          </w:p>
        </w:tc>
        <w:tc>
          <w:tcPr>
            <w:tcW w:w="3721" w:type="dxa"/>
          </w:tcPr>
          <w:p w:rsidR="009E1635" w:rsidRPr="008F5FF6" w:rsidRDefault="00FA63D4" w:rsidP="00D01FE1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852752" w:rsidRPr="008F5FF6" w:rsidRDefault="00852752" w:rsidP="00852752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852752" w:rsidRPr="008F5FF6" w:rsidRDefault="00852752" w:rsidP="00852752">
            <w:pPr>
              <w:rPr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Pr="008F5FF6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F5FF6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600,0</w:t>
            </w:r>
          </w:p>
        </w:tc>
        <w:tc>
          <w:tcPr>
            <w:tcW w:w="850" w:type="dxa"/>
          </w:tcPr>
          <w:p w:rsidR="009E1635" w:rsidRPr="008F5FF6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8F5FF6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3437" w:type="dxa"/>
          </w:tcPr>
          <w:p w:rsidR="009E1635" w:rsidRPr="00E007FB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д.34-36</w:t>
            </w:r>
          </w:p>
        </w:tc>
        <w:tc>
          <w:tcPr>
            <w:tcW w:w="3721" w:type="dxa"/>
          </w:tcPr>
          <w:p w:rsidR="00E007FB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E007FB" w:rsidRPr="00C02486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E007FB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1700,0</w:t>
            </w:r>
          </w:p>
        </w:tc>
        <w:tc>
          <w:tcPr>
            <w:tcW w:w="850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</w:t>
            </w:r>
          </w:p>
          <w:p w:rsidR="00E007FB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13. </w:t>
            </w:r>
          </w:p>
        </w:tc>
        <w:tc>
          <w:tcPr>
            <w:tcW w:w="3437" w:type="dxa"/>
          </w:tcPr>
          <w:p w:rsidR="009E1635" w:rsidRPr="00E007FB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Дзержинского д.2- </w:t>
            </w:r>
            <w:proofErr w:type="gramStart"/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</w:t>
            </w:r>
            <w:proofErr w:type="gramEnd"/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д.19</w:t>
            </w:r>
          </w:p>
        </w:tc>
        <w:tc>
          <w:tcPr>
            <w:tcW w:w="3721" w:type="dxa"/>
          </w:tcPr>
          <w:p w:rsidR="009E1635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E007FB" w:rsidRDefault="00E007FB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4536" w:type="dxa"/>
          </w:tcPr>
          <w:p w:rsidR="00E007FB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1200,0</w:t>
            </w:r>
          </w:p>
        </w:tc>
        <w:tc>
          <w:tcPr>
            <w:tcW w:w="850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</w:t>
            </w:r>
          </w:p>
          <w:p w:rsidR="00E007FB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437" w:type="dxa"/>
          </w:tcPr>
          <w:p w:rsidR="009E1635" w:rsidRDefault="00E007FB" w:rsidP="00D01FE1">
            <w:pPr>
              <w:rPr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>
              <w:rPr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Приамурский</w:t>
            </w:r>
            <w:proofErr w:type="gramEnd"/>
          </w:p>
        </w:tc>
        <w:tc>
          <w:tcPr>
            <w:tcW w:w="3721" w:type="dxa"/>
          </w:tcPr>
          <w:p w:rsidR="00E007FB" w:rsidRPr="00C02486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1100,0</w:t>
            </w:r>
          </w:p>
        </w:tc>
        <w:tc>
          <w:tcPr>
            <w:tcW w:w="850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 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3437" w:type="dxa"/>
          </w:tcPr>
          <w:p w:rsidR="009E1635" w:rsidRPr="00A66993" w:rsidRDefault="00E007FB" w:rsidP="00A66993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общественная территория: </w:t>
            </w:r>
            <w:r w:rsidR="00A66993"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сквер ул. Школьная, 2А</w:t>
            </w:r>
          </w:p>
        </w:tc>
        <w:tc>
          <w:tcPr>
            <w:tcW w:w="3721" w:type="dxa"/>
          </w:tcPr>
          <w:p w:rsidR="00A66993" w:rsidRDefault="00A66993" w:rsidP="00A6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A66993" w:rsidRPr="00C02486" w:rsidRDefault="00A66993" w:rsidP="00A6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A66993" w:rsidP="00A66993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2300,0</w:t>
            </w:r>
          </w:p>
        </w:tc>
        <w:tc>
          <w:tcPr>
            <w:tcW w:w="850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</w:tr>
    </w:tbl>
    <w:p w:rsidR="00C43634" w:rsidRPr="00C43634" w:rsidRDefault="00992085" w:rsidP="00C436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C43634" w:rsidRPr="00C43634">
        <w:rPr>
          <w:rFonts w:ascii="Times New Roman" w:hAnsi="Times New Roman"/>
          <w:sz w:val="24"/>
          <w:szCs w:val="24"/>
        </w:rPr>
        <w:t>А</w:t>
      </w:r>
      <w:proofErr w:type="gramEnd"/>
      <w:r w:rsidR="00C43634" w:rsidRPr="00C43634">
        <w:rPr>
          <w:rFonts w:ascii="Times New Roman" w:hAnsi="Times New Roman"/>
          <w:sz w:val="24"/>
          <w:szCs w:val="24"/>
        </w:rPr>
        <w:t xml:space="preserve">дресный перечень дворовых территорий </w:t>
      </w:r>
      <w:r w:rsidR="00C43634" w:rsidRPr="00992085">
        <w:rPr>
          <w:rFonts w:ascii="Times New Roman" w:hAnsi="Times New Roman"/>
          <w:sz w:val="24"/>
          <w:szCs w:val="24"/>
        </w:rPr>
        <w:t xml:space="preserve"> и общественных территорий </w:t>
      </w:r>
      <w:r w:rsidR="00C43634" w:rsidRPr="00C43634">
        <w:rPr>
          <w:rFonts w:ascii="Times New Roman" w:hAnsi="Times New Roman"/>
          <w:sz w:val="24"/>
          <w:szCs w:val="24"/>
        </w:rPr>
        <w:t xml:space="preserve">будет </w:t>
      </w:r>
      <w:r w:rsidR="00C43634" w:rsidRPr="00992085">
        <w:rPr>
          <w:rFonts w:ascii="Times New Roman" w:hAnsi="Times New Roman"/>
          <w:sz w:val="24"/>
          <w:szCs w:val="24"/>
        </w:rPr>
        <w:t xml:space="preserve">корректироваться </w:t>
      </w:r>
      <w:r w:rsidR="00C43634" w:rsidRPr="00C43634">
        <w:rPr>
          <w:rFonts w:ascii="Times New Roman" w:hAnsi="Times New Roman"/>
          <w:sz w:val="24"/>
          <w:szCs w:val="24"/>
        </w:rPr>
        <w:t xml:space="preserve"> в соответствии с </w:t>
      </w:r>
      <w:r w:rsidR="00C43634" w:rsidRPr="00992085">
        <w:rPr>
          <w:rFonts w:ascii="Times New Roman" w:hAnsi="Times New Roman"/>
          <w:sz w:val="24"/>
          <w:szCs w:val="24"/>
        </w:rPr>
        <w:t xml:space="preserve">Порядком 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9920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C43634" w:rsidRPr="00992085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2018 год и плановый период 2019 и 2022 годов»</w:t>
      </w:r>
      <w:r w:rsidR="00C43634" w:rsidRPr="00992085">
        <w:rPr>
          <w:rFonts w:ascii="Times New Roman" w:hAnsi="Times New Roman"/>
          <w:sz w:val="24"/>
          <w:szCs w:val="24"/>
        </w:rPr>
        <w:t xml:space="preserve">, Порядком рассмотрения и оценки предложений граждан, организаций о включении в муниципальную программу наиболее посещаемой территории общего пользования , </w:t>
      </w:r>
      <w:r w:rsidR="00C43634" w:rsidRPr="00C43634">
        <w:rPr>
          <w:rFonts w:ascii="Times New Roman" w:hAnsi="Times New Roman"/>
          <w:sz w:val="24"/>
          <w:szCs w:val="24"/>
        </w:rPr>
        <w:t xml:space="preserve">утвержденным постановлением </w:t>
      </w:r>
      <w:r w:rsidR="00C43634" w:rsidRPr="00992085">
        <w:rPr>
          <w:rFonts w:ascii="Times New Roman" w:hAnsi="Times New Roman"/>
          <w:sz w:val="24"/>
          <w:szCs w:val="24"/>
        </w:rPr>
        <w:t>а</w:t>
      </w:r>
      <w:r w:rsidR="00C43634" w:rsidRPr="00C43634">
        <w:rPr>
          <w:rFonts w:ascii="Times New Roman" w:hAnsi="Times New Roman"/>
          <w:sz w:val="24"/>
          <w:szCs w:val="24"/>
        </w:rPr>
        <w:t xml:space="preserve">дминистрации </w:t>
      </w:r>
      <w:r w:rsidR="00C43634" w:rsidRPr="00992085">
        <w:rPr>
          <w:rFonts w:ascii="Times New Roman" w:hAnsi="Times New Roman"/>
          <w:sz w:val="24"/>
          <w:szCs w:val="24"/>
        </w:rPr>
        <w:t>от 23.08.2017 года № 1088</w:t>
      </w:r>
    </w:p>
    <w:p w:rsidR="00D01FE1" w:rsidRDefault="00D01FE1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  <w:sectPr w:rsidR="00443143" w:rsidSect="00650D82">
          <w:pgSz w:w="16838" w:h="11906" w:orient="landscape"/>
          <w:pgMar w:top="851" w:right="1134" w:bottom="851" w:left="1701" w:header="708" w:footer="708" w:gutter="0"/>
          <w:cols w:space="708"/>
          <w:docGrid w:linePitch="360"/>
        </w:sectPr>
      </w:pPr>
    </w:p>
    <w:p w:rsidR="00443143" w:rsidRPr="00D01FE1" w:rsidRDefault="00443143" w:rsidP="00443143">
      <w:pPr>
        <w:jc w:val="right"/>
        <w:rPr>
          <w:lang w:eastAsia="zh-CN" w:bidi="hi-IN"/>
        </w:rPr>
      </w:pPr>
    </w:p>
    <w:p w:rsidR="00D01FE1" w:rsidRDefault="00D01FE1" w:rsidP="00D01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1FE1" w:rsidSect="00650D8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476CD"/>
    <w:multiLevelType w:val="hybridMultilevel"/>
    <w:tmpl w:val="B2D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14"/>
  </w:num>
  <w:num w:numId="8">
    <w:abstractNumId w:val="26"/>
  </w:num>
  <w:num w:numId="9">
    <w:abstractNumId w:val="21"/>
  </w:num>
  <w:num w:numId="10">
    <w:abstractNumId w:val="4"/>
  </w:num>
  <w:num w:numId="11">
    <w:abstractNumId w:val="27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29"/>
  </w:num>
  <w:num w:numId="17">
    <w:abstractNumId w:val="31"/>
  </w:num>
  <w:num w:numId="18">
    <w:abstractNumId w:val="6"/>
  </w:num>
  <w:num w:numId="19">
    <w:abstractNumId w:val="22"/>
  </w:num>
  <w:num w:numId="20">
    <w:abstractNumId w:val="25"/>
  </w:num>
  <w:num w:numId="21">
    <w:abstractNumId w:val="12"/>
  </w:num>
  <w:num w:numId="22">
    <w:abstractNumId w:val="1"/>
  </w:num>
  <w:num w:numId="23">
    <w:abstractNumId w:val="24"/>
  </w:num>
  <w:num w:numId="24">
    <w:abstractNumId w:val="5"/>
  </w:num>
  <w:num w:numId="25">
    <w:abstractNumId w:val="19"/>
  </w:num>
  <w:num w:numId="26">
    <w:abstractNumId w:val="30"/>
  </w:num>
  <w:num w:numId="27">
    <w:abstractNumId w:val="0"/>
  </w:num>
  <w:num w:numId="28">
    <w:abstractNumId w:val="18"/>
  </w:num>
  <w:num w:numId="29">
    <w:abstractNumId w:val="23"/>
  </w:num>
  <w:num w:numId="30">
    <w:abstractNumId w:val="9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7C2"/>
    <w:rsid w:val="000140EA"/>
    <w:rsid w:val="00017154"/>
    <w:rsid w:val="0001760A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70AE"/>
    <w:rsid w:val="000A7BD7"/>
    <w:rsid w:val="000B2478"/>
    <w:rsid w:val="000B5C3F"/>
    <w:rsid w:val="000B6535"/>
    <w:rsid w:val="000C19A8"/>
    <w:rsid w:val="000C382E"/>
    <w:rsid w:val="000C3E4A"/>
    <w:rsid w:val="000C6964"/>
    <w:rsid w:val="000E0218"/>
    <w:rsid w:val="000E6079"/>
    <w:rsid w:val="000F0DAB"/>
    <w:rsid w:val="00102FD2"/>
    <w:rsid w:val="0010502F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B5F19"/>
    <w:rsid w:val="001C0600"/>
    <w:rsid w:val="001C7452"/>
    <w:rsid w:val="001E0472"/>
    <w:rsid w:val="00207709"/>
    <w:rsid w:val="00225C56"/>
    <w:rsid w:val="0023503C"/>
    <w:rsid w:val="002376A1"/>
    <w:rsid w:val="0024402C"/>
    <w:rsid w:val="00262995"/>
    <w:rsid w:val="00265327"/>
    <w:rsid w:val="00273A74"/>
    <w:rsid w:val="00275FA8"/>
    <w:rsid w:val="002857C2"/>
    <w:rsid w:val="002862F8"/>
    <w:rsid w:val="00287791"/>
    <w:rsid w:val="002A5406"/>
    <w:rsid w:val="002B1451"/>
    <w:rsid w:val="002B32EA"/>
    <w:rsid w:val="002C11A9"/>
    <w:rsid w:val="002D1F25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B2D5A"/>
    <w:rsid w:val="003B5B77"/>
    <w:rsid w:val="003B607A"/>
    <w:rsid w:val="003D07EF"/>
    <w:rsid w:val="003D64B8"/>
    <w:rsid w:val="003D7471"/>
    <w:rsid w:val="003F3A08"/>
    <w:rsid w:val="00400A71"/>
    <w:rsid w:val="00401229"/>
    <w:rsid w:val="00405156"/>
    <w:rsid w:val="004109DA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77CB0"/>
    <w:rsid w:val="004A1966"/>
    <w:rsid w:val="004A1A2E"/>
    <w:rsid w:val="004A5F54"/>
    <w:rsid w:val="004A78DB"/>
    <w:rsid w:val="004B2AE6"/>
    <w:rsid w:val="004B5591"/>
    <w:rsid w:val="004C0168"/>
    <w:rsid w:val="004C2A01"/>
    <w:rsid w:val="004D6170"/>
    <w:rsid w:val="004E0821"/>
    <w:rsid w:val="004F3C86"/>
    <w:rsid w:val="004F412F"/>
    <w:rsid w:val="005008A9"/>
    <w:rsid w:val="0052086B"/>
    <w:rsid w:val="005231E9"/>
    <w:rsid w:val="005437FF"/>
    <w:rsid w:val="005468C3"/>
    <w:rsid w:val="00550175"/>
    <w:rsid w:val="005532E7"/>
    <w:rsid w:val="00557D19"/>
    <w:rsid w:val="005718DC"/>
    <w:rsid w:val="005771CB"/>
    <w:rsid w:val="00590C49"/>
    <w:rsid w:val="00595912"/>
    <w:rsid w:val="005A185E"/>
    <w:rsid w:val="005B52C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508E3"/>
    <w:rsid w:val="00650D82"/>
    <w:rsid w:val="006603BA"/>
    <w:rsid w:val="0066397F"/>
    <w:rsid w:val="00670C5D"/>
    <w:rsid w:val="00676CEA"/>
    <w:rsid w:val="00682B5F"/>
    <w:rsid w:val="0069240F"/>
    <w:rsid w:val="00697747"/>
    <w:rsid w:val="006A74F0"/>
    <w:rsid w:val="006B6E89"/>
    <w:rsid w:val="006C1F47"/>
    <w:rsid w:val="006C6E8F"/>
    <w:rsid w:val="006F608C"/>
    <w:rsid w:val="006F6AF3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DBC"/>
    <w:rsid w:val="0080488B"/>
    <w:rsid w:val="00805A21"/>
    <w:rsid w:val="00810156"/>
    <w:rsid w:val="00814142"/>
    <w:rsid w:val="00833AAA"/>
    <w:rsid w:val="008420D8"/>
    <w:rsid w:val="0084688E"/>
    <w:rsid w:val="00852752"/>
    <w:rsid w:val="008603A6"/>
    <w:rsid w:val="008618A8"/>
    <w:rsid w:val="008722D8"/>
    <w:rsid w:val="008741B5"/>
    <w:rsid w:val="00874415"/>
    <w:rsid w:val="00880BEA"/>
    <w:rsid w:val="008825DC"/>
    <w:rsid w:val="00887152"/>
    <w:rsid w:val="0089460E"/>
    <w:rsid w:val="008C188C"/>
    <w:rsid w:val="008D033B"/>
    <w:rsid w:val="008D6F74"/>
    <w:rsid w:val="008E454E"/>
    <w:rsid w:val="008F0EDC"/>
    <w:rsid w:val="008F5FF6"/>
    <w:rsid w:val="008F6084"/>
    <w:rsid w:val="00901C36"/>
    <w:rsid w:val="00914B37"/>
    <w:rsid w:val="00931975"/>
    <w:rsid w:val="00985E5C"/>
    <w:rsid w:val="009864AF"/>
    <w:rsid w:val="00992085"/>
    <w:rsid w:val="009C2998"/>
    <w:rsid w:val="009D68ED"/>
    <w:rsid w:val="009E1635"/>
    <w:rsid w:val="009E4167"/>
    <w:rsid w:val="009F2281"/>
    <w:rsid w:val="009F485A"/>
    <w:rsid w:val="00A233A0"/>
    <w:rsid w:val="00A247EE"/>
    <w:rsid w:val="00A32742"/>
    <w:rsid w:val="00A36C57"/>
    <w:rsid w:val="00A37A7F"/>
    <w:rsid w:val="00A448F9"/>
    <w:rsid w:val="00A449F6"/>
    <w:rsid w:val="00A45A19"/>
    <w:rsid w:val="00A656D6"/>
    <w:rsid w:val="00A66993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B02365"/>
    <w:rsid w:val="00B11391"/>
    <w:rsid w:val="00B139C8"/>
    <w:rsid w:val="00B15936"/>
    <w:rsid w:val="00B278F6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71059"/>
    <w:rsid w:val="00C74BE3"/>
    <w:rsid w:val="00C90362"/>
    <w:rsid w:val="00C928AE"/>
    <w:rsid w:val="00C93C21"/>
    <w:rsid w:val="00CB020C"/>
    <w:rsid w:val="00CB2A45"/>
    <w:rsid w:val="00CB489B"/>
    <w:rsid w:val="00CC1F94"/>
    <w:rsid w:val="00CC41FF"/>
    <w:rsid w:val="00CC6B6F"/>
    <w:rsid w:val="00CD7640"/>
    <w:rsid w:val="00CE3C40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A22"/>
    <w:rsid w:val="00D57AEC"/>
    <w:rsid w:val="00D73DEE"/>
    <w:rsid w:val="00D847F2"/>
    <w:rsid w:val="00DA28D6"/>
    <w:rsid w:val="00DA42DD"/>
    <w:rsid w:val="00DA5185"/>
    <w:rsid w:val="00DC46C5"/>
    <w:rsid w:val="00DD5651"/>
    <w:rsid w:val="00DE05A5"/>
    <w:rsid w:val="00DE0C3F"/>
    <w:rsid w:val="00DE29F8"/>
    <w:rsid w:val="00DF1470"/>
    <w:rsid w:val="00E007FB"/>
    <w:rsid w:val="00E038B9"/>
    <w:rsid w:val="00E15642"/>
    <w:rsid w:val="00E30143"/>
    <w:rsid w:val="00E56278"/>
    <w:rsid w:val="00E563F6"/>
    <w:rsid w:val="00E6435B"/>
    <w:rsid w:val="00E711CC"/>
    <w:rsid w:val="00E81580"/>
    <w:rsid w:val="00E84828"/>
    <w:rsid w:val="00EA19D3"/>
    <w:rsid w:val="00EC2274"/>
    <w:rsid w:val="00EC57E9"/>
    <w:rsid w:val="00ED7B01"/>
    <w:rsid w:val="00F045BA"/>
    <w:rsid w:val="00F06E90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57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C188C"/>
    <w:rPr>
      <w:rFonts w:ascii="Calibri" w:eastAsia="Calibri" w:hAnsi="Calibri" w:cs="Calibri"/>
    </w:rPr>
  </w:style>
  <w:style w:type="paragraph" w:styleId="ab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B571-5937-49F4-A49E-3D56321C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2017-12-17T04:23:00Z</cp:lastPrinted>
  <dcterms:created xsi:type="dcterms:W3CDTF">2017-08-15T23:44:00Z</dcterms:created>
  <dcterms:modified xsi:type="dcterms:W3CDTF">2017-12-17T04:35:00Z</dcterms:modified>
</cp:coreProperties>
</file>