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B" w:rsidRPr="00F2751C" w:rsidRDefault="001C3E3B" w:rsidP="001C3E3B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"Приамурское городское поселение"</w:t>
      </w:r>
    </w:p>
    <w:p w:rsidR="001C3E3B" w:rsidRPr="00F2751C" w:rsidRDefault="001C3E3B" w:rsidP="001C3E3B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C3E3B" w:rsidRPr="00F2751C" w:rsidRDefault="001C3E3B" w:rsidP="001C3E3B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1C">
        <w:rPr>
          <w:rFonts w:ascii="Times New Roman" w:eastAsia="Times New Roman" w:hAnsi="Times New Roman" w:cs="Times New Roman"/>
          <w:sz w:val="28"/>
          <w:szCs w:val="28"/>
        </w:rPr>
        <w:t>Еврейская автономная область</w:t>
      </w:r>
    </w:p>
    <w:p w:rsidR="001C3E3B" w:rsidRPr="00DE01A5" w:rsidRDefault="001C3E3B" w:rsidP="001C3E3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E3B" w:rsidRPr="00677F69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</w:t>
      </w:r>
    </w:p>
    <w:p w:rsidR="001C3E3B" w:rsidRPr="00F2751C" w:rsidRDefault="001C3E3B" w:rsidP="001C3E3B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7F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C3E3B" w:rsidRDefault="008E1700" w:rsidP="008E1700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 апреля 2016  № 348</w:t>
      </w:r>
    </w:p>
    <w:p w:rsidR="008E1700" w:rsidRPr="005944E5" w:rsidRDefault="008E1700" w:rsidP="008E1700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F9B" w:rsidRDefault="007A488C" w:rsidP="002D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от 09.03.2016 № 217 «</w:t>
      </w:r>
      <w:r w:rsidR="000D2F9B">
        <w:rPr>
          <w:rFonts w:ascii="Times New Roman" w:hAnsi="Times New Roman"/>
          <w:sz w:val="28"/>
          <w:szCs w:val="28"/>
        </w:rPr>
        <w:t xml:space="preserve">Об утверждении перечня объектов, находящихся в муниципальной </w:t>
      </w:r>
      <w:r w:rsidR="002D291D">
        <w:rPr>
          <w:rFonts w:ascii="Times New Roman" w:hAnsi="Times New Roman"/>
          <w:sz w:val="28"/>
          <w:szCs w:val="28"/>
        </w:rPr>
        <w:t>с</w:t>
      </w:r>
      <w:r w:rsidR="000D2F9B">
        <w:rPr>
          <w:rFonts w:ascii="Times New Roman" w:hAnsi="Times New Roman"/>
          <w:sz w:val="28"/>
          <w:szCs w:val="28"/>
        </w:rPr>
        <w:t xml:space="preserve">обственности </w:t>
      </w:r>
      <w:r w:rsidR="002D291D">
        <w:rPr>
          <w:rFonts w:ascii="Times New Roman" w:hAnsi="Times New Roman"/>
          <w:sz w:val="28"/>
          <w:szCs w:val="28"/>
        </w:rPr>
        <w:t xml:space="preserve"> </w:t>
      </w:r>
      <w:r w:rsidR="000D2F9B">
        <w:rPr>
          <w:rFonts w:ascii="Times New Roman" w:hAnsi="Times New Roman"/>
          <w:sz w:val="28"/>
          <w:szCs w:val="28"/>
        </w:rPr>
        <w:t xml:space="preserve">муниципального образования Приамурского городского поселения, </w:t>
      </w:r>
      <w:r w:rsidR="000D2F9B">
        <w:rPr>
          <w:rFonts w:ascii="Times New Roman" w:hAnsi="Times New Roman" w:cs="Times New Roman"/>
          <w:sz w:val="28"/>
          <w:szCs w:val="28"/>
        </w:rPr>
        <w:t>в отношении которых</w:t>
      </w:r>
      <w:r w:rsidR="002D291D">
        <w:rPr>
          <w:rFonts w:ascii="Times New Roman" w:hAnsi="Times New Roman" w:cs="Times New Roman"/>
          <w:sz w:val="28"/>
          <w:szCs w:val="28"/>
        </w:rPr>
        <w:t xml:space="preserve">  </w:t>
      </w:r>
      <w:r w:rsidR="000D2F9B">
        <w:rPr>
          <w:rFonts w:ascii="Times New Roman" w:hAnsi="Times New Roman" w:cs="Times New Roman"/>
          <w:sz w:val="28"/>
          <w:szCs w:val="28"/>
        </w:rPr>
        <w:t>планируется заключение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3E3B" w:rsidRDefault="001C3E3B" w:rsidP="000D2F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91D" w:rsidRDefault="002D291D" w:rsidP="000D2F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91D" w:rsidRDefault="000D2F9B" w:rsidP="007A4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488C" w:rsidRPr="007A488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городского поселения в соответствие с действующим законодательством </w:t>
      </w:r>
      <w:r w:rsidR="007A488C">
        <w:rPr>
          <w:rFonts w:ascii="Times New Roman" w:hAnsi="Times New Roman" w:cs="Times New Roman"/>
          <w:sz w:val="28"/>
          <w:szCs w:val="28"/>
        </w:rPr>
        <w:t xml:space="preserve">для </w:t>
      </w:r>
      <w:r w:rsidR="001C3E3B">
        <w:rPr>
          <w:rFonts w:ascii="Times New Roman" w:hAnsi="Times New Roman"/>
          <w:sz w:val="28"/>
          <w:szCs w:val="28"/>
        </w:rPr>
        <w:t>привлечения инвестиций в экономику муниципального образования Приамурского городского поселения, обеспечения эффективного использования имущества, находящегося в муниципальной собственности муниципального образования Приамурского городского поселения, в соответствии со статьей 4 Федерального закона от 21.07.2005 № 115-ФЗ «О концессионных соглашениях», статьей 15 Федерального закона от 06.10.2003 № 131-ФЗ «Об общих принципах</w:t>
      </w:r>
      <w:proofErr w:type="gramEnd"/>
      <w:r w:rsidR="001C3E3B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7A488C" w:rsidRPr="007A488C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</w:p>
    <w:p w:rsidR="001C3E3B" w:rsidRDefault="001C3E3B" w:rsidP="002D29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</w:t>
      </w:r>
      <w:r w:rsidR="002D291D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>:</w:t>
      </w:r>
    </w:p>
    <w:p w:rsidR="001C3E3B" w:rsidRDefault="001C3E3B" w:rsidP="007A48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8C">
        <w:rPr>
          <w:rFonts w:ascii="Times New Roman" w:hAnsi="Times New Roman" w:cs="Times New Roman"/>
          <w:sz w:val="28"/>
          <w:szCs w:val="28"/>
        </w:rPr>
        <w:t xml:space="preserve">1. </w:t>
      </w:r>
      <w:r w:rsidR="007A488C" w:rsidRPr="007A48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A488C">
        <w:rPr>
          <w:rFonts w:ascii="Times New Roman" w:hAnsi="Times New Roman" w:cs="Times New Roman"/>
          <w:sz w:val="28"/>
          <w:szCs w:val="28"/>
        </w:rPr>
        <w:t xml:space="preserve">изменения в Перечень объектов,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 муниципального образования Приамурского городского поселения, в отношении которых планируется заключение концессионного соглашения</w:t>
      </w:r>
      <w:r w:rsidR="002D291D">
        <w:rPr>
          <w:rFonts w:ascii="Times New Roman" w:hAnsi="Times New Roman"/>
          <w:sz w:val="28"/>
          <w:szCs w:val="28"/>
        </w:rPr>
        <w:t xml:space="preserve"> </w:t>
      </w:r>
      <w:r w:rsidR="007A488C" w:rsidRPr="007A48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C059A" w:rsidRDefault="00BD6360" w:rsidP="004C059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D6360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7F43AD">
        <w:rPr>
          <w:rFonts w:ascii="Times New Roman" w:hAnsi="Times New Roman" w:cs="Times New Roman"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F43AD">
        <w:rPr>
          <w:rFonts w:ascii="Times New Roman" w:hAnsi="Times New Roman" w:cs="Times New Roman"/>
          <w:sz w:val="28"/>
          <w:szCs w:val="28"/>
        </w:rPr>
        <w:t>, 6,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60" w:rsidRDefault="00BD6360" w:rsidP="004C059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360">
        <w:rPr>
          <w:rFonts w:ascii="Times New Roman" w:hAnsi="Times New Roman" w:cs="Times New Roman"/>
          <w:sz w:val="28"/>
          <w:szCs w:val="28"/>
        </w:rPr>
        <w:t>Дополнить строк</w:t>
      </w:r>
      <w:r w:rsidR="004C059A">
        <w:rPr>
          <w:rFonts w:ascii="Times New Roman" w:hAnsi="Times New Roman" w:cs="Times New Roman"/>
          <w:sz w:val="28"/>
          <w:szCs w:val="28"/>
        </w:rPr>
        <w:t xml:space="preserve">ами </w:t>
      </w:r>
      <w:r w:rsidRPr="00BD6360">
        <w:rPr>
          <w:rFonts w:ascii="Times New Roman" w:hAnsi="Times New Roman" w:cs="Times New Roman"/>
          <w:sz w:val="28"/>
          <w:szCs w:val="28"/>
        </w:rPr>
        <w:t xml:space="preserve"> </w:t>
      </w:r>
      <w:r w:rsidR="00554159">
        <w:rPr>
          <w:rFonts w:ascii="Times New Roman" w:hAnsi="Times New Roman" w:cs="Times New Roman"/>
          <w:sz w:val="28"/>
          <w:szCs w:val="28"/>
        </w:rPr>
        <w:t>27</w:t>
      </w:r>
      <w:r w:rsidR="004C059A">
        <w:rPr>
          <w:rFonts w:ascii="Times New Roman" w:hAnsi="Times New Roman" w:cs="Times New Roman"/>
          <w:sz w:val="28"/>
          <w:szCs w:val="28"/>
        </w:rPr>
        <w:t xml:space="preserve">, 28 </w:t>
      </w:r>
      <w:r w:rsidR="00554159">
        <w:rPr>
          <w:rFonts w:ascii="Times New Roman" w:hAnsi="Times New Roman" w:cs="Times New Roman"/>
          <w:sz w:val="28"/>
          <w:szCs w:val="28"/>
        </w:rPr>
        <w:t xml:space="preserve"> </w:t>
      </w:r>
      <w:r w:rsidRPr="00BD63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4"/>
        <w:tblW w:w="9889" w:type="dxa"/>
        <w:tblLayout w:type="fixed"/>
        <w:tblLook w:val="04A0"/>
      </w:tblPr>
      <w:tblGrid>
        <w:gridCol w:w="616"/>
        <w:gridCol w:w="2469"/>
        <w:gridCol w:w="2268"/>
        <w:gridCol w:w="4536"/>
      </w:tblGrid>
      <w:tr w:rsidR="00BD6360" w:rsidTr="00554159">
        <w:tc>
          <w:tcPr>
            <w:tcW w:w="616" w:type="dxa"/>
          </w:tcPr>
          <w:p w:rsidR="00BD6360" w:rsidRDefault="00BD6360" w:rsidP="006F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9" w:type="dxa"/>
          </w:tcPr>
          <w:p w:rsidR="00BD6360" w:rsidRPr="00BD6360" w:rsidRDefault="00BD6360" w:rsidP="006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2268" w:type="dxa"/>
          </w:tcPr>
          <w:p w:rsidR="00BD6360" w:rsidRDefault="00BD6360" w:rsidP="006F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Еврейская автономная область, Смидовичский район, </w:t>
            </w:r>
          </w:p>
          <w:p w:rsidR="00BD6360" w:rsidRDefault="00252137" w:rsidP="0055415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Приамурский</w:t>
            </w:r>
            <w:r w:rsidR="00554159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5541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4159">
              <w:rPr>
                <w:rFonts w:ascii="Times New Roman" w:hAnsi="Times New Roman" w:cs="Times New Roman"/>
                <w:sz w:val="28"/>
                <w:szCs w:val="28"/>
              </w:rPr>
              <w:t>зержинского, д. 10</w:t>
            </w:r>
            <w:r w:rsidR="00BD6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54159" w:rsidRDefault="00BD6360" w:rsidP="0055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нежилое, </w:t>
            </w:r>
          </w:p>
          <w:p w:rsidR="00BD6360" w:rsidRDefault="00554159" w:rsidP="0055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общественно деловых целей - бытовое обслуживание населения</w:t>
            </w:r>
            <w:r w:rsidR="00BD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632">
              <w:rPr>
                <w:rFonts w:ascii="Times New Roman" w:hAnsi="Times New Roman" w:cs="Times New Roman"/>
                <w:sz w:val="28"/>
                <w:szCs w:val="28"/>
              </w:rPr>
              <w:t>Общая площадь 606 кв.м.</w:t>
            </w:r>
          </w:p>
        </w:tc>
      </w:tr>
      <w:tr w:rsidR="00554159" w:rsidTr="006F7867">
        <w:tc>
          <w:tcPr>
            <w:tcW w:w="616" w:type="dxa"/>
          </w:tcPr>
          <w:p w:rsidR="00554159" w:rsidRDefault="00554159" w:rsidP="004C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5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9" w:type="dxa"/>
          </w:tcPr>
          <w:p w:rsidR="00554159" w:rsidRPr="00BD6360" w:rsidRDefault="00554159" w:rsidP="006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2268" w:type="dxa"/>
          </w:tcPr>
          <w:p w:rsidR="00554159" w:rsidRDefault="00554159" w:rsidP="006F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Еврейская автономная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Смидовичский район, </w:t>
            </w:r>
          </w:p>
          <w:p w:rsidR="00554159" w:rsidRDefault="000A0632" w:rsidP="006F786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41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5415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554159">
              <w:rPr>
                <w:rFonts w:ascii="Times New Roman" w:hAnsi="Times New Roman" w:cs="Times New Roman"/>
                <w:sz w:val="28"/>
                <w:szCs w:val="28"/>
              </w:rPr>
              <w:t>. Тельмана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Тельмана, д. 5</w:t>
            </w:r>
          </w:p>
        </w:tc>
        <w:tc>
          <w:tcPr>
            <w:tcW w:w="4536" w:type="dxa"/>
          </w:tcPr>
          <w:p w:rsidR="00554159" w:rsidRDefault="00554159" w:rsidP="006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Назначение: нежилое, </w:t>
            </w:r>
          </w:p>
          <w:p w:rsidR="00554159" w:rsidRDefault="00554159" w:rsidP="006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общественно деловых целей - бытовое обслуживание населения,</w:t>
            </w:r>
          </w:p>
          <w:p w:rsidR="00554159" w:rsidRDefault="000A0632" w:rsidP="000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58,2 кв.м.</w:t>
            </w:r>
          </w:p>
        </w:tc>
      </w:tr>
    </w:tbl>
    <w:p w:rsidR="00BD6360" w:rsidRDefault="00BD6360" w:rsidP="00BD63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3B" w:rsidRDefault="001C3E3B" w:rsidP="002D291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0D2F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0D2F9B">
        <w:rPr>
          <w:rFonts w:ascii="Times New Roman" w:hAnsi="Times New Roman"/>
          <w:sz w:val="28"/>
          <w:szCs w:val="28"/>
        </w:rPr>
        <w:t>становлени</w:t>
      </w:r>
      <w:r>
        <w:rPr>
          <w:rFonts w:ascii="Times New Roman" w:hAnsi="Times New Roman"/>
          <w:sz w:val="28"/>
          <w:szCs w:val="28"/>
        </w:rPr>
        <w:t>е разместить на официальном сайте</w:t>
      </w:r>
      <w:r w:rsidR="002D291D" w:rsidRPr="002D291D">
        <w:rPr>
          <w:rFonts w:ascii="Times New Roman" w:hAnsi="Times New Roman"/>
          <w:sz w:val="28"/>
          <w:szCs w:val="28"/>
        </w:rPr>
        <w:t xml:space="preserve"> </w:t>
      </w:r>
      <w:r w:rsidR="002D291D">
        <w:rPr>
          <w:rFonts w:ascii="Times New Roman" w:hAnsi="Times New Roman"/>
          <w:sz w:val="28"/>
          <w:szCs w:val="28"/>
          <w:lang w:val="en-US"/>
        </w:rPr>
        <w:t>www</w:t>
      </w:r>
      <w:r w:rsidR="002D291D" w:rsidRPr="002D291D">
        <w:rPr>
          <w:rFonts w:ascii="Times New Roman" w:hAnsi="Times New Roman"/>
          <w:sz w:val="28"/>
          <w:szCs w:val="28"/>
        </w:rPr>
        <w:t>.</w:t>
      </w:r>
      <w:proofErr w:type="spellStart"/>
      <w:r w:rsidR="002D291D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2D291D" w:rsidRPr="002D291D">
        <w:rPr>
          <w:rFonts w:ascii="Times New Roman" w:hAnsi="Times New Roman"/>
          <w:sz w:val="28"/>
          <w:szCs w:val="28"/>
        </w:rPr>
        <w:t>.</w:t>
      </w:r>
      <w:proofErr w:type="spellStart"/>
      <w:r w:rsidR="002D291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2D291D" w:rsidRPr="002D291D">
        <w:rPr>
          <w:rFonts w:ascii="Times New Roman" w:hAnsi="Times New Roman"/>
          <w:sz w:val="28"/>
          <w:szCs w:val="28"/>
        </w:rPr>
        <w:t>.</w:t>
      </w:r>
      <w:proofErr w:type="spellStart"/>
      <w:r w:rsidR="002D29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D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2D29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Пр</w:t>
      </w:r>
      <w:r w:rsidR="002D291D">
        <w:rPr>
          <w:rFonts w:ascii="Times New Roman" w:hAnsi="Times New Roman"/>
          <w:sz w:val="28"/>
          <w:szCs w:val="28"/>
        </w:rPr>
        <w:t xml:space="preserve">иамурского городского </w:t>
      </w:r>
      <w:r w:rsidR="002D291D" w:rsidRPr="002D291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2D291D" w:rsidRPr="002D291D">
        <w:rPr>
          <w:rFonts w:ascii="Times New Roman" w:hAnsi="Times New Roman" w:cs="Times New Roman"/>
          <w:sz w:val="28"/>
          <w:szCs w:val="28"/>
        </w:rPr>
        <w:t>www.priamgorpos.eao.ru</w:t>
      </w:r>
      <w:proofErr w:type="spellEnd"/>
      <w:r w:rsidR="002D291D">
        <w:rPr>
          <w:rFonts w:ascii="Times New Roman" w:hAnsi="Times New Roman" w:cs="Times New Roman"/>
          <w:sz w:val="28"/>
          <w:szCs w:val="28"/>
        </w:rPr>
        <w:t>.</w:t>
      </w:r>
    </w:p>
    <w:p w:rsidR="001C3E3B" w:rsidRDefault="001C3E3B" w:rsidP="002D291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вступа</w:t>
      </w:r>
      <w:r w:rsidR="002D291D">
        <w:rPr>
          <w:rFonts w:ascii="Times New Roman" w:eastAsia="Times New Roman" w:hAnsi="Times New Roman" w:cs="Times New Roman"/>
          <w:sz w:val="28"/>
          <w:szCs w:val="28"/>
        </w:rPr>
        <w:t>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D291D" w:rsidRDefault="002D291D" w:rsidP="001C3E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9A" w:rsidRDefault="004C059A" w:rsidP="001C3E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3B" w:rsidRDefault="001C3E3B" w:rsidP="001C3E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1C3E3B" w:rsidRDefault="001C3E3B" w:rsidP="001C3E3B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Н.Ш. Жилина</w:t>
      </w:r>
    </w:p>
    <w:p w:rsidR="004C059A" w:rsidRDefault="004C059A" w:rsidP="001C3E3B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9A" w:rsidRDefault="004C059A" w:rsidP="001C3E3B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9A" w:rsidRDefault="004C059A" w:rsidP="001C3E3B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9A" w:rsidRPr="004C059A" w:rsidRDefault="004C059A" w:rsidP="004C05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59A" w:rsidRDefault="004C059A" w:rsidP="004C059A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61" w:rsidRDefault="00A47461" w:rsidP="004C059A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7461" w:rsidSect="004C05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E3B"/>
    <w:rsid w:val="000A0632"/>
    <w:rsid w:val="000D2F9B"/>
    <w:rsid w:val="001C3E3B"/>
    <w:rsid w:val="001E3EBD"/>
    <w:rsid w:val="00212608"/>
    <w:rsid w:val="00230174"/>
    <w:rsid w:val="002307D7"/>
    <w:rsid w:val="00252137"/>
    <w:rsid w:val="002532D0"/>
    <w:rsid w:val="002963CD"/>
    <w:rsid w:val="002B192B"/>
    <w:rsid w:val="002D291D"/>
    <w:rsid w:val="002D7FB3"/>
    <w:rsid w:val="0030182D"/>
    <w:rsid w:val="00342543"/>
    <w:rsid w:val="004415F2"/>
    <w:rsid w:val="00482BB7"/>
    <w:rsid w:val="00491F0F"/>
    <w:rsid w:val="004C059A"/>
    <w:rsid w:val="005422D4"/>
    <w:rsid w:val="00554159"/>
    <w:rsid w:val="005749BD"/>
    <w:rsid w:val="005944E5"/>
    <w:rsid w:val="00673AC6"/>
    <w:rsid w:val="007A488C"/>
    <w:rsid w:val="007F43AD"/>
    <w:rsid w:val="008E1700"/>
    <w:rsid w:val="00A47461"/>
    <w:rsid w:val="00B72D2A"/>
    <w:rsid w:val="00B75E8E"/>
    <w:rsid w:val="00BD6360"/>
    <w:rsid w:val="00D924A0"/>
    <w:rsid w:val="00E42B58"/>
    <w:rsid w:val="00E61653"/>
    <w:rsid w:val="00F0390A"/>
    <w:rsid w:val="00F32062"/>
    <w:rsid w:val="00F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3B"/>
    <w:pPr>
      <w:ind w:left="720"/>
      <w:contextualSpacing/>
    </w:pPr>
  </w:style>
  <w:style w:type="table" w:styleId="a4">
    <w:name w:val="Table Grid"/>
    <w:basedOn w:val="a1"/>
    <w:uiPriority w:val="59"/>
    <w:rsid w:val="000D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2CFB-038E-4D11-B247-990A4FE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2</cp:revision>
  <cp:lastPrinted>2016-04-20T04:38:00Z</cp:lastPrinted>
  <dcterms:created xsi:type="dcterms:W3CDTF">2016-05-11T10:07:00Z</dcterms:created>
  <dcterms:modified xsi:type="dcterms:W3CDTF">2016-05-11T10:07:00Z</dcterms:modified>
</cp:coreProperties>
</file>