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BBB3" w14:textId="77777777" w:rsidR="002B3473" w:rsidRDefault="002B3473" w:rsidP="00074A30">
      <w:pPr>
        <w:ind w:left="142" w:right="-284"/>
        <w:jc w:val="center"/>
      </w:pPr>
      <w:r>
        <w:t>Муниципальное образование «Приамурское городское поселение»</w:t>
      </w:r>
    </w:p>
    <w:p w14:paraId="34E88EE8" w14:textId="77777777" w:rsidR="002B3473" w:rsidRDefault="002B3473" w:rsidP="00074A30">
      <w:pPr>
        <w:tabs>
          <w:tab w:val="left" w:pos="1980"/>
          <w:tab w:val="left" w:pos="2550"/>
        </w:tabs>
        <w:ind w:left="142" w:right="-284"/>
        <w:jc w:val="center"/>
      </w:pPr>
      <w:r>
        <w:t>Смидовичского муниципального района</w:t>
      </w:r>
    </w:p>
    <w:p w14:paraId="58BF1BB1" w14:textId="77777777" w:rsidR="002B3473" w:rsidRDefault="002B3473" w:rsidP="00074A30">
      <w:pPr>
        <w:tabs>
          <w:tab w:val="left" w:pos="2460"/>
          <w:tab w:val="center" w:pos="4677"/>
        </w:tabs>
        <w:ind w:left="142" w:right="-284"/>
        <w:jc w:val="center"/>
      </w:pPr>
      <w:r>
        <w:t>Еврейская автономная область</w:t>
      </w:r>
    </w:p>
    <w:p w14:paraId="36964518" w14:textId="77777777" w:rsidR="002B3473" w:rsidRDefault="002B3473" w:rsidP="00074A30">
      <w:pPr>
        <w:ind w:left="142" w:right="-284"/>
        <w:jc w:val="center"/>
      </w:pPr>
    </w:p>
    <w:p w14:paraId="3DE583DC" w14:textId="77777777" w:rsidR="002B3473" w:rsidRDefault="002B3473" w:rsidP="00074A30">
      <w:pPr>
        <w:tabs>
          <w:tab w:val="left" w:pos="960"/>
          <w:tab w:val="center" w:pos="4677"/>
        </w:tabs>
        <w:ind w:left="142" w:right="-284"/>
        <w:jc w:val="center"/>
      </w:pPr>
      <w:r>
        <w:t xml:space="preserve">АДМИНИСТРАЦИЯ   </w:t>
      </w:r>
      <w:r w:rsidR="00074A30">
        <w:t>ГОРОДСКОГО ПОСЕЛЕНИЯ</w:t>
      </w:r>
    </w:p>
    <w:p w14:paraId="2900561B" w14:textId="77777777" w:rsidR="002B3473" w:rsidRDefault="002B3473" w:rsidP="00074A30">
      <w:pPr>
        <w:ind w:left="142" w:right="-284"/>
        <w:jc w:val="center"/>
      </w:pPr>
    </w:p>
    <w:p w14:paraId="0CF412B8" w14:textId="77777777" w:rsidR="002B3473" w:rsidRDefault="002B3473" w:rsidP="00074A30">
      <w:pPr>
        <w:ind w:left="142" w:right="-284"/>
        <w:jc w:val="center"/>
      </w:pPr>
      <w:r>
        <w:t>ПОСТАНОВЛЕНИЕ</w:t>
      </w:r>
    </w:p>
    <w:p w14:paraId="0A7EC635" w14:textId="77777777" w:rsidR="002B3473" w:rsidRDefault="002B3473" w:rsidP="00074A30">
      <w:pPr>
        <w:ind w:left="142" w:right="-284"/>
        <w:jc w:val="center"/>
      </w:pPr>
    </w:p>
    <w:p w14:paraId="3C869CEC" w14:textId="1220662A" w:rsidR="002B3473" w:rsidRPr="0054226C" w:rsidRDefault="00CF133A" w:rsidP="008F5587">
      <w:pPr>
        <w:ind w:right="-284"/>
        <w:jc w:val="both"/>
      </w:pPr>
      <w:r>
        <w:t>14</w:t>
      </w:r>
      <w:r w:rsidR="00C14F9B">
        <w:t>.09</w:t>
      </w:r>
      <w:r w:rsidR="0055280D">
        <w:t>.2023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DB5BF1">
        <w:t xml:space="preserve">       </w:t>
      </w:r>
      <w:r w:rsidR="00EE44BF">
        <w:t xml:space="preserve">      </w:t>
      </w:r>
      <w:r w:rsidR="00245C0B">
        <w:t xml:space="preserve">           </w:t>
      </w:r>
      <w:r w:rsidR="00EE44BF">
        <w:t xml:space="preserve"> </w:t>
      </w:r>
      <w:r w:rsidR="00DB5BF1">
        <w:t xml:space="preserve">         </w:t>
      </w:r>
      <w:r w:rsidR="00EE44BF">
        <w:t xml:space="preserve">№ </w:t>
      </w:r>
      <w:r w:rsidR="00242F0A">
        <w:t>438</w:t>
      </w:r>
    </w:p>
    <w:p w14:paraId="133ED005" w14:textId="77777777" w:rsidR="002B3473" w:rsidRDefault="002B3473" w:rsidP="00074A30">
      <w:pPr>
        <w:ind w:left="142" w:right="-284"/>
        <w:jc w:val="center"/>
      </w:pPr>
      <w:r>
        <w:t>пос. Приамурский</w:t>
      </w:r>
    </w:p>
    <w:p w14:paraId="6BBF11D3" w14:textId="77777777" w:rsidR="002B3473" w:rsidRDefault="002B3473" w:rsidP="00074A30">
      <w:pPr>
        <w:ind w:left="142" w:right="-284"/>
        <w:jc w:val="center"/>
      </w:pPr>
    </w:p>
    <w:p w14:paraId="1C1BCCD5" w14:textId="5E77652D" w:rsidR="002B3473" w:rsidRDefault="0096455D" w:rsidP="008F5587">
      <w:pPr>
        <w:ind w:right="-284"/>
        <w:jc w:val="both"/>
      </w:pPr>
      <w:r w:rsidRPr="008F5AFA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городского поселения от </w:t>
      </w:r>
      <w:r w:rsidR="00C14F9B">
        <w:rPr>
          <w:szCs w:val="28"/>
        </w:rPr>
        <w:t>30.06</w:t>
      </w:r>
      <w:r>
        <w:rPr>
          <w:szCs w:val="28"/>
        </w:rPr>
        <w:t xml:space="preserve">.2023 № </w:t>
      </w:r>
      <w:r w:rsidR="00C14F9B">
        <w:rPr>
          <w:szCs w:val="28"/>
        </w:rPr>
        <w:t>359</w:t>
      </w:r>
      <w:r>
        <w:rPr>
          <w:szCs w:val="28"/>
        </w:rPr>
        <w:t xml:space="preserve"> «</w:t>
      </w:r>
      <w:r w:rsidR="00EA4EB2">
        <w:t xml:space="preserve">Об </w:t>
      </w:r>
      <w:r w:rsidR="00C14F9B">
        <w:t>установлении публичного сервитута</w:t>
      </w:r>
      <w:r>
        <w:t>»</w:t>
      </w:r>
    </w:p>
    <w:p w14:paraId="718DC08C" w14:textId="2B1364B8" w:rsidR="002B3473" w:rsidRDefault="002B3473" w:rsidP="00074A30">
      <w:pPr>
        <w:ind w:left="142" w:right="-284"/>
        <w:jc w:val="both"/>
      </w:pPr>
    </w:p>
    <w:p w14:paraId="220BAF00" w14:textId="77777777" w:rsidR="0055280D" w:rsidRDefault="0055280D" w:rsidP="00074A30">
      <w:pPr>
        <w:ind w:left="142" w:right="-284"/>
        <w:jc w:val="both"/>
      </w:pPr>
    </w:p>
    <w:p w14:paraId="13AFBA74" w14:textId="1001E7E6" w:rsidR="0096455D" w:rsidRDefault="00272572" w:rsidP="008F5587">
      <w:pPr>
        <w:ind w:right="-284" w:firstLine="708"/>
        <w:jc w:val="both"/>
        <w:rPr>
          <w:szCs w:val="28"/>
        </w:rPr>
      </w:pPr>
      <w:r>
        <w:t xml:space="preserve">В соответствии со статьёй 23 главы </w:t>
      </w:r>
      <w:r>
        <w:rPr>
          <w:lang w:val="en-US"/>
        </w:rPr>
        <w:t>IV</w:t>
      </w:r>
      <w:r>
        <w:t xml:space="preserve">, статьями 39.37, 39.38 главы </w:t>
      </w:r>
      <w:r>
        <w:rPr>
          <w:lang w:val="en-US"/>
        </w:rPr>
        <w:t>V</w:t>
      </w:r>
      <w:r>
        <w:t>.7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</w:t>
      </w:r>
      <w:r w:rsidR="0096455D">
        <w:rPr>
          <w:szCs w:val="28"/>
        </w:rPr>
        <w:t xml:space="preserve">, администрация городского поселения </w:t>
      </w:r>
    </w:p>
    <w:p w14:paraId="5790BB8C" w14:textId="77777777" w:rsidR="0096455D" w:rsidRDefault="0096455D" w:rsidP="008F5587">
      <w:pPr>
        <w:ind w:firstLine="708"/>
        <w:jc w:val="both"/>
        <w:rPr>
          <w:szCs w:val="28"/>
        </w:rPr>
      </w:pPr>
      <w:r>
        <w:rPr>
          <w:szCs w:val="28"/>
        </w:rPr>
        <w:t>ПОСТАНОВЛЯЕТ:</w:t>
      </w:r>
    </w:p>
    <w:p w14:paraId="6677C7AB" w14:textId="56B72340" w:rsidR="0096455D" w:rsidRDefault="0096455D" w:rsidP="00480A1F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городского поселения </w:t>
      </w:r>
      <w:proofErr w:type="gramStart"/>
      <w:r>
        <w:rPr>
          <w:szCs w:val="28"/>
        </w:rPr>
        <w:t xml:space="preserve">от  </w:t>
      </w:r>
      <w:r w:rsidR="00272572">
        <w:rPr>
          <w:szCs w:val="28"/>
        </w:rPr>
        <w:t>30.06.2023</w:t>
      </w:r>
      <w:proofErr w:type="gramEnd"/>
      <w:r w:rsidR="00272572">
        <w:rPr>
          <w:szCs w:val="28"/>
        </w:rPr>
        <w:t xml:space="preserve"> № 359 «</w:t>
      </w:r>
      <w:r w:rsidR="00272572">
        <w:t>Об установлении публичного сервитута»</w:t>
      </w:r>
      <w:r>
        <w:rPr>
          <w:szCs w:val="28"/>
        </w:rPr>
        <w:t xml:space="preserve"> следующие изменения:</w:t>
      </w:r>
    </w:p>
    <w:p w14:paraId="1C33D4D9" w14:textId="6BAE2BCB" w:rsidR="0096455D" w:rsidRDefault="0096455D" w:rsidP="00245C0B">
      <w:pPr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1.1.</w:t>
      </w:r>
      <w:r w:rsidRPr="001665B3">
        <w:rPr>
          <w:bCs/>
          <w:szCs w:val="28"/>
        </w:rPr>
        <w:t xml:space="preserve"> </w:t>
      </w:r>
      <w:r>
        <w:rPr>
          <w:bCs/>
          <w:szCs w:val="28"/>
        </w:rPr>
        <w:t>Пункт 1</w:t>
      </w:r>
      <w:r w:rsidRPr="003147E6">
        <w:rPr>
          <w:bCs/>
          <w:szCs w:val="28"/>
        </w:rPr>
        <w:t xml:space="preserve"> постановления</w:t>
      </w:r>
      <w:r>
        <w:rPr>
          <w:szCs w:val="28"/>
        </w:rPr>
        <w:t xml:space="preserve"> администрации городского поселения изложить в новой редакции:</w:t>
      </w:r>
    </w:p>
    <w:p w14:paraId="091B8908" w14:textId="4E7F17F2" w:rsidR="006D592C" w:rsidRDefault="0030035A" w:rsidP="00245C0B">
      <w:pPr>
        <w:ind w:right="-284"/>
        <w:jc w:val="both"/>
      </w:pPr>
      <w:r>
        <w:t>«</w:t>
      </w:r>
      <w:r w:rsidR="00272572">
        <w:t>1. В целях размещения объектов электросетевого хозяйства (ТП-6/0,4 кВ), установить публичный сервитут на срок 10 (десять) лет, общей площадью 16 кв.м.,</w:t>
      </w:r>
      <w:r w:rsidR="00272572" w:rsidRPr="00EB70CF">
        <w:t xml:space="preserve"> в отношении</w:t>
      </w:r>
      <w:r w:rsidR="00272572">
        <w:t xml:space="preserve"> земель, находящихся в неразграниченной муниципальной собственности расположенных в кадастровом квартале 79:06:3900001</w:t>
      </w:r>
      <w:r w:rsidR="000E7478">
        <w:t>.</w:t>
      </w:r>
      <w:bookmarkStart w:id="0" w:name="_GoBack"/>
      <w:bookmarkEnd w:id="0"/>
      <w:r>
        <w:t>».</w:t>
      </w:r>
    </w:p>
    <w:p w14:paraId="62C9CB14" w14:textId="5612C1BC" w:rsidR="00272572" w:rsidRDefault="00272572" w:rsidP="00245C0B">
      <w:pPr>
        <w:ind w:right="-284"/>
        <w:jc w:val="both"/>
        <w:rPr>
          <w:szCs w:val="28"/>
        </w:rPr>
      </w:pPr>
      <w:r>
        <w:t xml:space="preserve">          1.2. </w:t>
      </w:r>
      <w:r>
        <w:rPr>
          <w:bCs/>
          <w:szCs w:val="28"/>
        </w:rPr>
        <w:t>Пункт 5</w:t>
      </w:r>
      <w:r w:rsidRPr="003147E6">
        <w:rPr>
          <w:bCs/>
          <w:szCs w:val="28"/>
        </w:rPr>
        <w:t xml:space="preserve"> постановления</w:t>
      </w:r>
      <w:r>
        <w:rPr>
          <w:szCs w:val="28"/>
        </w:rPr>
        <w:t xml:space="preserve"> администрации городского поселения изложить в новой редакции:</w:t>
      </w:r>
    </w:p>
    <w:p w14:paraId="6054AF72" w14:textId="696C53F3" w:rsidR="00784A70" w:rsidRDefault="00272572" w:rsidP="00784A70">
      <w:pPr>
        <w:ind w:right="-284" w:firstLine="709"/>
        <w:jc w:val="both"/>
      </w:pPr>
      <w:r>
        <w:rPr>
          <w:szCs w:val="28"/>
        </w:rPr>
        <w:t>«</w:t>
      </w:r>
      <w:r w:rsidR="00784A70">
        <w:rPr>
          <w:szCs w:val="28"/>
        </w:rPr>
        <w:t xml:space="preserve">5. </w:t>
      </w:r>
      <w:r w:rsidR="00784A70" w:rsidRPr="00784A70">
        <w:t xml:space="preserve">Плата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</w:t>
      </w:r>
      <w:hyperlink r:id="rId5" w:anchor="/document/99/901713615/" w:history="1">
        <w:r w:rsidR="00784A70" w:rsidRPr="00784A70">
          <w:rPr>
            <w:rStyle w:val="a6"/>
            <w:color w:val="auto"/>
            <w:u w:val="none"/>
          </w:rPr>
          <w:t>Федеральным законом "Об оценочной деятельности в Российской Федерации"</w:t>
        </w:r>
      </w:hyperlink>
      <w:r w:rsidR="00784A70" w:rsidRPr="00784A70">
        <w:t xml:space="preserve"> и методическими рекомендациями,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14:paraId="260ED5A4" w14:textId="034878E2" w:rsidR="00784A70" w:rsidRDefault="00784A70" w:rsidP="00784A70">
      <w:pPr>
        <w:ind w:right="-284" w:firstLine="709"/>
        <w:jc w:val="both"/>
      </w:pPr>
      <w:r w:rsidRPr="00784A70">
        <w:t>Плата за публичный сервитут вносится правообладателю земельного участка, с которым заключено соглашение об осуществлении публичного сервитута</w:t>
      </w:r>
      <w:r>
        <w:t xml:space="preserve"> в соответствии со статьями 39.46, </w:t>
      </w:r>
      <w:r w:rsidRPr="00784A70">
        <w:t xml:space="preserve">39.47 </w:t>
      </w:r>
      <w:r>
        <w:t>Земельного</w:t>
      </w:r>
      <w:r w:rsidRPr="00784A70">
        <w:t xml:space="preserve"> </w:t>
      </w:r>
      <w:r>
        <w:t>к</w:t>
      </w:r>
      <w:r w:rsidRPr="00784A70">
        <w:t xml:space="preserve">одекса </w:t>
      </w:r>
      <w:r>
        <w:t>Российской Федерации</w:t>
      </w:r>
      <w:r w:rsidRPr="00784A70">
        <w:t>.</w:t>
      </w:r>
      <w:r>
        <w:t>».</w:t>
      </w:r>
    </w:p>
    <w:p w14:paraId="68D116D2" w14:textId="7D9D93D9" w:rsidR="00CC70EB" w:rsidRDefault="00784A70" w:rsidP="00CF133A">
      <w:pPr>
        <w:ind w:right="-284"/>
        <w:jc w:val="both"/>
        <w:rPr>
          <w:bCs/>
          <w:szCs w:val="28"/>
        </w:rPr>
      </w:pPr>
      <w:r>
        <w:lastRenderedPageBreak/>
        <w:t xml:space="preserve">          1.3. </w:t>
      </w:r>
      <w:r w:rsidR="00CF133A">
        <w:rPr>
          <w:bCs/>
          <w:szCs w:val="28"/>
        </w:rPr>
        <w:t>Дополнить пунктом 6 следующего содержания:</w:t>
      </w:r>
    </w:p>
    <w:p w14:paraId="213DEA9D" w14:textId="2CE9D173" w:rsidR="00CF133A" w:rsidRPr="00784A70" w:rsidRDefault="00CF133A" w:rsidP="00CF133A">
      <w:pPr>
        <w:ind w:right="-284"/>
        <w:jc w:val="both"/>
      </w:pPr>
      <w:r>
        <w:rPr>
          <w:bCs/>
          <w:szCs w:val="28"/>
        </w:rPr>
        <w:t>«6. Утвердить порядок расчета платы за публичный сервитут в отношении земель, находящихся в неразграниченной муниципальной собственности и не обремененных правами третьих лиц, расположенных в кадастровом квартале 79:06:3900001», в соответствии с Приложением № 1 к настоящему постановлению, с последующей перенумерацией пунктов.</w:t>
      </w:r>
    </w:p>
    <w:p w14:paraId="19ADF21D" w14:textId="651635FC" w:rsidR="002B3473" w:rsidRDefault="0096455D" w:rsidP="00CC70EB">
      <w:pPr>
        <w:ind w:right="-284" w:firstLine="709"/>
        <w:jc w:val="both"/>
      </w:pPr>
      <w:r>
        <w:t>2</w:t>
      </w:r>
      <w:r w:rsidR="002B3473">
        <w:t xml:space="preserve">. Настоящее </w:t>
      </w:r>
      <w:r w:rsidR="00D92203">
        <w:t>постановление вступает</w:t>
      </w:r>
      <w:r w:rsidR="002B3473">
        <w:t xml:space="preserve"> в силу со дня его </w:t>
      </w:r>
      <w:r w:rsidR="00CC70EB">
        <w:t>официального опубликования</w:t>
      </w:r>
      <w:r w:rsidR="002B3473">
        <w:t xml:space="preserve">.  </w:t>
      </w:r>
    </w:p>
    <w:p w14:paraId="412E00BA" w14:textId="77777777" w:rsidR="002B3473" w:rsidRDefault="002B3473" w:rsidP="00074A30">
      <w:pPr>
        <w:ind w:left="142" w:right="-284"/>
      </w:pPr>
    </w:p>
    <w:p w14:paraId="261D1299" w14:textId="77777777" w:rsidR="009F3B9D" w:rsidRDefault="009F3B9D" w:rsidP="00074A30">
      <w:pPr>
        <w:ind w:left="142" w:right="-284"/>
      </w:pPr>
    </w:p>
    <w:p w14:paraId="445F2EA8" w14:textId="67C09905" w:rsidR="002B3473" w:rsidRDefault="00CF133A" w:rsidP="003642C9">
      <w:pPr>
        <w:ind w:right="-284"/>
      </w:pPr>
      <w:r>
        <w:t>Глава</w:t>
      </w:r>
      <w:r w:rsidR="0030035A">
        <w:t xml:space="preserve"> </w:t>
      </w:r>
      <w:r w:rsidR="002B3473">
        <w:t xml:space="preserve">администрации  </w:t>
      </w:r>
    </w:p>
    <w:p w14:paraId="128DA9EB" w14:textId="12F97DF8" w:rsidR="00074A30" w:rsidRPr="003642C9" w:rsidRDefault="002B3473" w:rsidP="003642C9">
      <w:pPr>
        <w:ind w:right="-284"/>
      </w:pPr>
      <w:r>
        <w:t xml:space="preserve">городского поселения       </w:t>
      </w:r>
      <w:r w:rsidR="00682C87">
        <w:t xml:space="preserve">                         </w:t>
      </w:r>
      <w:r>
        <w:t xml:space="preserve"> </w:t>
      </w:r>
      <w:r>
        <w:tab/>
        <w:t xml:space="preserve"> </w:t>
      </w:r>
      <w:r w:rsidR="00074A30">
        <w:t xml:space="preserve">         </w:t>
      </w:r>
      <w:r>
        <w:t xml:space="preserve">         </w:t>
      </w:r>
      <w:r w:rsidR="00074A30">
        <w:t xml:space="preserve"> </w:t>
      </w:r>
      <w:r w:rsidR="007403B1">
        <w:t xml:space="preserve">      </w:t>
      </w:r>
      <w:r w:rsidR="001F7475">
        <w:t xml:space="preserve">    </w:t>
      </w:r>
      <w:r w:rsidR="007403B1">
        <w:t xml:space="preserve"> </w:t>
      </w:r>
      <w:r w:rsidR="007E72C1">
        <w:t xml:space="preserve"> </w:t>
      </w:r>
      <w:r w:rsidR="00F77618">
        <w:t xml:space="preserve">     </w:t>
      </w:r>
      <w:r w:rsidR="007E72C1">
        <w:t xml:space="preserve">  </w:t>
      </w:r>
      <w:r w:rsidR="000A6A18">
        <w:t>А.</w:t>
      </w:r>
      <w:r w:rsidR="00CF133A">
        <w:t>С. Симонов</w:t>
      </w:r>
    </w:p>
    <w:p w14:paraId="5FBC4967" w14:textId="79F703E8" w:rsidR="00C80A74" w:rsidRDefault="00C80A74" w:rsidP="00074A30">
      <w:pPr>
        <w:ind w:left="142" w:right="-284"/>
        <w:rPr>
          <w:szCs w:val="28"/>
        </w:rPr>
      </w:pPr>
    </w:p>
    <w:p w14:paraId="145DDDCF" w14:textId="77777777" w:rsidR="00245C0B" w:rsidRDefault="00245C0B" w:rsidP="00074A30">
      <w:pPr>
        <w:ind w:left="142" w:right="-284"/>
        <w:rPr>
          <w:szCs w:val="28"/>
        </w:rPr>
      </w:pPr>
    </w:p>
    <w:p w14:paraId="30094934" w14:textId="77777777" w:rsidR="001F57D2" w:rsidRPr="00242F0A" w:rsidRDefault="001F57D2" w:rsidP="001F57D2">
      <w:pPr>
        <w:rPr>
          <w:color w:val="FFFFFF" w:themeColor="background1"/>
          <w:szCs w:val="28"/>
        </w:rPr>
      </w:pPr>
      <w:r w:rsidRPr="00242F0A">
        <w:rPr>
          <w:color w:val="FFFFFF" w:themeColor="background1"/>
          <w:szCs w:val="28"/>
        </w:rPr>
        <w:t>Подготовил:</w:t>
      </w:r>
    </w:p>
    <w:p w14:paraId="6F4A2B3A" w14:textId="77777777" w:rsidR="001F57D2" w:rsidRPr="00242F0A" w:rsidRDefault="001F57D2" w:rsidP="001F57D2">
      <w:pPr>
        <w:rPr>
          <w:color w:val="FFFFFF" w:themeColor="background1"/>
          <w:szCs w:val="28"/>
        </w:rPr>
      </w:pPr>
      <w:r w:rsidRPr="00242F0A">
        <w:rPr>
          <w:color w:val="FFFFFF" w:themeColor="background1"/>
          <w:szCs w:val="28"/>
        </w:rPr>
        <w:t>Начальник отдела по управлению</w:t>
      </w:r>
    </w:p>
    <w:p w14:paraId="0B693A06" w14:textId="77777777" w:rsidR="001F57D2" w:rsidRPr="00242F0A" w:rsidRDefault="001F57D2" w:rsidP="001F57D2">
      <w:pPr>
        <w:rPr>
          <w:color w:val="FFFFFF" w:themeColor="background1"/>
          <w:szCs w:val="28"/>
        </w:rPr>
      </w:pPr>
      <w:r w:rsidRPr="00242F0A">
        <w:rPr>
          <w:color w:val="FFFFFF" w:themeColor="background1"/>
          <w:szCs w:val="28"/>
        </w:rPr>
        <w:t>муниципальным имуществом</w:t>
      </w:r>
    </w:p>
    <w:p w14:paraId="5EE3A5A9" w14:textId="086259E8" w:rsidR="001F57D2" w:rsidRDefault="001F57D2" w:rsidP="001F57D2">
      <w:pPr>
        <w:ind w:right="-284"/>
        <w:rPr>
          <w:szCs w:val="28"/>
        </w:rPr>
      </w:pPr>
      <w:r w:rsidRPr="00242F0A">
        <w:rPr>
          <w:color w:val="FFFFFF" w:themeColor="background1"/>
          <w:szCs w:val="28"/>
        </w:rPr>
        <w:t xml:space="preserve">и земельным вопросам                                                                  </w:t>
      </w:r>
      <w:r w:rsidR="00245C0B" w:rsidRPr="00242F0A">
        <w:rPr>
          <w:color w:val="FFFFFF" w:themeColor="background1"/>
          <w:szCs w:val="28"/>
        </w:rPr>
        <w:t xml:space="preserve">      </w:t>
      </w:r>
      <w:r w:rsidRPr="00242F0A">
        <w:rPr>
          <w:color w:val="FFFFFF" w:themeColor="background1"/>
          <w:szCs w:val="28"/>
        </w:rPr>
        <w:t xml:space="preserve">    </w:t>
      </w:r>
      <w:r w:rsidR="0030035A" w:rsidRPr="00242F0A">
        <w:rPr>
          <w:color w:val="FFFFFF" w:themeColor="background1"/>
          <w:szCs w:val="28"/>
        </w:rPr>
        <w:t>А.В. Волоха</w:t>
      </w:r>
    </w:p>
    <w:p w14:paraId="401FBF58" w14:textId="1CFC774D" w:rsidR="00CF133A" w:rsidRDefault="00CF133A" w:rsidP="001F57D2">
      <w:pPr>
        <w:ind w:right="-284"/>
        <w:rPr>
          <w:szCs w:val="28"/>
        </w:rPr>
      </w:pPr>
    </w:p>
    <w:p w14:paraId="1C7980C5" w14:textId="7C4DB717" w:rsidR="00CF133A" w:rsidRDefault="00CF133A" w:rsidP="001F57D2">
      <w:pPr>
        <w:ind w:right="-284"/>
        <w:rPr>
          <w:szCs w:val="28"/>
        </w:rPr>
      </w:pPr>
    </w:p>
    <w:p w14:paraId="4C75F008" w14:textId="6386345A" w:rsidR="00CF133A" w:rsidRDefault="00CF133A" w:rsidP="001F57D2">
      <w:pPr>
        <w:ind w:right="-284"/>
        <w:rPr>
          <w:szCs w:val="28"/>
        </w:rPr>
      </w:pPr>
    </w:p>
    <w:p w14:paraId="2E934B8B" w14:textId="63C5EE15" w:rsidR="00CF133A" w:rsidRDefault="00CF133A" w:rsidP="001F57D2">
      <w:pPr>
        <w:ind w:right="-284"/>
        <w:rPr>
          <w:szCs w:val="28"/>
        </w:rPr>
      </w:pPr>
    </w:p>
    <w:p w14:paraId="3B4B8C9F" w14:textId="5C5E864D" w:rsidR="00CF133A" w:rsidRDefault="00CF133A" w:rsidP="001F57D2">
      <w:pPr>
        <w:ind w:right="-284"/>
        <w:rPr>
          <w:szCs w:val="28"/>
        </w:rPr>
      </w:pPr>
    </w:p>
    <w:p w14:paraId="3153304F" w14:textId="5F711599" w:rsidR="00CF133A" w:rsidRDefault="00CF133A" w:rsidP="001F57D2">
      <w:pPr>
        <w:ind w:right="-284"/>
        <w:rPr>
          <w:szCs w:val="28"/>
        </w:rPr>
      </w:pPr>
    </w:p>
    <w:p w14:paraId="105672B1" w14:textId="5F7A9730" w:rsidR="00CF133A" w:rsidRDefault="00CF133A" w:rsidP="001F57D2">
      <w:pPr>
        <w:ind w:right="-284"/>
        <w:rPr>
          <w:szCs w:val="28"/>
        </w:rPr>
      </w:pPr>
    </w:p>
    <w:p w14:paraId="7D06F0B0" w14:textId="0E4C917E" w:rsidR="00CF133A" w:rsidRDefault="00CF133A" w:rsidP="001F57D2">
      <w:pPr>
        <w:ind w:right="-284"/>
        <w:rPr>
          <w:szCs w:val="28"/>
        </w:rPr>
      </w:pPr>
    </w:p>
    <w:p w14:paraId="2A764480" w14:textId="162E9F0C" w:rsidR="00CF133A" w:rsidRDefault="00CF133A" w:rsidP="001F57D2">
      <w:pPr>
        <w:ind w:right="-284"/>
        <w:rPr>
          <w:szCs w:val="28"/>
        </w:rPr>
      </w:pPr>
    </w:p>
    <w:p w14:paraId="159839D9" w14:textId="0BEFECF0" w:rsidR="00CF133A" w:rsidRDefault="00CF133A" w:rsidP="001F57D2">
      <w:pPr>
        <w:ind w:right="-284"/>
        <w:rPr>
          <w:szCs w:val="28"/>
        </w:rPr>
      </w:pPr>
    </w:p>
    <w:p w14:paraId="0E616205" w14:textId="48FA2173" w:rsidR="00CF133A" w:rsidRDefault="00CF133A" w:rsidP="001F57D2">
      <w:pPr>
        <w:ind w:right="-284"/>
        <w:rPr>
          <w:szCs w:val="28"/>
        </w:rPr>
      </w:pPr>
    </w:p>
    <w:p w14:paraId="3EE20521" w14:textId="7FEBA058" w:rsidR="00CF133A" w:rsidRDefault="00CF133A" w:rsidP="001F57D2">
      <w:pPr>
        <w:ind w:right="-284"/>
        <w:rPr>
          <w:szCs w:val="28"/>
        </w:rPr>
      </w:pPr>
    </w:p>
    <w:p w14:paraId="0D735C9D" w14:textId="1DB4A444" w:rsidR="00CF133A" w:rsidRDefault="00CF133A" w:rsidP="001F57D2">
      <w:pPr>
        <w:ind w:right="-284"/>
        <w:rPr>
          <w:szCs w:val="28"/>
        </w:rPr>
      </w:pPr>
    </w:p>
    <w:p w14:paraId="360E8524" w14:textId="66169802" w:rsidR="00CF133A" w:rsidRDefault="00CF133A" w:rsidP="001F57D2">
      <w:pPr>
        <w:ind w:right="-284"/>
        <w:rPr>
          <w:szCs w:val="28"/>
        </w:rPr>
      </w:pPr>
    </w:p>
    <w:p w14:paraId="0BD26E14" w14:textId="22D5B794" w:rsidR="00CF133A" w:rsidRDefault="00CF133A" w:rsidP="001F57D2">
      <w:pPr>
        <w:ind w:right="-284"/>
        <w:rPr>
          <w:szCs w:val="28"/>
        </w:rPr>
      </w:pPr>
    </w:p>
    <w:p w14:paraId="7BF07916" w14:textId="53623667" w:rsidR="00CF133A" w:rsidRDefault="00CF133A" w:rsidP="001F57D2">
      <w:pPr>
        <w:ind w:right="-284"/>
        <w:rPr>
          <w:szCs w:val="28"/>
        </w:rPr>
      </w:pPr>
    </w:p>
    <w:p w14:paraId="79CDFF88" w14:textId="6ED0F6BF" w:rsidR="00CF133A" w:rsidRDefault="00CF133A" w:rsidP="001F57D2">
      <w:pPr>
        <w:ind w:right="-284"/>
        <w:rPr>
          <w:szCs w:val="28"/>
        </w:rPr>
      </w:pPr>
    </w:p>
    <w:p w14:paraId="6196DE6B" w14:textId="73DF9166" w:rsidR="00CF133A" w:rsidRDefault="00CF133A" w:rsidP="001F57D2">
      <w:pPr>
        <w:ind w:right="-284"/>
        <w:rPr>
          <w:szCs w:val="28"/>
        </w:rPr>
      </w:pPr>
    </w:p>
    <w:p w14:paraId="62D9F0C9" w14:textId="5DF73D3D" w:rsidR="00CF133A" w:rsidRDefault="00CF133A" w:rsidP="001F57D2">
      <w:pPr>
        <w:ind w:right="-284"/>
        <w:rPr>
          <w:szCs w:val="28"/>
        </w:rPr>
      </w:pPr>
    </w:p>
    <w:p w14:paraId="70F52E6A" w14:textId="09028FDF" w:rsidR="00CF133A" w:rsidRDefault="00CF133A" w:rsidP="001F57D2">
      <w:pPr>
        <w:ind w:right="-284"/>
        <w:rPr>
          <w:szCs w:val="28"/>
        </w:rPr>
      </w:pPr>
    </w:p>
    <w:p w14:paraId="42561F20" w14:textId="7CF4E28B" w:rsidR="00CF133A" w:rsidRDefault="00CF133A" w:rsidP="001F57D2">
      <w:pPr>
        <w:ind w:right="-284"/>
        <w:rPr>
          <w:szCs w:val="28"/>
        </w:rPr>
      </w:pPr>
    </w:p>
    <w:p w14:paraId="59A3D91E" w14:textId="7DCD4004" w:rsidR="00CF133A" w:rsidRDefault="00CF133A" w:rsidP="001F57D2">
      <w:pPr>
        <w:ind w:right="-284"/>
        <w:rPr>
          <w:szCs w:val="28"/>
        </w:rPr>
      </w:pPr>
    </w:p>
    <w:p w14:paraId="461DDDC7" w14:textId="02D1ECBE" w:rsidR="00CF133A" w:rsidRDefault="00CF133A" w:rsidP="001F57D2">
      <w:pPr>
        <w:ind w:right="-284"/>
        <w:rPr>
          <w:szCs w:val="28"/>
        </w:rPr>
      </w:pPr>
    </w:p>
    <w:p w14:paraId="4A73F982" w14:textId="5E37CAD1" w:rsidR="00CF133A" w:rsidRDefault="00CF133A" w:rsidP="001F57D2">
      <w:pPr>
        <w:ind w:right="-284"/>
        <w:rPr>
          <w:szCs w:val="28"/>
        </w:rPr>
      </w:pPr>
    </w:p>
    <w:p w14:paraId="1D6C958F" w14:textId="69B25C6C" w:rsidR="00CF133A" w:rsidRDefault="00CF133A" w:rsidP="001F57D2">
      <w:pPr>
        <w:ind w:right="-284"/>
        <w:rPr>
          <w:szCs w:val="28"/>
        </w:rPr>
      </w:pPr>
    </w:p>
    <w:p w14:paraId="7A909464" w14:textId="1799B585" w:rsidR="00CF133A" w:rsidRDefault="00CF133A" w:rsidP="001F57D2">
      <w:pPr>
        <w:ind w:right="-284"/>
        <w:rPr>
          <w:szCs w:val="28"/>
        </w:rPr>
      </w:pPr>
    </w:p>
    <w:p w14:paraId="7ED56616" w14:textId="5BBA51BA" w:rsidR="00CF133A" w:rsidRDefault="00CF133A" w:rsidP="001F57D2">
      <w:pPr>
        <w:ind w:right="-284"/>
        <w:rPr>
          <w:szCs w:val="28"/>
        </w:rPr>
      </w:pPr>
    </w:p>
    <w:p w14:paraId="15DE309A" w14:textId="07FB4A3B" w:rsidR="00CF133A" w:rsidRDefault="00CF133A" w:rsidP="001F57D2">
      <w:pPr>
        <w:ind w:right="-284"/>
        <w:rPr>
          <w:szCs w:val="28"/>
        </w:rPr>
      </w:pPr>
    </w:p>
    <w:p w14:paraId="4E5B7B72" w14:textId="269B9F3B" w:rsidR="00CF133A" w:rsidRDefault="00CF133A" w:rsidP="001F57D2">
      <w:pPr>
        <w:ind w:right="-284"/>
        <w:rPr>
          <w:szCs w:val="28"/>
        </w:rPr>
      </w:pPr>
    </w:p>
    <w:p w14:paraId="551370CC" w14:textId="5648ED3C" w:rsidR="00CF133A" w:rsidRPr="00DE54C5" w:rsidRDefault="00CF133A" w:rsidP="00DE54C5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</w:t>
      </w:r>
      <w:r w:rsidRPr="00DE54C5">
        <w:rPr>
          <w:sz w:val="24"/>
          <w:szCs w:val="24"/>
        </w:rPr>
        <w:t xml:space="preserve">Приложение </w:t>
      </w:r>
      <w:r w:rsidR="00DE54C5">
        <w:rPr>
          <w:sz w:val="24"/>
          <w:szCs w:val="24"/>
        </w:rPr>
        <w:t>№ 1</w:t>
      </w:r>
    </w:p>
    <w:p w14:paraId="1D3694C7" w14:textId="77777777" w:rsidR="00DE54C5" w:rsidRDefault="00DE54C5" w:rsidP="00DE54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F133A" w:rsidRPr="00DE54C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городского                  </w:t>
      </w:r>
    </w:p>
    <w:p w14:paraId="65DB1C19" w14:textId="4CD01086" w:rsidR="00CF133A" w:rsidRPr="00DE54C5" w:rsidRDefault="00DE54C5" w:rsidP="00DE54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поселения № 359 от 30.06.2023</w:t>
      </w:r>
    </w:p>
    <w:p w14:paraId="21D1CAB1" w14:textId="7D8CE605" w:rsidR="00CF133A" w:rsidRPr="00DE54C5" w:rsidRDefault="00CF133A" w:rsidP="00CF133A">
      <w:pPr>
        <w:jc w:val="center"/>
        <w:rPr>
          <w:sz w:val="24"/>
          <w:szCs w:val="24"/>
        </w:rPr>
      </w:pPr>
      <w:r w:rsidRPr="00DE54C5">
        <w:rPr>
          <w:sz w:val="24"/>
          <w:szCs w:val="24"/>
        </w:rPr>
        <w:t xml:space="preserve">                                                                                 </w:t>
      </w:r>
    </w:p>
    <w:p w14:paraId="0859B974" w14:textId="77777777" w:rsidR="00CF133A" w:rsidRDefault="00CF133A" w:rsidP="00CF133A">
      <w:pPr>
        <w:jc w:val="center"/>
        <w:rPr>
          <w:szCs w:val="28"/>
        </w:rPr>
      </w:pPr>
    </w:p>
    <w:p w14:paraId="75DC87A4" w14:textId="4BCF6961" w:rsidR="003F05E7" w:rsidRPr="00FF764E" w:rsidRDefault="003F05E7" w:rsidP="00CF133A">
      <w:pPr>
        <w:jc w:val="center"/>
        <w:rPr>
          <w:bCs/>
          <w:sz w:val="24"/>
          <w:szCs w:val="24"/>
        </w:rPr>
      </w:pPr>
      <w:r w:rsidRPr="00FF764E">
        <w:rPr>
          <w:bCs/>
          <w:sz w:val="24"/>
          <w:szCs w:val="24"/>
        </w:rPr>
        <w:t>РАСЧЕТ</w:t>
      </w:r>
    </w:p>
    <w:p w14:paraId="34ED7C0C" w14:textId="6F0A97F6" w:rsidR="00CF133A" w:rsidRPr="00FF764E" w:rsidRDefault="003F05E7" w:rsidP="00CF133A">
      <w:pPr>
        <w:jc w:val="center"/>
        <w:rPr>
          <w:bCs/>
          <w:sz w:val="24"/>
          <w:szCs w:val="24"/>
        </w:rPr>
      </w:pPr>
      <w:r w:rsidRPr="00FF764E">
        <w:rPr>
          <w:bCs/>
          <w:sz w:val="24"/>
          <w:szCs w:val="24"/>
        </w:rPr>
        <w:t>платы за публичный сервитут в отношении земель, находящихся в неразграниченной муниципальной собственности и не обремененных правами третьих лиц, расположенных в кадастровом квартале 79:06:3900001</w:t>
      </w:r>
    </w:p>
    <w:p w14:paraId="04749D86" w14:textId="08CBD98D" w:rsidR="003F05E7" w:rsidRPr="00FF764E" w:rsidRDefault="003F05E7" w:rsidP="00CF133A">
      <w:pPr>
        <w:jc w:val="center"/>
        <w:rPr>
          <w:bCs/>
          <w:sz w:val="24"/>
          <w:szCs w:val="24"/>
        </w:rPr>
      </w:pPr>
    </w:p>
    <w:p w14:paraId="0F65AEB9" w14:textId="269E90A9" w:rsidR="003F05E7" w:rsidRPr="00FF764E" w:rsidRDefault="003F05E7" w:rsidP="003F05E7">
      <w:pPr>
        <w:jc w:val="both"/>
        <w:rPr>
          <w:bCs/>
          <w:sz w:val="24"/>
          <w:szCs w:val="24"/>
        </w:rPr>
      </w:pPr>
      <w:r w:rsidRPr="00FF764E">
        <w:rPr>
          <w:sz w:val="24"/>
          <w:szCs w:val="24"/>
        </w:rPr>
        <w:t>1</w:t>
      </w:r>
      <w:r w:rsidR="00242F0A">
        <w:rPr>
          <w:sz w:val="24"/>
          <w:szCs w:val="24"/>
        </w:rPr>
        <w:t>.</w:t>
      </w:r>
      <w:r w:rsidRPr="00FF764E">
        <w:rPr>
          <w:sz w:val="24"/>
          <w:szCs w:val="24"/>
        </w:rPr>
        <w:t xml:space="preserve"> Размер платы за публичный сервитут в отношении земель, расположенных в кадастровом квартале 79:06:3900001,</w:t>
      </w:r>
      <w:r w:rsidRPr="00FF764E">
        <w:rPr>
          <w:bCs/>
          <w:sz w:val="24"/>
          <w:szCs w:val="24"/>
        </w:rPr>
        <w:t xml:space="preserve"> находящихся в неразграниченной муниципальной собственности и не обремененных правами третьих лиц, в отношении которых кадастровая стоимость не определена, исчисляется по формуле:</w:t>
      </w:r>
    </w:p>
    <w:p w14:paraId="6790D409" w14:textId="740E89F1" w:rsidR="003F05E7" w:rsidRPr="00FF764E" w:rsidRDefault="003F05E7" w:rsidP="003F05E7">
      <w:pPr>
        <w:jc w:val="both"/>
        <w:rPr>
          <w:bCs/>
          <w:sz w:val="24"/>
          <w:szCs w:val="24"/>
        </w:rPr>
      </w:pPr>
      <w:r w:rsidRPr="00FF764E">
        <w:rPr>
          <w:bCs/>
          <w:sz w:val="24"/>
          <w:szCs w:val="24"/>
        </w:rPr>
        <w:t xml:space="preserve">Рп = (УПКС х </w:t>
      </w:r>
      <w:r w:rsidRPr="00FF764E">
        <w:rPr>
          <w:bCs/>
          <w:sz w:val="24"/>
          <w:szCs w:val="24"/>
          <w:lang w:val="en-US"/>
        </w:rPr>
        <w:t>S</w:t>
      </w:r>
      <w:r w:rsidRPr="00FF764E">
        <w:rPr>
          <w:bCs/>
          <w:sz w:val="24"/>
          <w:szCs w:val="24"/>
        </w:rPr>
        <w:t>зупс) х 0.01%, где:</w:t>
      </w:r>
    </w:p>
    <w:p w14:paraId="6CCEDD48" w14:textId="3EF61787" w:rsidR="003F05E7" w:rsidRPr="00FF764E" w:rsidRDefault="003F05E7" w:rsidP="003F05E7">
      <w:pPr>
        <w:jc w:val="both"/>
        <w:rPr>
          <w:bCs/>
          <w:sz w:val="24"/>
          <w:szCs w:val="24"/>
        </w:rPr>
      </w:pPr>
      <w:r w:rsidRPr="00FF764E">
        <w:rPr>
          <w:bCs/>
          <w:sz w:val="24"/>
          <w:szCs w:val="24"/>
        </w:rPr>
        <w:t>Рп – размер п</w:t>
      </w:r>
      <w:r w:rsidRPr="00FF764E">
        <w:rPr>
          <w:sz w:val="24"/>
          <w:szCs w:val="24"/>
        </w:rPr>
        <w:t xml:space="preserve">латы за публичный сервитут в отношении земель, </w:t>
      </w:r>
      <w:r w:rsidRPr="00FF764E">
        <w:rPr>
          <w:bCs/>
          <w:sz w:val="24"/>
          <w:szCs w:val="24"/>
        </w:rPr>
        <w:t>находящихся в неразграниченной муниципальной собственности и не обремененных правами третьих лиц, в отношении которых кадастровая стоимость не определена, руб. в год.</w:t>
      </w:r>
    </w:p>
    <w:p w14:paraId="01F17B20" w14:textId="33F09C53" w:rsidR="003F05E7" w:rsidRPr="00E51BA8" w:rsidRDefault="003F05E7" w:rsidP="003F05E7">
      <w:pPr>
        <w:jc w:val="both"/>
        <w:rPr>
          <w:bCs/>
          <w:sz w:val="32"/>
          <w:szCs w:val="32"/>
        </w:rPr>
      </w:pPr>
      <w:r w:rsidRPr="00FF764E">
        <w:rPr>
          <w:bCs/>
          <w:sz w:val="24"/>
          <w:szCs w:val="24"/>
        </w:rPr>
        <w:t>УПКС – средний удельный показатель кадастровой стоимости земель Приамурского городского поселения, руб. за 1 кв.м.</w:t>
      </w:r>
      <w:r w:rsidR="00E51BA8">
        <w:rPr>
          <w:bCs/>
          <w:sz w:val="24"/>
          <w:szCs w:val="24"/>
        </w:rPr>
        <w:t xml:space="preserve"> (</w:t>
      </w:r>
      <w:r w:rsidR="00E51BA8" w:rsidRPr="00E51BA8">
        <w:rPr>
          <w:color w:val="262626"/>
          <w:sz w:val="24"/>
          <w:szCs w:val="24"/>
          <w:shd w:val="clear" w:color="auto" w:fill="FFFFFF"/>
        </w:rPr>
        <w:t>постановлени</w:t>
      </w:r>
      <w:r w:rsidR="00E51BA8">
        <w:rPr>
          <w:color w:val="262626"/>
          <w:sz w:val="24"/>
          <w:szCs w:val="24"/>
          <w:shd w:val="clear" w:color="auto" w:fill="FFFFFF"/>
        </w:rPr>
        <w:t>е</w:t>
      </w:r>
      <w:r w:rsidR="00E51BA8" w:rsidRPr="00E51BA8">
        <w:rPr>
          <w:color w:val="262626"/>
          <w:sz w:val="24"/>
          <w:szCs w:val="24"/>
          <w:shd w:val="clear" w:color="auto" w:fill="FFFFFF"/>
        </w:rPr>
        <w:t xml:space="preserve"> Правительства Еврейской автономной области от 08.11.2022 №459-пп</w:t>
      </w:r>
      <w:r w:rsidR="00E51BA8">
        <w:rPr>
          <w:color w:val="262626"/>
          <w:sz w:val="24"/>
          <w:szCs w:val="24"/>
          <w:shd w:val="clear" w:color="auto" w:fill="FFFFFF"/>
        </w:rPr>
        <w:t>)</w:t>
      </w:r>
    </w:p>
    <w:p w14:paraId="4D04388B" w14:textId="6BD3C343" w:rsidR="003F05E7" w:rsidRPr="00FF764E" w:rsidRDefault="003F05E7" w:rsidP="003F05E7">
      <w:pPr>
        <w:jc w:val="both"/>
        <w:rPr>
          <w:bCs/>
          <w:sz w:val="24"/>
          <w:szCs w:val="24"/>
        </w:rPr>
      </w:pPr>
      <w:r w:rsidRPr="00FF764E">
        <w:rPr>
          <w:bCs/>
          <w:sz w:val="24"/>
          <w:szCs w:val="24"/>
          <w:lang w:val="en-US"/>
        </w:rPr>
        <w:t>S</w:t>
      </w:r>
      <w:r w:rsidRPr="00FF764E">
        <w:rPr>
          <w:bCs/>
          <w:sz w:val="24"/>
          <w:szCs w:val="24"/>
        </w:rPr>
        <w:t>зупс – площадь земель публичного сервитута, 16 кв.м.</w:t>
      </w:r>
    </w:p>
    <w:p w14:paraId="35F6CB37" w14:textId="3B811AA2" w:rsidR="003F05E7" w:rsidRPr="00FF764E" w:rsidRDefault="003F05E7" w:rsidP="003F05E7">
      <w:pPr>
        <w:jc w:val="both"/>
        <w:rPr>
          <w:bCs/>
          <w:sz w:val="24"/>
          <w:szCs w:val="24"/>
        </w:rPr>
      </w:pPr>
      <w:r w:rsidRPr="00FF764E">
        <w:rPr>
          <w:bCs/>
          <w:sz w:val="24"/>
          <w:szCs w:val="24"/>
        </w:rPr>
        <w:t>0,01 – плата за публичный сервитут в отношении земель устанавливается в размере 0,01 процента кадастровой стоимости такого земельного участка за каждый год использования этого земельного участка. Если в отношении земель и земельны</w:t>
      </w:r>
      <w:r w:rsidR="00FF764E" w:rsidRPr="00FF764E">
        <w:rPr>
          <w:bCs/>
          <w:sz w:val="24"/>
          <w:szCs w:val="24"/>
        </w:rPr>
        <w:t>х участков, находящихся в неразграниченной муниципальной собственности и не обремененных правами третьих лиц, в отношении которых кадастровая стоимость не определена, размер платы за публичный сервитут рассчитывается в соответствии с пунктами 3 и 4 ст. 39.46 Земельного кодекса РФ исходя из среднего уровня кадастровой стоимости земельных участков, %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836"/>
        <w:gridCol w:w="1816"/>
        <w:gridCol w:w="1810"/>
        <w:gridCol w:w="1810"/>
      </w:tblGrid>
      <w:tr w:rsidR="00FF764E" w:rsidRPr="00FF764E" w14:paraId="252DCEBC" w14:textId="77777777" w:rsidTr="00E51BA8">
        <w:tc>
          <w:tcPr>
            <w:tcW w:w="3256" w:type="dxa"/>
            <w:vAlign w:val="center"/>
          </w:tcPr>
          <w:p w14:paraId="6EDF4D0A" w14:textId="77777777" w:rsidR="00FF764E" w:rsidRDefault="00FF764E" w:rsidP="00C30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F764E">
              <w:rPr>
                <w:bCs/>
                <w:sz w:val="24"/>
                <w:szCs w:val="24"/>
              </w:rPr>
              <w:t xml:space="preserve">редний удельный показатель кадастровой стоимости земель Приамурского городского поселения, руб. за 1 </w:t>
            </w:r>
            <w:proofErr w:type="gramStart"/>
            <w:r w:rsidRPr="00FF764E">
              <w:rPr>
                <w:bCs/>
                <w:sz w:val="24"/>
                <w:szCs w:val="24"/>
              </w:rPr>
              <w:t>кв.м</w:t>
            </w:r>
            <w:proofErr w:type="gramEnd"/>
          </w:p>
          <w:p w14:paraId="4EC8BC48" w14:textId="702CD39E" w:rsidR="00FF764E" w:rsidRPr="00FF764E" w:rsidRDefault="00FF764E" w:rsidP="00C3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УПКС</w:t>
            </w:r>
          </w:p>
        </w:tc>
        <w:tc>
          <w:tcPr>
            <w:tcW w:w="482" w:type="dxa"/>
            <w:vAlign w:val="center"/>
          </w:tcPr>
          <w:p w14:paraId="05EBEE20" w14:textId="4177567E" w:rsidR="00FF764E" w:rsidRPr="00FF764E" w:rsidRDefault="00FF764E" w:rsidP="00C3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0,01%</w:t>
            </w:r>
          </w:p>
        </w:tc>
        <w:tc>
          <w:tcPr>
            <w:tcW w:w="1869" w:type="dxa"/>
            <w:vAlign w:val="center"/>
          </w:tcPr>
          <w:p w14:paraId="24153250" w14:textId="4A249E58" w:rsidR="00C30AF9" w:rsidRDefault="00C30AF9" w:rsidP="00C30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F764E">
              <w:rPr>
                <w:bCs/>
                <w:sz w:val="24"/>
                <w:szCs w:val="24"/>
              </w:rPr>
              <w:t>лощадь земель публичного сервитута</w:t>
            </w:r>
            <w:r>
              <w:rPr>
                <w:bCs/>
                <w:sz w:val="24"/>
                <w:szCs w:val="24"/>
              </w:rPr>
              <w:t>,</w:t>
            </w:r>
            <w:r w:rsidRPr="00FF764E">
              <w:rPr>
                <w:bCs/>
                <w:sz w:val="24"/>
                <w:szCs w:val="24"/>
              </w:rPr>
              <w:t xml:space="preserve"> кв.м.</w:t>
            </w:r>
          </w:p>
          <w:p w14:paraId="1F33AFC3" w14:textId="79DB6AA2" w:rsidR="00C30AF9" w:rsidRPr="00FF764E" w:rsidRDefault="00C30AF9" w:rsidP="00C30AF9">
            <w:pPr>
              <w:jc w:val="center"/>
              <w:rPr>
                <w:bCs/>
                <w:sz w:val="24"/>
                <w:szCs w:val="24"/>
              </w:rPr>
            </w:pPr>
            <w:r w:rsidRPr="00FF764E">
              <w:rPr>
                <w:bCs/>
                <w:sz w:val="24"/>
                <w:szCs w:val="24"/>
                <w:lang w:val="en-US"/>
              </w:rPr>
              <w:t>S</w:t>
            </w:r>
            <w:r w:rsidRPr="00FF764E">
              <w:rPr>
                <w:bCs/>
                <w:sz w:val="24"/>
                <w:szCs w:val="24"/>
              </w:rPr>
              <w:t>зупс</w:t>
            </w:r>
          </w:p>
          <w:p w14:paraId="471AFE8B" w14:textId="77777777" w:rsidR="00FF764E" w:rsidRPr="00FF764E" w:rsidRDefault="00FF764E" w:rsidP="00C3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A3CA425" w14:textId="77777777" w:rsidR="00FF764E" w:rsidRPr="00DE54C5" w:rsidRDefault="00DE54C5" w:rsidP="00C30AF9">
            <w:pPr>
              <w:jc w:val="center"/>
              <w:rPr>
                <w:bCs/>
                <w:sz w:val="24"/>
                <w:szCs w:val="24"/>
              </w:rPr>
            </w:pPr>
            <w:r w:rsidRPr="00DE54C5">
              <w:rPr>
                <w:bCs/>
                <w:sz w:val="24"/>
                <w:szCs w:val="24"/>
              </w:rPr>
              <w:t>Размер п</w:t>
            </w:r>
            <w:r w:rsidRPr="00DE54C5">
              <w:rPr>
                <w:sz w:val="24"/>
                <w:szCs w:val="24"/>
              </w:rPr>
              <w:t xml:space="preserve">латы за публичный сервитут, </w:t>
            </w:r>
            <w:r w:rsidRPr="00DE54C5">
              <w:rPr>
                <w:bCs/>
                <w:sz w:val="24"/>
                <w:szCs w:val="24"/>
              </w:rPr>
              <w:t>руб. в год.</w:t>
            </w:r>
          </w:p>
          <w:p w14:paraId="71A3E7D2" w14:textId="4AD05EB9" w:rsidR="00DE54C5" w:rsidRPr="00FF764E" w:rsidRDefault="00DE54C5" w:rsidP="00C30AF9">
            <w:pPr>
              <w:jc w:val="center"/>
              <w:rPr>
                <w:sz w:val="24"/>
                <w:szCs w:val="24"/>
              </w:rPr>
            </w:pPr>
            <w:r w:rsidRPr="00DE54C5">
              <w:rPr>
                <w:sz w:val="24"/>
                <w:szCs w:val="24"/>
              </w:rPr>
              <w:t>Рп</w:t>
            </w:r>
          </w:p>
        </w:tc>
        <w:tc>
          <w:tcPr>
            <w:tcW w:w="1869" w:type="dxa"/>
            <w:vAlign w:val="center"/>
          </w:tcPr>
          <w:p w14:paraId="738BD95F" w14:textId="59427A65" w:rsidR="00DE54C5" w:rsidRPr="00DE54C5" w:rsidRDefault="00DE54C5" w:rsidP="00DE54C5">
            <w:pPr>
              <w:jc w:val="center"/>
              <w:rPr>
                <w:bCs/>
                <w:sz w:val="24"/>
                <w:szCs w:val="24"/>
              </w:rPr>
            </w:pPr>
            <w:r w:rsidRPr="00DE54C5">
              <w:rPr>
                <w:bCs/>
                <w:sz w:val="24"/>
                <w:szCs w:val="24"/>
              </w:rPr>
              <w:t>Размер п</w:t>
            </w:r>
            <w:r w:rsidRPr="00DE54C5">
              <w:rPr>
                <w:sz w:val="24"/>
                <w:szCs w:val="24"/>
              </w:rPr>
              <w:t xml:space="preserve">латы за публичный сервитут, </w:t>
            </w:r>
            <w:r>
              <w:rPr>
                <w:sz w:val="24"/>
                <w:szCs w:val="24"/>
              </w:rPr>
              <w:t xml:space="preserve">за 10 (десять) лет, </w:t>
            </w:r>
            <w:r w:rsidRPr="00DE54C5">
              <w:rPr>
                <w:bCs/>
                <w:sz w:val="24"/>
                <w:szCs w:val="24"/>
              </w:rPr>
              <w:t xml:space="preserve">руб. </w:t>
            </w:r>
          </w:p>
          <w:p w14:paraId="38014E83" w14:textId="77777777" w:rsidR="00FF764E" w:rsidRPr="00FF764E" w:rsidRDefault="00FF764E" w:rsidP="00C30AF9">
            <w:pPr>
              <w:jc w:val="center"/>
              <w:rPr>
                <w:sz w:val="24"/>
                <w:szCs w:val="24"/>
              </w:rPr>
            </w:pPr>
          </w:p>
        </w:tc>
      </w:tr>
      <w:tr w:rsidR="00FF764E" w:rsidRPr="00FF764E" w14:paraId="2EB0D66E" w14:textId="77777777" w:rsidTr="00E51BA8">
        <w:tc>
          <w:tcPr>
            <w:tcW w:w="3256" w:type="dxa"/>
            <w:vAlign w:val="center"/>
          </w:tcPr>
          <w:p w14:paraId="6960BF49" w14:textId="0A18B54A" w:rsidR="00FF764E" w:rsidRPr="00FF764E" w:rsidRDefault="00242F0A" w:rsidP="00C3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50,32</w:t>
            </w:r>
          </w:p>
        </w:tc>
        <w:tc>
          <w:tcPr>
            <w:tcW w:w="482" w:type="dxa"/>
            <w:vAlign w:val="center"/>
          </w:tcPr>
          <w:p w14:paraId="3F974E2D" w14:textId="590D490C" w:rsidR="00FF764E" w:rsidRPr="00FF764E" w:rsidRDefault="00DE54C5" w:rsidP="00C3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869" w:type="dxa"/>
            <w:vAlign w:val="center"/>
          </w:tcPr>
          <w:p w14:paraId="2A9EFB73" w14:textId="4D0D98D2" w:rsidR="00FF764E" w:rsidRPr="00FF764E" w:rsidRDefault="00DE54C5" w:rsidP="00C3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  <w:vAlign w:val="center"/>
          </w:tcPr>
          <w:p w14:paraId="30214238" w14:textId="1DBC87C1" w:rsidR="00FF764E" w:rsidRPr="00FF764E" w:rsidRDefault="00242F0A" w:rsidP="00C3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869" w:type="dxa"/>
            <w:vAlign w:val="center"/>
          </w:tcPr>
          <w:p w14:paraId="06F63736" w14:textId="0BB5787B" w:rsidR="00FF764E" w:rsidRPr="00FF764E" w:rsidRDefault="00242F0A" w:rsidP="00C3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</w:tbl>
    <w:p w14:paraId="62E79E3A" w14:textId="77777777" w:rsidR="00FF764E" w:rsidRPr="003F05E7" w:rsidRDefault="00FF764E" w:rsidP="003F05E7">
      <w:pPr>
        <w:jc w:val="both"/>
        <w:rPr>
          <w:szCs w:val="28"/>
        </w:rPr>
      </w:pPr>
    </w:p>
    <w:p w14:paraId="261B9FDA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r w:rsidRPr="00294C21">
        <w:rPr>
          <w:rFonts w:ascii="Times New Roman" w:hAnsi="Times New Roman"/>
          <w:b/>
          <w:sz w:val="24"/>
          <w:szCs w:val="24"/>
        </w:rPr>
        <w:t>Наименование получателя платежа:</w:t>
      </w:r>
      <w:r w:rsidRPr="00294C21">
        <w:rPr>
          <w:rFonts w:ascii="Times New Roman" w:hAnsi="Times New Roman"/>
          <w:sz w:val="24"/>
          <w:szCs w:val="24"/>
        </w:rPr>
        <w:t xml:space="preserve"> УФК   </w:t>
      </w:r>
      <w:proofErr w:type="gramStart"/>
      <w:r w:rsidRPr="00294C21">
        <w:rPr>
          <w:rFonts w:ascii="Times New Roman" w:hAnsi="Times New Roman"/>
          <w:sz w:val="24"/>
          <w:szCs w:val="24"/>
        </w:rPr>
        <w:t>по  ЕАО</w:t>
      </w:r>
      <w:proofErr w:type="gramEnd"/>
      <w:r w:rsidRPr="00294C21">
        <w:rPr>
          <w:rFonts w:ascii="Times New Roman" w:hAnsi="Times New Roman"/>
          <w:sz w:val="24"/>
          <w:szCs w:val="24"/>
        </w:rPr>
        <w:t xml:space="preserve">     (Комитет по управлению муниципальным имуществом администрации Смидовичского  муниципального  района Еврейской автономной области  л/с 04783400230)</w:t>
      </w:r>
    </w:p>
    <w:p w14:paraId="0CD038C1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r w:rsidRPr="00294C21">
        <w:rPr>
          <w:rFonts w:ascii="Times New Roman" w:hAnsi="Times New Roman"/>
          <w:b/>
          <w:sz w:val="24"/>
          <w:szCs w:val="24"/>
        </w:rPr>
        <w:t>Банк получателя</w:t>
      </w:r>
      <w:r w:rsidRPr="00294C21">
        <w:rPr>
          <w:rFonts w:ascii="Times New Roman" w:hAnsi="Times New Roman"/>
          <w:sz w:val="24"/>
          <w:szCs w:val="24"/>
        </w:rPr>
        <w:t xml:space="preserve">: ОТДЕЛЕНИЕ БИРОБИДЖАН БАНКА РОССИИ//УФК по Еврейской автономной области г. Биробиджан   </w:t>
      </w:r>
      <w:proofErr w:type="gramStart"/>
      <w:r w:rsidRPr="00294C21">
        <w:rPr>
          <w:rFonts w:ascii="Times New Roman" w:hAnsi="Times New Roman"/>
          <w:b/>
          <w:sz w:val="24"/>
          <w:szCs w:val="24"/>
        </w:rPr>
        <w:t>БИК</w:t>
      </w:r>
      <w:r w:rsidRPr="00294C21">
        <w:rPr>
          <w:rFonts w:ascii="Times New Roman" w:hAnsi="Times New Roman"/>
          <w:sz w:val="24"/>
          <w:szCs w:val="24"/>
        </w:rPr>
        <w:t xml:space="preserve">  019923923</w:t>
      </w:r>
      <w:proofErr w:type="gramEnd"/>
      <w:r w:rsidRPr="00294C21">
        <w:rPr>
          <w:rFonts w:ascii="Times New Roman" w:hAnsi="Times New Roman"/>
          <w:sz w:val="24"/>
          <w:szCs w:val="24"/>
        </w:rPr>
        <w:t xml:space="preserve">  </w:t>
      </w:r>
    </w:p>
    <w:p w14:paraId="2B1DED53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r w:rsidRPr="00294C21">
        <w:rPr>
          <w:rFonts w:ascii="Times New Roman" w:hAnsi="Times New Roman"/>
          <w:b/>
          <w:sz w:val="24"/>
          <w:szCs w:val="24"/>
        </w:rPr>
        <w:t xml:space="preserve">Р/сч </w:t>
      </w:r>
      <w:r w:rsidRPr="00294C21">
        <w:rPr>
          <w:rFonts w:ascii="Times New Roman" w:hAnsi="Times New Roman"/>
          <w:sz w:val="24"/>
          <w:szCs w:val="24"/>
        </w:rPr>
        <w:t>03100643000000017800</w:t>
      </w:r>
    </w:p>
    <w:p w14:paraId="36265F3F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r w:rsidRPr="00294C21">
        <w:rPr>
          <w:rFonts w:ascii="Times New Roman" w:hAnsi="Times New Roman"/>
          <w:b/>
          <w:sz w:val="24"/>
          <w:szCs w:val="24"/>
        </w:rPr>
        <w:t xml:space="preserve">К/сч </w:t>
      </w:r>
      <w:r w:rsidRPr="00294C21">
        <w:rPr>
          <w:rFonts w:ascii="Times New Roman" w:hAnsi="Times New Roman"/>
          <w:sz w:val="24"/>
          <w:szCs w:val="24"/>
        </w:rPr>
        <w:t xml:space="preserve">40102810445370000086;      </w:t>
      </w:r>
    </w:p>
    <w:p w14:paraId="7920C269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r w:rsidRPr="00294C21">
        <w:rPr>
          <w:rFonts w:ascii="Times New Roman" w:hAnsi="Times New Roman"/>
          <w:b/>
          <w:sz w:val="24"/>
          <w:szCs w:val="24"/>
        </w:rPr>
        <w:t xml:space="preserve">КПП: </w:t>
      </w:r>
      <w:r w:rsidRPr="00294C21">
        <w:rPr>
          <w:rFonts w:ascii="Times New Roman" w:hAnsi="Times New Roman"/>
          <w:sz w:val="24"/>
          <w:szCs w:val="24"/>
        </w:rPr>
        <w:t xml:space="preserve">790301001;      </w:t>
      </w:r>
    </w:p>
    <w:p w14:paraId="78CF1DC4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r w:rsidRPr="00294C21">
        <w:rPr>
          <w:rFonts w:ascii="Times New Roman" w:hAnsi="Times New Roman"/>
          <w:b/>
          <w:sz w:val="24"/>
          <w:szCs w:val="24"/>
        </w:rPr>
        <w:t>ИНН</w:t>
      </w:r>
      <w:r w:rsidRPr="00294C21">
        <w:rPr>
          <w:rFonts w:ascii="Times New Roman" w:hAnsi="Times New Roman"/>
          <w:sz w:val="24"/>
          <w:szCs w:val="24"/>
        </w:rPr>
        <w:t xml:space="preserve">: 7903000830;  </w:t>
      </w:r>
    </w:p>
    <w:p w14:paraId="3CB5F080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r w:rsidRPr="00294C21">
        <w:rPr>
          <w:rFonts w:ascii="Times New Roman" w:hAnsi="Times New Roman"/>
          <w:b/>
          <w:sz w:val="24"/>
          <w:szCs w:val="24"/>
        </w:rPr>
        <w:t>ОКТМО</w:t>
      </w:r>
      <w:r w:rsidRPr="00294C21">
        <w:rPr>
          <w:rFonts w:ascii="Times New Roman" w:hAnsi="Times New Roman"/>
          <w:sz w:val="24"/>
          <w:szCs w:val="24"/>
        </w:rPr>
        <w:t xml:space="preserve">: 99630165;   </w:t>
      </w:r>
    </w:p>
    <w:p w14:paraId="2AD82190" w14:textId="77777777" w:rsidR="00DE54C5" w:rsidRPr="00294C21" w:rsidRDefault="00DE54C5" w:rsidP="00DE54C5">
      <w:pPr>
        <w:pStyle w:val="a8"/>
        <w:framePr w:wrap="auto" w:vAnchor="margin" w:hAnchor="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C21">
        <w:rPr>
          <w:rFonts w:ascii="Times New Roman" w:hAnsi="Times New Roman"/>
          <w:b/>
          <w:sz w:val="24"/>
          <w:szCs w:val="24"/>
        </w:rPr>
        <w:t>КБК</w:t>
      </w:r>
      <w:r w:rsidRPr="00294C21">
        <w:rPr>
          <w:rFonts w:ascii="Times New Roman" w:hAnsi="Times New Roman"/>
          <w:sz w:val="24"/>
          <w:szCs w:val="24"/>
        </w:rPr>
        <w:t>:  30511105013130000120</w:t>
      </w:r>
      <w:proofErr w:type="gramEnd"/>
      <w:r w:rsidRPr="00294C21">
        <w:rPr>
          <w:rFonts w:ascii="Times New Roman" w:hAnsi="Times New Roman"/>
          <w:sz w:val="24"/>
          <w:szCs w:val="24"/>
        </w:rPr>
        <w:t xml:space="preserve"> </w:t>
      </w:r>
    </w:p>
    <w:p w14:paraId="7B45638E" w14:textId="1880C8F9" w:rsidR="001F57D2" w:rsidRDefault="00DE54C5" w:rsidP="00DE54C5">
      <w:pPr>
        <w:ind w:right="-284"/>
        <w:jc w:val="both"/>
        <w:rPr>
          <w:b/>
          <w:sz w:val="24"/>
          <w:szCs w:val="24"/>
        </w:rPr>
      </w:pPr>
      <w:r w:rsidRPr="00294C21">
        <w:rPr>
          <w:b/>
          <w:sz w:val="24"/>
          <w:szCs w:val="24"/>
        </w:rPr>
        <w:t xml:space="preserve">Назначение платежа: плата за </w:t>
      </w:r>
      <w:r>
        <w:rPr>
          <w:b/>
          <w:sz w:val="24"/>
          <w:szCs w:val="24"/>
        </w:rPr>
        <w:t>публичный сервитут, постановление</w:t>
      </w:r>
      <w:r w:rsidRPr="00294C2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359</w:t>
      </w:r>
      <w:r w:rsidRPr="00294C21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30.06</w:t>
      </w:r>
      <w:r w:rsidRPr="00294C21">
        <w:rPr>
          <w:b/>
          <w:sz w:val="24"/>
          <w:szCs w:val="24"/>
        </w:rPr>
        <w:t>.2023</w:t>
      </w:r>
      <w:r w:rsidR="00E51BA8">
        <w:rPr>
          <w:b/>
          <w:sz w:val="24"/>
          <w:szCs w:val="24"/>
        </w:rPr>
        <w:t>г.</w:t>
      </w:r>
    </w:p>
    <w:p w14:paraId="1FAAB6BA" w14:textId="37DEB1AF" w:rsidR="00E51BA8" w:rsidRDefault="00E51BA8" w:rsidP="00DE54C5">
      <w:pPr>
        <w:ind w:right="-284"/>
        <w:jc w:val="both"/>
        <w:rPr>
          <w:szCs w:val="28"/>
        </w:rPr>
      </w:pPr>
    </w:p>
    <w:p w14:paraId="2EC9D4DC" w14:textId="77777777" w:rsidR="00E51BA8" w:rsidRPr="00E51BA8" w:rsidRDefault="00E51BA8" w:rsidP="00E51BA8">
      <w:pPr>
        <w:ind w:firstLine="709"/>
        <w:jc w:val="both"/>
        <w:rPr>
          <w:sz w:val="24"/>
          <w:szCs w:val="24"/>
        </w:rPr>
      </w:pPr>
      <w:r w:rsidRPr="00E51BA8">
        <w:rPr>
          <w:sz w:val="24"/>
          <w:szCs w:val="24"/>
        </w:rPr>
        <w:t>Расчет произвел: начальник отдела по управлению муниципальным имуществом и земельным вопросам Волоха А.В.                      _________________</w:t>
      </w:r>
    </w:p>
    <w:p w14:paraId="0D31139B" w14:textId="77777777" w:rsidR="00E51BA8" w:rsidRPr="00DE54C5" w:rsidRDefault="00E51BA8" w:rsidP="00DE54C5">
      <w:pPr>
        <w:ind w:right="-284"/>
        <w:jc w:val="both"/>
        <w:rPr>
          <w:szCs w:val="28"/>
        </w:rPr>
      </w:pPr>
    </w:p>
    <w:sectPr w:rsidR="00E51BA8" w:rsidRPr="00DE54C5" w:rsidSect="00C2155B">
      <w:pgSz w:w="11906" w:h="16838"/>
      <w:pgMar w:top="709" w:right="991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05ACC"/>
    <w:rsid w:val="00010F68"/>
    <w:rsid w:val="00020AD9"/>
    <w:rsid w:val="00057019"/>
    <w:rsid w:val="00074222"/>
    <w:rsid w:val="00074A30"/>
    <w:rsid w:val="0008714D"/>
    <w:rsid w:val="000A6A18"/>
    <w:rsid w:val="000E31DA"/>
    <w:rsid w:val="000E7478"/>
    <w:rsid w:val="000F4EB6"/>
    <w:rsid w:val="000F754A"/>
    <w:rsid w:val="00100459"/>
    <w:rsid w:val="001277A7"/>
    <w:rsid w:val="001310A1"/>
    <w:rsid w:val="00146B2F"/>
    <w:rsid w:val="00161720"/>
    <w:rsid w:val="00172327"/>
    <w:rsid w:val="00187889"/>
    <w:rsid w:val="001A4347"/>
    <w:rsid w:val="001C1FB2"/>
    <w:rsid w:val="001D786C"/>
    <w:rsid w:val="001F57D2"/>
    <w:rsid w:val="001F68A1"/>
    <w:rsid w:val="001F7475"/>
    <w:rsid w:val="00201E04"/>
    <w:rsid w:val="0021363E"/>
    <w:rsid w:val="00242F0A"/>
    <w:rsid w:val="00245C0B"/>
    <w:rsid w:val="00272572"/>
    <w:rsid w:val="00276544"/>
    <w:rsid w:val="002B3473"/>
    <w:rsid w:val="002B7FFC"/>
    <w:rsid w:val="002E6817"/>
    <w:rsid w:val="0030035A"/>
    <w:rsid w:val="0030140D"/>
    <w:rsid w:val="003041D7"/>
    <w:rsid w:val="003260C2"/>
    <w:rsid w:val="00327A5A"/>
    <w:rsid w:val="00333ADF"/>
    <w:rsid w:val="00336331"/>
    <w:rsid w:val="00342B7B"/>
    <w:rsid w:val="0034432F"/>
    <w:rsid w:val="003468F8"/>
    <w:rsid w:val="0035294A"/>
    <w:rsid w:val="003642C9"/>
    <w:rsid w:val="00386EC4"/>
    <w:rsid w:val="00387725"/>
    <w:rsid w:val="003A24AD"/>
    <w:rsid w:val="003B7B0E"/>
    <w:rsid w:val="003C0D2B"/>
    <w:rsid w:val="003D2198"/>
    <w:rsid w:val="003F05E7"/>
    <w:rsid w:val="003F21CE"/>
    <w:rsid w:val="00402C20"/>
    <w:rsid w:val="00403079"/>
    <w:rsid w:val="0041211F"/>
    <w:rsid w:val="00412229"/>
    <w:rsid w:val="004229A3"/>
    <w:rsid w:val="00450375"/>
    <w:rsid w:val="00480A1F"/>
    <w:rsid w:val="00487EAD"/>
    <w:rsid w:val="004B56B3"/>
    <w:rsid w:val="004B776D"/>
    <w:rsid w:val="004E334D"/>
    <w:rsid w:val="005151F4"/>
    <w:rsid w:val="00524D3B"/>
    <w:rsid w:val="005313B6"/>
    <w:rsid w:val="0054226C"/>
    <w:rsid w:val="0055280D"/>
    <w:rsid w:val="00571C91"/>
    <w:rsid w:val="00595480"/>
    <w:rsid w:val="005955F2"/>
    <w:rsid w:val="0059639F"/>
    <w:rsid w:val="005B683E"/>
    <w:rsid w:val="005B7076"/>
    <w:rsid w:val="005F0FC4"/>
    <w:rsid w:val="005F794A"/>
    <w:rsid w:val="00601292"/>
    <w:rsid w:val="00607574"/>
    <w:rsid w:val="006075F9"/>
    <w:rsid w:val="00624BA9"/>
    <w:rsid w:val="00647462"/>
    <w:rsid w:val="00662E68"/>
    <w:rsid w:val="00682C87"/>
    <w:rsid w:val="006B0140"/>
    <w:rsid w:val="006D592C"/>
    <w:rsid w:val="006F21BA"/>
    <w:rsid w:val="006F45B7"/>
    <w:rsid w:val="007272A4"/>
    <w:rsid w:val="007403B1"/>
    <w:rsid w:val="00784A70"/>
    <w:rsid w:val="007B2026"/>
    <w:rsid w:val="007C1398"/>
    <w:rsid w:val="007D133E"/>
    <w:rsid w:val="007D7B3D"/>
    <w:rsid w:val="007E72C1"/>
    <w:rsid w:val="00816557"/>
    <w:rsid w:val="0082635A"/>
    <w:rsid w:val="00842889"/>
    <w:rsid w:val="0084613E"/>
    <w:rsid w:val="0086629F"/>
    <w:rsid w:val="008C39D5"/>
    <w:rsid w:val="008F5587"/>
    <w:rsid w:val="00901BB9"/>
    <w:rsid w:val="00914195"/>
    <w:rsid w:val="00947EB1"/>
    <w:rsid w:val="00960748"/>
    <w:rsid w:val="0096455D"/>
    <w:rsid w:val="00970179"/>
    <w:rsid w:val="009720A6"/>
    <w:rsid w:val="00973518"/>
    <w:rsid w:val="00982AE9"/>
    <w:rsid w:val="009B21E2"/>
    <w:rsid w:val="009C0279"/>
    <w:rsid w:val="009C2D7A"/>
    <w:rsid w:val="009D0872"/>
    <w:rsid w:val="009F3B9D"/>
    <w:rsid w:val="00A011C0"/>
    <w:rsid w:val="00A111BF"/>
    <w:rsid w:val="00A32516"/>
    <w:rsid w:val="00A77FFE"/>
    <w:rsid w:val="00A81EFC"/>
    <w:rsid w:val="00AA2AF7"/>
    <w:rsid w:val="00AD22CC"/>
    <w:rsid w:val="00AE78E6"/>
    <w:rsid w:val="00B1583E"/>
    <w:rsid w:val="00B428CA"/>
    <w:rsid w:val="00B545D9"/>
    <w:rsid w:val="00B55768"/>
    <w:rsid w:val="00B941B8"/>
    <w:rsid w:val="00B9700E"/>
    <w:rsid w:val="00BB0483"/>
    <w:rsid w:val="00BB21CD"/>
    <w:rsid w:val="00BB29F2"/>
    <w:rsid w:val="00BB2F2F"/>
    <w:rsid w:val="00BF3CCB"/>
    <w:rsid w:val="00BF787F"/>
    <w:rsid w:val="00C026B1"/>
    <w:rsid w:val="00C02F3F"/>
    <w:rsid w:val="00C13E6E"/>
    <w:rsid w:val="00C14F9B"/>
    <w:rsid w:val="00C3027B"/>
    <w:rsid w:val="00C30AF9"/>
    <w:rsid w:val="00C469D7"/>
    <w:rsid w:val="00C80A74"/>
    <w:rsid w:val="00C90E1C"/>
    <w:rsid w:val="00C9400E"/>
    <w:rsid w:val="00C973F1"/>
    <w:rsid w:val="00CA0B88"/>
    <w:rsid w:val="00CA4E1B"/>
    <w:rsid w:val="00CA5EF2"/>
    <w:rsid w:val="00CC70EB"/>
    <w:rsid w:val="00CF133A"/>
    <w:rsid w:val="00CF7246"/>
    <w:rsid w:val="00D07788"/>
    <w:rsid w:val="00D11BF2"/>
    <w:rsid w:val="00D1637D"/>
    <w:rsid w:val="00D2606D"/>
    <w:rsid w:val="00D30740"/>
    <w:rsid w:val="00D34A01"/>
    <w:rsid w:val="00D84A33"/>
    <w:rsid w:val="00D92203"/>
    <w:rsid w:val="00DB5BF1"/>
    <w:rsid w:val="00DB6791"/>
    <w:rsid w:val="00DE3BE0"/>
    <w:rsid w:val="00DE3BFC"/>
    <w:rsid w:val="00DE54C5"/>
    <w:rsid w:val="00DF15A1"/>
    <w:rsid w:val="00DF2E7A"/>
    <w:rsid w:val="00DF5022"/>
    <w:rsid w:val="00E51BA8"/>
    <w:rsid w:val="00E56888"/>
    <w:rsid w:val="00E6510E"/>
    <w:rsid w:val="00E7362E"/>
    <w:rsid w:val="00E9101E"/>
    <w:rsid w:val="00EA4EB2"/>
    <w:rsid w:val="00ED34CF"/>
    <w:rsid w:val="00ED4CDF"/>
    <w:rsid w:val="00ED644A"/>
    <w:rsid w:val="00EE44BF"/>
    <w:rsid w:val="00EE58F3"/>
    <w:rsid w:val="00F04019"/>
    <w:rsid w:val="00F21A54"/>
    <w:rsid w:val="00F25C6E"/>
    <w:rsid w:val="00F4268A"/>
    <w:rsid w:val="00F4777D"/>
    <w:rsid w:val="00F77618"/>
    <w:rsid w:val="00FA27F1"/>
    <w:rsid w:val="00FB52CB"/>
    <w:rsid w:val="00FC50DC"/>
    <w:rsid w:val="00FC7334"/>
    <w:rsid w:val="00FF459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728"/>
  <w15:docId w15:val="{4292A37D-64DB-450A-9745-749D1D7B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0A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84A70"/>
    <w:rPr>
      <w:color w:val="0000FF"/>
      <w:u w:val="single"/>
    </w:rPr>
  </w:style>
  <w:style w:type="table" w:styleId="a7">
    <w:name w:val="Table Grid"/>
    <w:basedOn w:val="a1"/>
    <w:uiPriority w:val="59"/>
    <w:rsid w:val="00FF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E54C5"/>
    <w:pPr>
      <w:framePr w:wrap="auto" w:vAnchor="text" w:hAnchor="page"/>
    </w:pPr>
    <w:rPr>
      <w:rFonts w:ascii="Arial CYR" w:hAnsi="Arial CYR"/>
      <w:sz w:val="18"/>
    </w:rPr>
  </w:style>
  <w:style w:type="character" w:customStyle="1" w:styleId="a9">
    <w:name w:val="Основной текст Знак"/>
    <w:basedOn w:val="a0"/>
    <w:link w:val="a8"/>
    <w:rsid w:val="00DE54C5"/>
    <w:rPr>
      <w:rFonts w:ascii="Arial CYR" w:eastAsia="Times New Roman" w:hAnsi="Arial CYR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us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1D0D7-865D-4D35-9ED0-EFC92156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12</cp:revision>
  <cp:lastPrinted>2023-08-19T05:19:00Z</cp:lastPrinted>
  <dcterms:created xsi:type="dcterms:W3CDTF">2023-09-06T04:03:00Z</dcterms:created>
  <dcterms:modified xsi:type="dcterms:W3CDTF">2023-08-19T05:20:00Z</dcterms:modified>
</cp:coreProperties>
</file>