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72" w:rsidRDefault="009F7172" w:rsidP="009F717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ПРОЕКТ</w:t>
      </w:r>
    </w:p>
    <w:p w:rsidR="00B53518" w:rsidRDefault="00A15B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образование «Приамурское городское поселение»</w:t>
      </w:r>
    </w:p>
    <w:p w:rsidR="00B53518" w:rsidRDefault="00A15B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Смидовичского муниципального района</w:t>
      </w:r>
    </w:p>
    <w:p w:rsidR="00B53518" w:rsidRDefault="00A15B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Еврейской автономной области</w:t>
      </w:r>
    </w:p>
    <w:p w:rsidR="00B53518" w:rsidRDefault="00B53518">
      <w:pPr>
        <w:spacing w:after="0" w:line="240" w:lineRule="auto"/>
        <w:jc w:val="center"/>
        <w:rPr>
          <w:rFonts w:ascii="Times New Roman" w:eastAsia="Times New Roman" w:hAnsi="Times New Roman" w:cs="Times New Roman"/>
          <w:sz w:val="28"/>
        </w:rPr>
      </w:pPr>
    </w:p>
    <w:p w:rsidR="00B53518" w:rsidRDefault="00A15B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АДМИНИСТРАЦИЯ ГОРОДСКОГО ПОСЕЛЕНИЯ</w:t>
      </w:r>
    </w:p>
    <w:p w:rsidR="00B53518" w:rsidRDefault="00B53518">
      <w:pPr>
        <w:spacing w:after="0" w:line="240" w:lineRule="auto"/>
        <w:jc w:val="center"/>
        <w:rPr>
          <w:rFonts w:ascii="Times New Roman" w:eastAsia="Times New Roman" w:hAnsi="Times New Roman" w:cs="Times New Roman"/>
          <w:sz w:val="28"/>
        </w:rPr>
      </w:pPr>
    </w:p>
    <w:p w:rsidR="00B53518" w:rsidRDefault="00A15B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ПОСТАНОВЛЕНИЕ</w:t>
      </w:r>
    </w:p>
    <w:p w:rsidR="00B53518" w:rsidRDefault="003837C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___________</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 ______</w:t>
      </w:r>
    </w:p>
    <w:p w:rsidR="00B53518" w:rsidRDefault="00B53518">
      <w:pPr>
        <w:spacing w:after="0" w:line="240" w:lineRule="auto"/>
        <w:jc w:val="center"/>
        <w:rPr>
          <w:rFonts w:ascii="Times New Roman" w:eastAsia="Times New Roman" w:hAnsi="Times New Roman" w:cs="Times New Roman"/>
          <w:sz w:val="28"/>
        </w:rPr>
      </w:pPr>
    </w:p>
    <w:p w:rsidR="00B53518" w:rsidRDefault="00A15B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 Приамурский</w:t>
      </w:r>
    </w:p>
    <w:p w:rsidR="00B53518" w:rsidRDefault="00B53518">
      <w:pPr>
        <w:spacing w:after="0" w:line="240" w:lineRule="auto"/>
        <w:jc w:val="center"/>
        <w:rPr>
          <w:rFonts w:ascii="Times New Roman" w:eastAsia="Times New Roman" w:hAnsi="Times New Roman" w:cs="Times New Roman"/>
          <w:sz w:val="28"/>
        </w:rPr>
      </w:pPr>
    </w:p>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 внесении изменений в </w:t>
      </w:r>
      <w:r>
        <w:rPr>
          <w:rFonts w:ascii="Times New Roman" w:eastAsia="Times New Roman" w:hAnsi="Times New Roman" w:cs="Times New Roman"/>
          <w:color w:val="000000"/>
          <w:sz w:val="28"/>
        </w:rPr>
        <w:t xml:space="preserve">Муниципальную программу </w:t>
      </w:r>
      <w:r>
        <w:rPr>
          <w:rFonts w:ascii="Times New Roman" w:eastAsia="Times New Roman" w:hAnsi="Times New Roman" w:cs="Times New Roman"/>
          <w:sz w:val="28"/>
        </w:rPr>
        <w:t>«Развитие дорожного хозяйства, благоустройства, имущественных и земельных отношений, обеспечение безопасности территории  Приамурского городского поселения на 2018 год и плановый период 2019 и 2020 годов», утвержденную постановлением администрации городского поселения от 13.11.2017 № 1473</w:t>
      </w:r>
    </w:p>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
    <w:p w:rsidR="00B53518" w:rsidRDefault="00A15BE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«Приамурское городское поселение», администрация городского поселения</w:t>
      </w:r>
    </w:p>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B53518" w:rsidRDefault="00A15BE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1.Внести в Муниципальную программу Развитие дорожного хозяйства, благоустройства, имущественных и земельных отношений, обеспечение безопасности территории  Приамурского городского поселения на 2018 год и плановый период 2019 и 2020 годов», (далее – Муниципальная программа), утвержденную постановлением администрации городского </w:t>
      </w:r>
      <w:proofErr w:type="gramStart"/>
      <w:r>
        <w:rPr>
          <w:rFonts w:ascii="Times New Roman" w:eastAsia="Times New Roman" w:hAnsi="Times New Roman" w:cs="Times New Roman"/>
          <w:sz w:val="28"/>
        </w:rPr>
        <w:t>поселения</w:t>
      </w:r>
      <w:proofErr w:type="gramEnd"/>
      <w:r>
        <w:rPr>
          <w:rFonts w:ascii="Times New Roman" w:eastAsia="Times New Roman" w:hAnsi="Times New Roman" w:cs="Times New Roman"/>
          <w:sz w:val="28"/>
        </w:rPr>
        <w:t xml:space="preserve"> следующие  изменения:</w:t>
      </w:r>
    </w:p>
    <w:p w:rsidR="00B53518" w:rsidRDefault="00A15BE3">
      <w:pPr>
        <w:spacing w:after="0" w:line="240" w:lineRule="auto"/>
        <w:ind w:firstLine="708"/>
        <w:jc w:val="both"/>
        <w:rPr>
          <w:rFonts w:ascii="Times New Roman" w:eastAsia="Times New Roman" w:hAnsi="Times New Roman" w:cs="Times New Roman"/>
          <w:sz w:val="28"/>
        </w:rPr>
      </w:pPr>
      <w:r>
        <w:rPr>
          <w:rFonts w:ascii="Calibri" w:eastAsia="Calibri" w:hAnsi="Calibri" w:cs="Calibri"/>
        </w:rPr>
        <w:t xml:space="preserve">   </w:t>
      </w:r>
      <w:r>
        <w:rPr>
          <w:rFonts w:ascii="Times New Roman" w:eastAsia="Times New Roman" w:hAnsi="Times New Roman" w:cs="Times New Roman"/>
          <w:sz w:val="28"/>
        </w:rPr>
        <w:t xml:space="preserve">1.1. Графу 10 Паспорта муниципальной Программы </w:t>
      </w:r>
      <w:r>
        <w:rPr>
          <w:rFonts w:ascii="Times New Roman" w:eastAsia="Times New Roman" w:hAnsi="Times New Roman" w:cs="Times New Roman"/>
          <w:color w:val="000000"/>
          <w:sz w:val="28"/>
        </w:rPr>
        <w:t>изложить  в следующей редакции:</w:t>
      </w:r>
    </w:p>
    <w:p w:rsidR="00B53518" w:rsidRDefault="00A15BE3">
      <w:pPr>
        <w:tabs>
          <w:tab w:val="left" w:pos="9540"/>
        </w:tabs>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Паспорт муниципальной программы </w:t>
      </w:r>
    </w:p>
    <w:p w:rsidR="00B53518" w:rsidRDefault="00B53518">
      <w:pPr>
        <w:spacing w:after="0" w:line="240" w:lineRule="auto"/>
        <w:jc w:val="center"/>
        <w:rPr>
          <w:rFonts w:ascii="Times New Roman" w:eastAsia="Times New Roman" w:hAnsi="Times New Roman" w:cs="Times New Roman"/>
          <w:sz w:val="24"/>
        </w:rPr>
      </w:pPr>
    </w:p>
    <w:tbl>
      <w:tblPr>
        <w:tblW w:w="0" w:type="auto"/>
        <w:tblInd w:w="108" w:type="dxa"/>
        <w:tblCellMar>
          <w:left w:w="10" w:type="dxa"/>
          <w:right w:w="10" w:type="dxa"/>
        </w:tblCellMar>
        <w:tblLook w:val="04A0"/>
      </w:tblPr>
      <w:tblGrid>
        <w:gridCol w:w="2211"/>
        <w:gridCol w:w="7252"/>
      </w:tblGrid>
      <w:tr w:rsidR="00B53518" w:rsidTr="00A15BE3">
        <w:trPr>
          <w:trHeight w:val="1"/>
        </w:trPr>
        <w:tc>
          <w:tcPr>
            <w:tcW w:w="22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Общий объем финансирования Программы по годам</w:t>
            </w:r>
          </w:p>
        </w:tc>
        <w:tc>
          <w:tcPr>
            <w:tcW w:w="7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 xml:space="preserve">   </w:t>
            </w:r>
            <w:r>
              <w:rPr>
                <w:rFonts w:ascii="Times New Roman" w:eastAsia="Times New Roman" w:hAnsi="Times New Roman" w:cs="Times New Roman"/>
                <w:sz w:val="28"/>
              </w:rPr>
              <w:t>Финансирование Программы предусматривается за счет средств местного бюджета муниципального образования «Приамурское городское поселение», за счет средств дорожного фонда муниципального образования.</w:t>
            </w:r>
          </w:p>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FF0000"/>
                <w:sz w:val="24"/>
              </w:rPr>
              <w:t xml:space="preserve">  </w:t>
            </w:r>
            <w:r>
              <w:rPr>
                <w:rFonts w:ascii="Times New Roman" w:eastAsia="Times New Roman" w:hAnsi="Times New Roman" w:cs="Times New Roman"/>
                <w:sz w:val="28"/>
              </w:rPr>
              <w:t xml:space="preserve">Общий объем финансирования за счет средств местного бюджета составляет </w:t>
            </w:r>
            <w:r w:rsidR="006842D9">
              <w:rPr>
                <w:rFonts w:ascii="Times New Roman" w:eastAsia="Times New Roman" w:hAnsi="Times New Roman" w:cs="Times New Roman"/>
                <w:sz w:val="28"/>
              </w:rPr>
              <w:t>13059,90963</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тыс. рублей, в том числе:</w:t>
            </w:r>
          </w:p>
          <w:p w:rsidR="00B53518" w:rsidRDefault="00A15BE3">
            <w:pPr>
              <w:spacing w:after="0" w:line="240" w:lineRule="auto"/>
              <w:jc w:val="both"/>
              <w:rPr>
                <w:rFonts w:ascii="Times New Roman" w:eastAsia="Times New Roman" w:hAnsi="Times New Roman" w:cs="Times New Roman"/>
                <w:color w:val="FF0000"/>
                <w:sz w:val="28"/>
              </w:rPr>
            </w:pPr>
            <w:r>
              <w:rPr>
                <w:rFonts w:ascii="Times New Roman" w:eastAsia="Times New Roman" w:hAnsi="Times New Roman" w:cs="Times New Roman"/>
                <w:sz w:val="28"/>
              </w:rPr>
              <w:t>2018 год –</w:t>
            </w:r>
            <w:r w:rsidR="006842D9">
              <w:rPr>
                <w:rFonts w:ascii="Times New Roman" w:eastAsia="Times New Roman" w:hAnsi="Times New Roman" w:cs="Times New Roman"/>
                <w:sz w:val="28"/>
              </w:rPr>
              <w:t xml:space="preserve">6157,67963 </w:t>
            </w:r>
            <w:r>
              <w:rPr>
                <w:rFonts w:ascii="Times New Roman" w:eastAsia="Times New Roman" w:hAnsi="Times New Roman" w:cs="Times New Roman"/>
                <w:sz w:val="28"/>
              </w:rPr>
              <w:t xml:space="preserve">тыс.  </w:t>
            </w:r>
            <w:proofErr w:type="spellStart"/>
            <w:r>
              <w:rPr>
                <w:rFonts w:ascii="Times New Roman" w:eastAsia="Times New Roman" w:hAnsi="Times New Roman" w:cs="Times New Roman"/>
                <w:sz w:val="28"/>
              </w:rPr>
              <w:t>руб</w:t>
            </w:r>
            <w:proofErr w:type="spellEnd"/>
          </w:p>
          <w:p w:rsidR="00B53518" w:rsidRPr="00C7452C"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2019 год</w:t>
            </w:r>
            <w:r w:rsidRPr="00C7452C">
              <w:rPr>
                <w:rFonts w:ascii="Times New Roman" w:eastAsia="Times New Roman" w:hAnsi="Times New Roman" w:cs="Times New Roman"/>
                <w:sz w:val="28"/>
              </w:rPr>
              <w:t xml:space="preserve"> -3930,8 тыс. </w:t>
            </w:r>
            <w:proofErr w:type="spellStart"/>
            <w:r w:rsidRPr="00C7452C">
              <w:rPr>
                <w:rFonts w:ascii="Times New Roman" w:eastAsia="Times New Roman" w:hAnsi="Times New Roman" w:cs="Times New Roman"/>
                <w:sz w:val="28"/>
              </w:rPr>
              <w:t>руб</w:t>
            </w:r>
            <w:proofErr w:type="spellEnd"/>
          </w:p>
          <w:p w:rsidR="00B53518" w:rsidRDefault="00A15BE3">
            <w:pPr>
              <w:spacing w:after="0" w:line="240" w:lineRule="auto"/>
              <w:jc w:val="both"/>
              <w:rPr>
                <w:rFonts w:ascii="Times New Roman" w:eastAsia="Times New Roman" w:hAnsi="Times New Roman" w:cs="Times New Roman"/>
                <w:sz w:val="28"/>
              </w:rPr>
            </w:pPr>
            <w:r w:rsidRPr="00C7452C">
              <w:rPr>
                <w:rFonts w:ascii="Times New Roman" w:eastAsia="Times New Roman" w:hAnsi="Times New Roman" w:cs="Times New Roman"/>
                <w:sz w:val="28"/>
              </w:rPr>
              <w:t xml:space="preserve">2020год-2971,43 </w:t>
            </w:r>
            <w:r>
              <w:rPr>
                <w:rFonts w:ascii="Times New Roman" w:eastAsia="Times New Roman" w:hAnsi="Times New Roman" w:cs="Times New Roman"/>
                <w:sz w:val="28"/>
              </w:rPr>
              <w:t xml:space="preserve">тыс. </w:t>
            </w:r>
            <w:proofErr w:type="spellStart"/>
            <w:r>
              <w:rPr>
                <w:rFonts w:ascii="Times New Roman" w:eastAsia="Times New Roman" w:hAnsi="Times New Roman" w:cs="Times New Roman"/>
                <w:sz w:val="28"/>
              </w:rPr>
              <w:t>руб</w:t>
            </w:r>
            <w:proofErr w:type="spellEnd"/>
          </w:p>
          <w:p w:rsidR="00B53518" w:rsidRDefault="00A15BE3">
            <w:pPr>
              <w:spacing w:after="0" w:line="240" w:lineRule="auto"/>
              <w:jc w:val="both"/>
            </w:pPr>
            <w:r>
              <w:rPr>
                <w:rFonts w:ascii="Calibri" w:eastAsia="Calibri" w:hAnsi="Calibri" w:cs="Calibri"/>
                <w:sz w:val="28"/>
              </w:rPr>
              <w:t xml:space="preserve">   </w:t>
            </w:r>
            <w:r>
              <w:rPr>
                <w:rFonts w:ascii="Times New Roman" w:eastAsia="Times New Roman" w:hAnsi="Times New Roman" w:cs="Times New Roman"/>
                <w:sz w:val="28"/>
              </w:rPr>
              <w:t xml:space="preserve">Объем финансирования корректируется и уточняется </w:t>
            </w:r>
            <w:r>
              <w:rPr>
                <w:rFonts w:ascii="Times New Roman" w:eastAsia="Times New Roman" w:hAnsi="Times New Roman" w:cs="Times New Roman"/>
                <w:sz w:val="28"/>
              </w:rPr>
              <w:lastRenderedPageBreak/>
              <w:t>ежегодно при формировании бюджета Приамурского городского поселения на очередной финансовый год путем внесения изменения в программу</w:t>
            </w:r>
            <w:r>
              <w:rPr>
                <w:rFonts w:ascii="Calibri" w:eastAsia="Calibri" w:hAnsi="Calibri" w:cs="Calibri"/>
                <w:sz w:val="28"/>
              </w:rPr>
              <w:t>.</w:t>
            </w:r>
          </w:p>
        </w:tc>
      </w:tr>
    </w:tbl>
    <w:p w:rsidR="00A15BE3" w:rsidRDefault="00A15BE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w:t>
      </w:r>
    </w:p>
    <w:p w:rsidR="00B53518" w:rsidRDefault="00A15BE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1.2 Графу 10  Паспорта муниципальной Подпрограммы 1 изложить в следующей редакции:</w:t>
      </w:r>
    </w:p>
    <w:p w:rsidR="00B53518" w:rsidRDefault="00A15BE3">
      <w:pPr>
        <w:spacing w:after="0" w:line="276"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«Паспорт муниципальной Подпрограммы 1.</w:t>
      </w:r>
    </w:p>
    <w:p w:rsidR="00B53518" w:rsidRDefault="00B53518">
      <w:pPr>
        <w:spacing w:after="0" w:line="276" w:lineRule="auto"/>
        <w:ind w:left="360"/>
        <w:jc w:val="center"/>
        <w:rPr>
          <w:rFonts w:ascii="Times New Roman" w:eastAsia="Times New Roman" w:hAnsi="Times New Roman" w:cs="Times New Roman"/>
          <w:sz w:val="28"/>
        </w:rPr>
      </w:pPr>
    </w:p>
    <w:tbl>
      <w:tblPr>
        <w:tblW w:w="0" w:type="auto"/>
        <w:tblInd w:w="108" w:type="dxa"/>
        <w:tblCellMar>
          <w:left w:w="10" w:type="dxa"/>
          <w:right w:w="10" w:type="dxa"/>
        </w:tblCellMar>
        <w:tblLook w:val="04A0"/>
      </w:tblPr>
      <w:tblGrid>
        <w:gridCol w:w="2258"/>
        <w:gridCol w:w="7205"/>
      </w:tblGrid>
      <w:tr w:rsidR="00B53518">
        <w:trPr>
          <w:trHeight w:val="1"/>
        </w:trPr>
        <w:tc>
          <w:tcPr>
            <w:tcW w:w="226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Общий объем финансирования Подпрограммы по годам</w:t>
            </w:r>
          </w:p>
        </w:tc>
        <w:tc>
          <w:tcPr>
            <w:tcW w:w="7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Финансирование Программы предусматривается за счет средств местного бюджета муниципального образования «Приамурское городское поселение», средств дорожного фонда.</w:t>
            </w:r>
          </w:p>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2018 год – 2287,801</w:t>
            </w:r>
            <w:r w:rsidR="00A013F1">
              <w:rPr>
                <w:rFonts w:ascii="Times New Roman" w:eastAsia="Times New Roman" w:hAnsi="Times New Roman" w:cs="Times New Roman"/>
                <w:sz w:val="28"/>
              </w:rPr>
              <w:t>05</w:t>
            </w:r>
            <w:r>
              <w:rPr>
                <w:rFonts w:ascii="Times New Roman" w:eastAsia="Times New Roman" w:hAnsi="Times New Roman" w:cs="Times New Roman"/>
                <w:sz w:val="28"/>
              </w:rPr>
              <w:t xml:space="preserve"> тыс. рублей</w:t>
            </w:r>
          </w:p>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2019 год – 1 654,7 рублей</w:t>
            </w:r>
          </w:p>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2020год –  1 764,7 рублей</w:t>
            </w:r>
          </w:p>
          <w:p w:rsidR="00B53518" w:rsidRDefault="00A15B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Общий объем финансирования: 5707,201</w:t>
            </w:r>
            <w:r w:rsidR="003837C5">
              <w:rPr>
                <w:rFonts w:ascii="Times New Roman" w:eastAsia="Times New Roman" w:hAnsi="Times New Roman" w:cs="Times New Roman"/>
                <w:sz w:val="28"/>
              </w:rPr>
              <w:t>05</w:t>
            </w:r>
            <w:r>
              <w:rPr>
                <w:rFonts w:ascii="Times New Roman" w:eastAsia="Times New Roman" w:hAnsi="Times New Roman" w:cs="Times New Roman"/>
                <w:sz w:val="28"/>
              </w:rPr>
              <w:t>рублей</w:t>
            </w:r>
          </w:p>
          <w:p w:rsidR="00B53518" w:rsidRDefault="00A15BE3">
            <w:pPr>
              <w:spacing w:after="0" w:line="240" w:lineRule="auto"/>
              <w:jc w:val="both"/>
            </w:pPr>
            <w:r>
              <w:rPr>
                <w:rFonts w:ascii="Times New Roman" w:eastAsia="Times New Roman" w:hAnsi="Times New Roman" w:cs="Times New Roman"/>
                <w:sz w:val="28"/>
              </w:rPr>
              <w:t xml:space="preserve">  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B53518">
        <w:trPr>
          <w:trHeight w:val="1"/>
        </w:trPr>
        <w:tc>
          <w:tcPr>
            <w:tcW w:w="226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7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both"/>
            </w:pPr>
            <w:r>
              <w:rPr>
                <w:rFonts w:ascii="Times New Roman" w:eastAsia="Times New Roman" w:hAnsi="Times New Roman" w:cs="Times New Roman"/>
                <w:sz w:val="28"/>
              </w:rPr>
              <w:t xml:space="preserve">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 повышение доступности услуг транспортного комплекса для населения, обеспечение устойчивого функционирования автомобильных дорог местного значения.</w:t>
            </w:r>
          </w:p>
        </w:tc>
      </w:tr>
    </w:tbl>
    <w:p w:rsidR="00B53518" w:rsidRDefault="00A15BE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w:t>
      </w:r>
    </w:p>
    <w:p w:rsidR="00B53518" w:rsidRDefault="00A15BE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 Раздел 2 муниципальной Подпрограммы 1 изложить в следующей редакции:</w:t>
      </w:r>
    </w:p>
    <w:p w:rsidR="00B53518" w:rsidRDefault="00A15BE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2.Перечень подпрограммных мероприятий</w:t>
      </w:r>
    </w:p>
    <w:tbl>
      <w:tblPr>
        <w:tblW w:w="0" w:type="auto"/>
        <w:jc w:val="center"/>
        <w:tblCellMar>
          <w:left w:w="10" w:type="dxa"/>
          <w:right w:w="10" w:type="dxa"/>
        </w:tblCellMar>
        <w:tblLook w:val="04A0"/>
      </w:tblPr>
      <w:tblGrid>
        <w:gridCol w:w="714"/>
        <w:gridCol w:w="3492"/>
        <w:gridCol w:w="1406"/>
        <w:gridCol w:w="751"/>
        <w:gridCol w:w="849"/>
        <w:gridCol w:w="751"/>
        <w:gridCol w:w="849"/>
        <w:gridCol w:w="759"/>
      </w:tblGrid>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ind w:right="-55"/>
            </w:pPr>
            <w:r>
              <w:rPr>
                <w:rFonts w:ascii="Times New Roman" w:eastAsia="Times New Roman" w:hAnsi="Times New Roman" w:cs="Times New Roman"/>
                <w:sz w:val="24"/>
              </w:rPr>
              <w:t>№п/п</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Мероприятия</w:t>
            </w:r>
          </w:p>
          <w:p w:rsidR="00B53518" w:rsidRDefault="00B53518">
            <w:pPr>
              <w:tabs>
                <w:tab w:val="left" w:pos="1470"/>
              </w:tabs>
              <w:spacing w:after="0" w:line="240" w:lineRule="auto"/>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pPr>
            <w:r>
              <w:rPr>
                <w:rFonts w:ascii="Times New Roman" w:eastAsia="Times New Roman" w:hAnsi="Times New Roman" w:cs="Times New Roman"/>
                <w:sz w:val="28"/>
              </w:rPr>
              <w:t xml:space="preserve">2018 </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pPr>
            <w:r>
              <w:rPr>
                <w:rFonts w:ascii="Times New Roman" w:eastAsia="Times New Roman" w:hAnsi="Times New Roman" w:cs="Times New Roman"/>
                <w:sz w:val="28"/>
              </w:rPr>
              <w:t>КБК</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pPr>
            <w:r>
              <w:rPr>
                <w:rFonts w:ascii="Times New Roman" w:eastAsia="Times New Roman" w:hAnsi="Times New Roman" w:cs="Times New Roman"/>
                <w:sz w:val="28"/>
              </w:rPr>
              <w:t>2019</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pPr>
            <w:r>
              <w:rPr>
                <w:rFonts w:ascii="Times New Roman" w:eastAsia="Times New Roman" w:hAnsi="Times New Roman" w:cs="Times New Roman"/>
                <w:sz w:val="28"/>
              </w:rPr>
              <w:t>КБК</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pPr>
            <w:r>
              <w:rPr>
                <w:rFonts w:ascii="Times New Roman" w:eastAsia="Times New Roman" w:hAnsi="Times New Roman" w:cs="Times New Roman"/>
                <w:sz w:val="28"/>
              </w:rPr>
              <w:t>2020</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pPr>
            <w:r>
              <w:rPr>
                <w:rFonts w:ascii="Times New Roman" w:eastAsia="Times New Roman" w:hAnsi="Times New Roman" w:cs="Times New Roman"/>
                <w:sz w:val="28"/>
              </w:rPr>
              <w:t>КБК</w:t>
            </w: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rPr>
                <w:rFonts w:ascii="Calibri" w:eastAsia="Calibri" w:hAnsi="Calibri" w:cs="Calibri"/>
              </w:rPr>
            </w:pPr>
            <w:r>
              <w:rPr>
                <w:rFonts w:ascii="Calibri" w:eastAsia="Calibri" w:hAnsi="Calibri" w:cs="Calibri"/>
                <w:b/>
                <w:sz w:val="16"/>
              </w:rPr>
              <w:t>1</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74"/>
              </w:tabs>
              <w:spacing w:after="0" w:line="240" w:lineRule="auto"/>
              <w:ind w:firstLine="91"/>
              <w:jc w:val="center"/>
              <w:rPr>
                <w:rFonts w:ascii="Calibri" w:eastAsia="Calibri" w:hAnsi="Calibri" w:cs="Calibri"/>
              </w:rPr>
            </w:pPr>
            <w:r>
              <w:rPr>
                <w:rFonts w:ascii="Calibri" w:eastAsia="Calibri" w:hAnsi="Calibri" w:cs="Calibri"/>
                <w:sz w:val="16"/>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rPr>
                <w:rFonts w:ascii="Calibri" w:eastAsia="Calibri" w:hAnsi="Calibri" w:cs="Calibri"/>
              </w:rPr>
            </w:pPr>
            <w:r>
              <w:rPr>
                <w:rFonts w:ascii="Calibri" w:eastAsia="Calibri" w:hAnsi="Calibri" w:cs="Calibri"/>
                <w:b/>
                <w:sz w:val="16"/>
              </w:rPr>
              <w:t>4</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rPr>
                <w:rFonts w:ascii="Calibri" w:eastAsia="Calibri" w:hAnsi="Calibri" w:cs="Calibri"/>
              </w:rPr>
            </w:pPr>
            <w:r>
              <w:rPr>
                <w:rFonts w:ascii="Calibri" w:eastAsia="Calibri" w:hAnsi="Calibri" w:cs="Calibri"/>
                <w:b/>
                <w:sz w:val="16"/>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rPr>
                <w:rFonts w:ascii="Calibri" w:eastAsia="Calibri" w:hAnsi="Calibri" w:cs="Calibri"/>
              </w:rPr>
            </w:pPr>
            <w:r>
              <w:rPr>
                <w:rFonts w:ascii="Calibri" w:eastAsia="Calibri" w:hAnsi="Calibri" w:cs="Calibri"/>
                <w:b/>
                <w:sz w:val="16"/>
              </w:rPr>
              <w:t>6</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rPr>
                <w:rFonts w:ascii="Calibri" w:eastAsia="Calibri" w:hAnsi="Calibri" w:cs="Calibri"/>
              </w:rPr>
            </w:pPr>
            <w:r>
              <w:rPr>
                <w:rFonts w:ascii="Calibri" w:eastAsia="Calibri" w:hAnsi="Calibri" w:cs="Calibri"/>
                <w:b/>
                <w:sz w:val="16"/>
              </w:rPr>
              <w:t>7</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rPr>
                <w:rFonts w:ascii="Calibri" w:eastAsia="Calibri" w:hAnsi="Calibri" w:cs="Calibri"/>
              </w:rPr>
            </w:pPr>
            <w:r>
              <w:rPr>
                <w:rFonts w:ascii="Calibri" w:eastAsia="Calibri" w:hAnsi="Calibri" w:cs="Calibri"/>
                <w:b/>
                <w:sz w:val="16"/>
              </w:rPr>
              <w:t>8</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rPr>
                <w:rFonts w:ascii="Calibri" w:eastAsia="Calibri" w:hAnsi="Calibri" w:cs="Calibri"/>
              </w:rPr>
            </w:pPr>
            <w:r>
              <w:rPr>
                <w:rFonts w:ascii="Calibri" w:eastAsia="Calibri" w:hAnsi="Calibri" w:cs="Calibri"/>
                <w:b/>
                <w:sz w:val="16"/>
              </w:rPr>
              <w:t>9</w:t>
            </w: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1.</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pPr>
            <w:r>
              <w:rPr>
                <w:rFonts w:ascii="Times New Roman" w:eastAsia="Times New Roman" w:hAnsi="Times New Roman" w:cs="Times New Roman"/>
                <w:sz w:val="28"/>
              </w:rPr>
              <w:t>Зимнее содержание дорог (расчистка от снежного покрова)</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308,0</w:t>
            </w:r>
          </w:p>
          <w:p w:rsidR="00B53518" w:rsidRDefault="00B53518">
            <w:pPr>
              <w:tabs>
                <w:tab w:val="left" w:pos="295"/>
              </w:tabs>
              <w:spacing w:after="0" w:line="240" w:lineRule="auto"/>
              <w:jc w:val="cente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300,0</w:t>
            </w:r>
          </w:p>
          <w:p w:rsidR="00B53518" w:rsidRDefault="00B53518">
            <w:pPr>
              <w:tabs>
                <w:tab w:val="left" w:pos="295"/>
              </w:tabs>
              <w:spacing w:after="0" w:line="240" w:lineRule="auto"/>
              <w:jc w:val="cente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300,0</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2.</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both"/>
            </w:pPr>
            <w:r>
              <w:rPr>
                <w:rFonts w:ascii="Times New Roman" w:eastAsia="Times New Roman" w:hAnsi="Times New Roman" w:cs="Times New Roman"/>
                <w:sz w:val="28"/>
              </w:rPr>
              <w:t>Летнее содержание автомобильных дорог                                      (</w:t>
            </w:r>
            <w:proofErr w:type="spellStart"/>
            <w:r>
              <w:rPr>
                <w:rFonts w:ascii="Times New Roman" w:eastAsia="Times New Roman" w:hAnsi="Times New Roman" w:cs="Times New Roman"/>
                <w:sz w:val="28"/>
              </w:rPr>
              <w:t>грейдирование</w:t>
            </w:r>
            <w:proofErr w:type="spellEnd"/>
            <w:r>
              <w:rPr>
                <w:rFonts w:ascii="Times New Roman" w:eastAsia="Times New Roman" w:hAnsi="Times New Roman" w:cs="Times New Roman"/>
                <w:sz w:val="28"/>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168,0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225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376,0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225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410,4</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225</w:t>
            </w: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3.</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pPr>
            <w:r>
              <w:rPr>
                <w:rFonts w:ascii="Times New Roman" w:eastAsia="Times New Roman" w:hAnsi="Times New Roman" w:cs="Times New Roman"/>
                <w:sz w:val="28"/>
              </w:rPr>
              <w:t>Установка дорожных знаков, устройство искусственных неровностей</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30,0</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color w:val="000000"/>
                <w:sz w:val="28"/>
              </w:rPr>
              <w:t xml:space="preserve">225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color w:val="000000"/>
                <w:sz w:val="28"/>
              </w:rPr>
              <w:t xml:space="preserve">60,0    </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color w:val="000000"/>
                <w:sz w:val="28"/>
              </w:rPr>
              <w:t xml:space="preserve">340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color w:val="000000"/>
                <w:sz w:val="28"/>
              </w:rPr>
              <w:t xml:space="preserve">90,0    </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color w:val="000000"/>
                <w:sz w:val="28"/>
              </w:rPr>
              <w:t xml:space="preserve">340        </w:t>
            </w: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lastRenderedPageBreak/>
              <w:t>4.</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both"/>
            </w:pPr>
            <w:r>
              <w:rPr>
                <w:rFonts w:ascii="Times New Roman" w:eastAsia="Times New Roman" w:hAnsi="Times New Roman" w:cs="Times New Roman"/>
                <w:sz w:val="28"/>
              </w:rPr>
              <w:t>проект организации дорожного движения  пос. Приамурский, с.им.Тельмана, с.Владимировка</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250,0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226</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center"/>
              <w:rPr>
                <w:rFonts w:ascii="Calibri" w:eastAsia="Calibri" w:hAnsi="Calibri" w:cs="Calibri"/>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center"/>
              <w:rPr>
                <w:rFonts w:ascii="Calibri" w:eastAsia="Calibri" w:hAnsi="Calibri" w:cs="Calibri"/>
              </w:rPr>
            </w:pPr>
          </w:p>
        </w:tc>
      </w:tr>
      <w:tr w:rsidR="00B53518" w:rsidTr="00A15BE3">
        <w:trPr>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5.</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pPr>
            <w:r>
              <w:rPr>
                <w:rFonts w:ascii="Times New Roman" w:eastAsia="Times New Roman" w:hAnsi="Times New Roman" w:cs="Times New Roman"/>
                <w:sz w:val="28"/>
              </w:rPr>
              <w:t>Ремонт дорожного полотна ул. Островского</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1400,0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6.</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pPr>
            <w:r>
              <w:rPr>
                <w:rFonts w:ascii="Times New Roman" w:eastAsia="Times New Roman" w:hAnsi="Times New Roman" w:cs="Times New Roman"/>
                <w:sz w:val="28"/>
              </w:rPr>
              <w:t>Ремонт ул. Молодежная (</w:t>
            </w:r>
            <w:proofErr w:type="spellStart"/>
            <w:r>
              <w:rPr>
                <w:rFonts w:ascii="Times New Roman" w:eastAsia="Times New Roman" w:hAnsi="Times New Roman" w:cs="Times New Roman"/>
                <w:sz w:val="28"/>
              </w:rPr>
              <w:t>грейдирование</w:t>
            </w:r>
            <w:proofErr w:type="spellEnd"/>
            <w:r>
              <w:rPr>
                <w:rFonts w:ascii="Times New Roman" w:eastAsia="Times New Roman" w:hAnsi="Times New Roman" w:cs="Times New Roman"/>
                <w:sz w:val="28"/>
              </w:rPr>
              <w:t xml:space="preserve"> и подсыпка)</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rsidP="003837C5">
            <w:pPr>
              <w:tabs>
                <w:tab w:val="left" w:pos="295"/>
              </w:tabs>
              <w:spacing w:after="0" w:line="240" w:lineRule="auto"/>
              <w:jc w:val="center"/>
            </w:pPr>
            <w:r>
              <w:rPr>
                <w:rFonts w:ascii="Times New Roman" w:eastAsia="Times New Roman" w:hAnsi="Times New Roman" w:cs="Times New Roman"/>
                <w:sz w:val="28"/>
              </w:rPr>
              <w:t>131,801</w:t>
            </w:r>
            <w:r w:rsidR="003837C5">
              <w:rPr>
                <w:rFonts w:ascii="Times New Roman" w:eastAsia="Times New Roman" w:hAnsi="Times New Roman" w:cs="Times New Roman"/>
                <w:sz w:val="28"/>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7.</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pPr>
            <w:r>
              <w:rPr>
                <w:rFonts w:ascii="Times New Roman" w:eastAsia="Times New Roman" w:hAnsi="Times New Roman" w:cs="Times New Roman"/>
                <w:sz w:val="28"/>
              </w:rPr>
              <w:t>Ремонт ул.  Садовая,  ул. Набережная</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918,7</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8.</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pPr>
            <w:proofErr w:type="spellStart"/>
            <w:r>
              <w:rPr>
                <w:rFonts w:ascii="Times New Roman" w:eastAsia="Times New Roman" w:hAnsi="Times New Roman" w:cs="Times New Roman"/>
                <w:sz w:val="28"/>
              </w:rPr>
              <w:t>Грейдирование</w:t>
            </w:r>
            <w:proofErr w:type="spellEnd"/>
            <w:r>
              <w:rPr>
                <w:rFonts w:ascii="Times New Roman" w:eastAsia="Times New Roman" w:hAnsi="Times New Roman" w:cs="Times New Roman"/>
                <w:sz w:val="28"/>
              </w:rPr>
              <w:t xml:space="preserve"> и подсыпка ул. Хабаровская от 1 до 10 дома</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521,4</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9.</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pPr>
            <w:proofErr w:type="spellStart"/>
            <w:r>
              <w:rPr>
                <w:rFonts w:ascii="Times New Roman" w:eastAsia="Times New Roman" w:hAnsi="Times New Roman" w:cs="Times New Roman"/>
                <w:sz w:val="28"/>
              </w:rPr>
              <w:t>Грейдирование</w:t>
            </w:r>
            <w:proofErr w:type="spellEnd"/>
            <w:r>
              <w:rPr>
                <w:rFonts w:ascii="Times New Roman" w:eastAsia="Times New Roman" w:hAnsi="Times New Roman" w:cs="Times New Roman"/>
                <w:sz w:val="28"/>
              </w:rPr>
              <w:t xml:space="preserve"> и подсыпка ул. Советская</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221,3</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r>
      <w:tr w:rsidR="00B53518" w:rsidTr="00A15BE3">
        <w:trPr>
          <w:trHeight w:val="1"/>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10.</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Грейдирование</w:t>
            </w:r>
            <w:proofErr w:type="spellEnd"/>
            <w:r>
              <w:rPr>
                <w:rFonts w:ascii="Times New Roman" w:eastAsia="Times New Roman" w:hAnsi="Times New Roman" w:cs="Times New Roman"/>
                <w:sz w:val="28"/>
              </w:rPr>
              <w:t xml:space="preserve"> и подсыпка ул. Новая</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295"/>
              </w:tabs>
              <w:spacing w:after="0" w:line="240" w:lineRule="auto"/>
              <w:jc w:val="center"/>
              <w:rPr>
                <w:rFonts w:ascii="Calibri" w:eastAsia="Calibri" w:hAnsi="Calibri" w:cs="Calibri"/>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221,6</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225</w:t>
            </w:r>
          </w:p>
        </w:tc>
      </w:tr>
    </w:tbl>
    <w:p w:rsidR="00B53518" w:rsidRDefault="00A15BE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w:t>
      </w:r>
    </w:p>
    <w:p w:rsidR="00B53518" w:rsidRDefault="00A15BE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1.4. Раздел 4 </w:t>
      </w:r>
      <w:r>
        <w:rPr>
          <w:rFonts w:ascii="Times New Roman" w:eastAsia="Times New Roman" w:hAnsi="Times New Roman" w:cs="Times New Roman"/>
          <w:color w:val="000000"/>
          <w:sz w:val="28"/>
        </w:rPr>
        <w:t>«</w:t>
      </w:r>
      <w:r>
        <w:rPr>
          <w:rFonts w:ascii="Times New Roman" w:eastAsia="Times New Roman" w:hAnsi="Times New Roman" w:cs="Times New Roman"/>
          <w:sz w:val="28"/>
        </w:rPr>
        <w:t>Ресурсное обеспечение Подпрограммы.</w:t>
      </w:r>
      <w:r>
        <w:rPr>
          <w:rFonts w:ascii="Times New Roman" w:eastAsia="Times New Roman" w:hAnsi="Times New Roman" w:cs="Times New Roman"/>
          <w:color w:val="000000"/>
          <w:sz w:val="28"/>
        </w:rPr>
        <w:t>» изложить в следующей редакции:</w:t>
      </w:r>
    </w:p>
    <w:p w:rsidR="00B53518" w:rsidRDefault="00A15BE3">
      <w:pPr>
        <w:spacing w:after="0" w:line="240" w:lineRule="auto"/>
        <w:ind w:firstLine="502"/>
        <w:jc w:val="both"/>
        <w:rPr>
          <w:rFonts w:ascii="Times New Roman" w:eastAsia="Times New Roman" w:hAnsi="Times New Roman" w:cs="Times New Roman"/>
          <w:sz w:val="24"/>
        </w:rPr>
      </w:pPr>
      <w:r>
        <w:rPr>
          <w:rFonts w:ascii="Times New Roman" w:eastAsia="Times New Roman" w:hAnsi="Times New Roman" w:cs="Times New Roman"/>
          <w:sz w:val="28"/>
        </w:rPr>
        <w:t>При планировании ресурсного обеспечения подпрограммы учитывается реальная ситуация в финансово-бюджетной сфере муниципального образования, состояние аварийности, высокая экономическая значимость проблемы обеспечения безопасности дорожного движения, а также реальная возможность ее решения</w:t>
      </w:r>
      <w:r>
        <w:rPr>
          <w:rFonts w:ascii="Times New Roman" w:eastAsia="Times New Roman" w:hAnsi="Times New Roman" w:cs="Times New Roman"/>
          <w:sz w:val="24"/>
        </w:rPr>
        <w:t>.</w:t>
      </w:r>
    </w:p>
    <w:p w:rsidR="00B53518" w:rsidRDefault="00B53518">
      <w:pPr>
        <w:spacing w:after="0" w:line="240" w:lineRule="auto"/>
        <w:ind w:firstLine="502"/>
        <w:rPr>
          <w:rFonts w:ascii="Times New Roman" w:eastAsia="Times New Roman" w:hAnsi="Times New Roman" w:cs="Times New Roman"/>
          <w:color w:val="FF0000"/>
          <w:sz w:val="24"/>
        </w:rPr>
      </w:pPr>
    </w:p>
    <w:tbl>
      <w:tblPr>
        <w:tblW w:w="0" w:type="auto"/>
        <w:tblInd w:w="108" w:type="dxa"/>
        <w:tblLayout w:type="fixed"/>
        <w:tblCellMar>
          <w:left w:w="10" w:type="dxa"/>
          <w:right w:w="10" w:type="dxa"/>
        </w:tblCellMar>
        <w:tblLook w:val="04A0"/>
      </w:tblPr>
      <w:tblGrid>
        <w:gridCol w:w="541"/>
        <w:gridCol w:w="2861"/>
        <w:gridCol w:w="1418"/>
        <w:gridCol w:w="1417"/>
        <w:gridCol w:w="1296"/>
        <w:gridCol w:w="817"/>
        <w:gridCol w:w="915"/>
      </w:tblGrid>
      <w:tr w:rsidR="00B53518" w:rsidTr="00C7452C">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4"/>
              </w:rPr>
              <w:t>№ п/п</w:t>
            </w:r>
          </w:p>
        </w:tc>
        <w:tc>
          <w:tcPr>
            <w:tcW w:w="427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Наименование </w:t>
            </w:r>
          </w:p>
          <w:p w:rsidR="00B53518" w:rsidRDefault="00A15BE3">
            <w:pPr>
              <w:spacing w:after="0" w:line="240" w:lineRule="auto"/>
              <w:jc w:val="center"/>
            </w:pPr>
            <w:r>
              <w:rPr>
                <w:rFonts w:ascii="Times New Roman" w:eastAsia="Times New Roman" w:hAnsi="Times New Roman" w:cs="Times New Roman"/>
                <w:sz w:val="28"/>
              </w:rPr>
              <w:t>мероприятий муниципальной подпрограммы</w:t>
            </w:r>
          </w:p>
        </w:tc>
        <w:tc>
          <w:tcPr>
            <w:tcW w:w="44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8"/>
              </w:rPr>
              <w:t>Объем средств на реализацию подпрограммы</w:t>
            </w:r>
          </w:p>
        </w:tc>
      </w:tr>
      <w:tr w:rsidR="00B53518" w:rsidTr="00C7452C">
        <w:trPr>
          <w:trHeight w:val="1"/>
        </w:trPr>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427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15" w:right="-135"/>
              <w:jc w:val="center"/>
            </w:pPr>
            <w:r>
              <w:rPr>
                <w:rFonts w:ascii="Times New Roman" w:eastAsia="Times New Roman" w:hAnsi="Times New Roman" w:cs="Times New Roman"/>
                <w:sz w:val="24"/>
              </w:rPr>
              <w:t>Всего</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27" w:right="-135" w:hanging="49"/>
              <w:jc w:val="center"/>
            </w:pPr>
            <w:r>
              <w:rPr>
                <w:rFonts w:ascii="Times New Roman" w:eastAsia="Times New Roman" w:hAnsi="Times New Roman" w:cs="Times New Roman"/>
                <w:sz w:val="24"/>
              </w:rPr>
              <w:t>2018</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5" w:right="-135"/>
              <w:jc w:val="center"/>
            </w:pPr>
            <w:r>
              <w:rPr>
                <w:rFonts w:ascii="Times New Roman" w:eastAsia="Times New Roman" w:hAnsi="Times New Roman" w:cs="Times New Roman"/>
                <w:sz w:val="24"/>
              </w:rPr>
              <w:t>2019</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5" w:right="-135"/>
              <w:jc w:val="center"/>
            </w:pPr>
            <w:r>
              <w:rPr>
                <w:rFonts w:ascii="Times New Roman" w:eastAsia="Times New Roman" w:hAnsi="Times New Roman" w:cs="Times New Roman"/>
                <w:sz w:val="24"/>
              </w:rPr>
              <w:t>2020</w:t>
            </w:r>
          </w:p>
        </w:tc>
      </w:tr>
      <w:tr w:rsidR="00B53518" w:rsidTr="00C7452C">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 xml:space="preserve">1. </w:t>
            </w:r>
          </w:p>
        </w:tc>
        <w:tc>
          <w:tcPr>
            <w:tcW w:w="2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tabs>
                <w:tab w:val="left" w:pos="311"/>
              </w:tabs>
              <w:spacing w:after="0" w:line="240" w:lineRule="auto"/>
            </w:pPr>
            <w:r>
              <w:rPr>
                <w:rFonts w:ascii="Times New Roman" w:eastAsia="Times New Roman" w:hAnsi="Times New Roman" w:cs="Times New Roman"/>
                <w:sz w:val="28"/>
              </w:rPr>
              <w:t>1.  Подпрограмма Сохранность автомобильных дорог на территории муниципального образования «Приамурское городское поселение»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rsidP="003837C5">
            <w:pPr>
              <w:spacing w:after="0" w:line="240" w:lineRule="auto"/>
            </w:pPr>
            <w:r>
              <w:rPr>
                <w:rFonts w:ascii="Times New Roman" w:eastAsia="Times New Roman" w:hAnsi="Times New Roman" w:cs="Times New Roman"/>
                <w:b/>
                <w:sz w:val="24"/>
              </w:rPr>
              <w:t>5707,201</w:t>
            </w:r>
            <w:r w:rsidR="003837C5">
              <w:rPr>
                <w:rFonts w:ascii="Times New Roman" w:eastAsia="Times New Roman" w:hAnsi="Times New Roman" w:cs="Times New Roman"/>
                <w:b/>
                <w:sz w:val="24"/>
              </w:rPr>
              <w:t>05</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rsidP="003837C5">
            <w:pPr>
              <w:spacing w:after="0" w:line="240" w:lineRule="auto"/>
              <w:ind w:left="-108" w:right="-94"/>
            </w:pPr>
            <w:r>
              <w:rPr>
                <w:rFonts w:ascii="Times New Roman" w:eastAsia="Times New Roman" w:hAnsi="Times New Roman" w:cs="Times New Roman"/>
                <w:b/>
                <w:sz w:val="24"/>
              </w:rPr>
              <w:t>2287,801</w:t>
            </w:r>
            <w:r w:rsidR="003837C5">
              <w:rPr>
                <w:rFonts w:ascii="Times New Roman" w:eastAsia="Times New Roman" w:hAnsi="Times New Roman" w:cs="Times New Roman"/>
                <w:b/>
                <w:sz w:val="24"/>
              </w:rPr>
              <w:t>05</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right="-94"/>
            </w:pPr>
            <w:r>
              <w:rPr>
                <w:rFonts w:ascii="Times New Roman" w:eastAsia="Times New Roman" w:hAnsi="Times New Roman" w:cs="Times New Roman"/>
                <w:b/>
                <w:sz w:val="24"/>
              </w:rPr>
              <w:t>1654,7</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right="-94"/>
            </w:pPr>
            <w:r>
              <w:rPr>
                <w:rFonts w:ascii="Times New Roman" w:eastAsia="Times New Roman" w:hAnsi="Times New Roman" w:cs="Times New Roman"/>
                <w:b/>
                <w:sz w:val="24"/>
              </w:rPr>
              <w:t>1764,7</w:t>
            </w:r>
          </w:p>
        </w:tc>
      </w:tr>
      <w:tr w:rsidR="00B53518" w:rsidTr="00C7452C">
        <w:trPr>
          <w:trHeight w:val="1"/>
        </w:trPr>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1.1</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tabs>
                <w:tab w:val="left" w:pos="102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Содержание автомобильных дорог в зимнее время</w:t>
            </w:r>
          </w:p>
          <w:p w:rsidR="00B53518" w:rsidRDefault="00B53518">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b/>
                <w:sz w:val="24"/>
              </w:rPr>
              <w:t>908,0</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ind w:left="-156" w:right="-94" w:firstLine="75"/>
              <w:jc w:val="center"/>
            </w:pPr>
            <w:r>
              <w:rPr>
                <w:rFonts w:ascii="Times New Roman" w:eastAsia="Times New Roman" w:hAnsi="Times New Roman" w:cs="Times New Roman"/>
                <w:b/>
                <w:sz w:val="24"/>
              </w:rPr>
              <w:t>308,0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b/>
                <w:sz w:val="24"/>
              </w:rPr>
              <w:t>300,0</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b/>
                <w:sz w:val="24"/>
              </w:rPr>
              <w:t>300,0</w:t>
            </w:r>
          </w:p>
        </w:tc>
      </w:tr>
      <w:tr w:rsidR="00B53518" w:rsidTr="00C7452C">
        <w:trPr>
          <w:trHeight w:val="1"/>
        </w:trPr>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28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за счет  средств бюджета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B53518">
            <w:pPr>
              <w:spacing w:after="0" w:line="240" w:lineRule="auto"/>
              <w:jc w:val="center"/>
              <w:rPr>
                <w:rFonts w:ascii="Calibri" w:eastAsia="Calibri" w:hAnsi="Calibri" w:cs="Calibri"/>
              </w:rPr>
            </w:pP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ind w:left="-156" w:right="-94" w:firstLine="75"/>
              <w:jc w:val="center"/>
            </w:pPr>
            <w:r>
              <w:rPr>
                <w:rFonts w:ascii="Times New Roman" w:eastAsia="Times New Roman" w:hAnsi="Times New Roman" w:cs="Times New Roman"/>
                <w:sz w:val="24"/>
              </w:rPr>
              <w:t>308,0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sz w:val="24"/>
              </w:rPr>
              <w:t>300,0</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sz w:val="24"/>
              </w:rPr>
              <w:t>300,0</w:t>
            </w:r>
          </w:p>
        </w:tc>
      </w:tr>
      <w:tr w:rsidR="00B53518" w:rsidTr="00C7452C">
        <w:trPr>
          <w:trHeight w:val="1"/>
        </w:trPr>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1.2</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tabs>
                <w:tab w:val="left" w:pos="1026"/>
              </w:tabs>
              <w:spacing w:after="0" w:line="240" w:lineRule="auto"/>
              <w:jc w:val="both"/>
            </w:pPr>
            <w:r>
              <w:rPr>
                <w:rFonts w:ascii="Times New Roman" w:eastAsia="Times New Roman" w:hAnsi="Times New Roman" w:cs="Times New Roman"/>
                <w:sz w:val="28"/>
              </w:rPr>
              <w:t xml:space="preserve"> Содержание </w:t>
            </w:r>
            <w:r>
              <w:rPr>
                <w:rFonts w:ascii="Times New Roman" w:eastAsia="Times New Roman" w:hAnsi="Times New Roman" w:cs="Times New Roman"/>
                <w:sz w:val="28"/>
              </w:rPr>
              <w:lastRenderedPageBreak/>
              <w:t>автомобильных дорог в летнее время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lastRenderedPageBreak/>
              <w:t xml:space="preserve">Всего, в том </w:t>
            </w:r>
            <w:r>
              <w:rPr>
                <w:rFonts w:ascii="Times New Roman" w:eastAsia="Times New Roman" w:hAnsi="Times New Roman" w:cs="Times New Roman"/>
                <w:sz w:val="20"/>
              </w:rPr>
              <w:lastRenderedPageBreak/>
              <w:t>числе: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lastRenderedPageBreak/>
              <w:t>954,4</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right="-94"/>
            </w:pPr>
            <w:r>
              <w:rPr>
                <w:rFonts w:ascii="Times New Roman" w:eastAsia="Times New Roman" w:hAnsi="Times New Roman" w:cs="Times New Roman"/>
                <w:b/>
                <w:sz w:val="24"/>
              </w:rPr>
              <w:t xml:space="preserve"> 168,0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t>376,0</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t>410,4</w:t>
            </w:r>
          </w:p>
        </w:tc>
      </w:tr>
      <w:tr w:rsidR="00B53518" w:rsidTr="00C7452C">
        <w:trPr>
          <w:trHeight w:val="1"/>
        </w:trPr>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28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за счет  средств бюджета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rPr>
                <w:rFonts w:ascii="Calibri" w:eastAsia="Calibri" w:hAnsi="Calibri" w:cs="Calibri"/>
              </w:rPr>
            </w:pP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right="-94"/>
            </w:pPr>
            <w:r>
              <w:rPr>
                <w:rFonts w:ascii="Times New Roman" w:eastAsia="Times New Roman" w:hAnsi="Times New Roman" w:cs="Times New Roman"/>
                <w:sz w:val="24"/>
              </w:rPr>
              <w:t>168,0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376,0</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410,4</w:t>
            </w:r>
          </w:p>
        </w:tc>
      </w:tr>
      <w:tr w:rsidR="00B53518" w:rsidTr="00C7452C">
        <w:trPr>
          <w:trHeight w:val="1"/>
        </w:trPr>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1.3</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8"/>
              </w:rPr>
              <w:t>Установка дорожных знаков, устройство искусственных неровностей</w:t>
            </w:r>
            <w:r>
              <w:rPr>
                <w:rFonts w:ascii="Times New Roman" w:eastAsia="Times New Roman" w:hAnsi="Times New Roman" w:cs="Times New Roman"/>
                <w:color w:val="FF0000"/>
                <w:sz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t>180,0</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t>30,0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t>60,0</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t>90,0</w:t>
            </w:r>
          </w:p>
        </w:tc>
      </w:tr>
      <w:tr w:rsidR="00B53518" w:rsidTr="00C7452C">
        <w:trPr>
          <w:trHeight w:val="1"/>
        </w:trPr>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28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за счет  средств бюджета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rPr>
                <w:rFonts w:ascii="Calibri" w:eastAsia="Calibri" w:hAnsi="Calibri" w:cs="Calibri"/>
              </w:rPr>
            </w:pP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sz w:val="24"/>
              </w:rPr>
              <w:t>30,0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sz w:val="24"/>
              </w:rPr>
              <w:t>60,0</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sz w:val="24"/>
              </w:rPr>
              <w:t>90,0</w:t>
            </w:r>
          </w:p>
        </w:tc>
      </w:tr>
      <w:tr w:rsidR="00B53518" w:rsidTr="00C7452C">
        <w:trPr>
          <w:trHeight w:val="1"/>
        </w:trPr>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1.4</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rPr>
                <w:rFonts w:ascii="Times New Roman" w:eastAsia="Times New Roman" w:hAnsi="Times New Roman" w:cs="Times New Roman"/>
                <w:sz w:val="28"/>
              </w:rPr>
            </w:pPr>
          </w:p>
          <w:p w:rsidR="00B53518" w:rsidRDefault="00A15BE3">
            <w:pPr>
              <w:spacing w:after="0" w:line="240" w:lineRule="auto"/>
            </w:pPr>
            <w:r>
              <w:rPr>
                <w:rFonts w:ascii="Times New Roman" w:eastAsia="Times New Roman" w:hAnsi="Times New Roman" w:cs="Times New Roman"/>
                <w:sz w:val="28"/>
              </w:rPr>
              <w:t xml:space="preserve">Ремонт участков асфальта  автомобильных дорог, подсыпка и </w:t>
            </w:r>
            <w:proofErr w:type="spellStart"/>
            <w:r>
              <w:rPr>
                <w:rFonts w:ascii="Times New Roman" w:eastAsia="Times New Roman" w:hAnsi="Times New Roman" w:cs="Times New Roman"/>
                <w:sz w:val="28"/>
              </w:rPr>
              <w:t>грейдирование</w:t>
            </w:r>
            <w:proofErr w:type="spellEnd"/>
            <w:r>
              <w:rPr>
                <w:rFonts w:ascii="Times New Roman" w:eastAsia="Times New Roman" w:hAnsi="Times New Roman" w:cs="Times New Roman"/>
                <w:sz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rsidP="003837C5">
            <w:pPr>
              <w:spacing w:after="0" w:line="240" w:lineRule="auto"/>
            </w:pPr>
            <w:r>
              <w:rPr>
                <w:rFonts w:ascii="Times New Roman" w:eastAsia="Times New Roman" w:hAnsi="Times New Roman" w:cs="Times New Roman"/>
                <w:b/>
                <w:sz w:val="24"/>
              </w:rPr>
              <w:t>3414,801</w:t>
            </w:r>
            <w:r w:rsidR="003837C5">
              <w:rPr>
                <w:rFonts w:ascii="Times New Roman" w:eastAsia="Times New Roman" w:hAnsi="Times New Roman" w:cs="Times New Roman"/>
                <w:b/>
                <w:sz w:val="24"/>
              </w:rPr>
              <w:t>05</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rsidP="003837C5">
            <w:pPr>
              <w:spacing w:after="0" w:line="240" w:lineRule="auto"/>
              <w:ind w:left="-108" w:hanging="108"/>
              <w:jc w:val="center"/>
            </w:pPr>
            <w:r>
              <w:rPr>
                <w:rFonts w:ascii="Times New Roman" w:eastAsia="Times New Roman" w:hAnsi="Times New Roman" w:cs="Times New Roman"/>
                <w:b/>
                <w:sz w:val="24"/>
              </w:rPr>
              <w:t xml:space="preserve">   1531,801</w:t>
            </w:r>
            <w:r w:rsidR="003837C5">
              <w:rPr>
                <w:rFonts w:ascii="Times New Roman" w:eastAsia="Times New Roman" w:hAnsi="Times New Roman" w:cs="Times New Roman"/>
                <w:b/>
                <w:sz w:val="24"/>
              </w:rPr>
              <w:t>05</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b/>
                <w:sz w:val="24"/>
              </w:rPr>
              <w:t>918,7</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b/>
                <w:sz w:val="24"/>
              </w:rPr>
              <w:t>964,3</w:t>
            </w:r>
          </w:p>
        </w:tc>
      </w:tr>
      <w:tr w:rsidR="00B53518" w:rsidTr="00C7452C">
        <w:trPr>
          <w:trHeight w:val="1"/>
        </w:trPr>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28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за счет  средств бюджета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rPr>
                <w:rFonts w:ascii="Calibri" w:eastAsia="Calibri" w:hAnsi="Calibri" w:cs="Calibri"/>
              </w:rPr>
            </w:pP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rsidP="00C7452C">
            <w:pPr>
              <w:spacing w:after="0" w:line="240" w:lineRule="auto"/>
              <w:ind w:left="-107"/>
              <w:jc w:val="center"/>
            </w:pPr>
            <w:r>
              <w:rPr>
                <w:rFonts w:ascii="Times New Roman" w:eastAsia="Times New Roman" w:hAnsi="Times New Roman" w:cs="Times New Roman"/>
                <w:b/>
                <w:sz w:val="24"/>
              </w:rPr>
              <w:t>1531,801</w:t>
            </w:r>
            <w:r w:rsidR="003837C5">
              <w:rPr>
                <w:rFonts w:ascii="Times New Roman" w:eastAsia="Times New Roman" w:hAnsi="Times New Roman" w:cs="Times New Roman"/>
                <w:b/>
                <w:sz w:val="24"/>
              </w:rPr>
              <w:t>05</w:t>
            </w:r>
            <w:r>
              <w:rPr>
                <w:rFonts w:ascii="Times New Roman" w:eastAsia="Times New Roman" w:hAnsi="Times New Roman" w:cs="Times New Roman"/>
                <w:sz w:val="24"/>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4"/>
              </w:rPr>
              <w:t>918,7</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4"/>
              </w:rPr>
              <w:t>964,3</w:t>
            </w:r>
          </w:p>
        </w:tc>
      </w:tr>
      <w:tr w:rsidR="00B53518" w:rsidTr="00C7452C">
        <w:trPr>
          <w:trHeight w:val="1"/>
        </w:trPr>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1.5</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8"/>
              </w:rPr>
              <w:t xml:space="preserve"> Проект организации дорожного движения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t>250,0</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hanging="108"/>
              <w:jc w:val="center"/>
            </w:pPr>
            <w:r>
              <w:rPr>
                <w:rFonts w:ascii="Times New Roman" w:eastAsia="Times New Roman" w:hAnsi="Times New Roman" w:cs="Times New Roman"/>
                <w:sz w:val="24"/>
              </w:rPr>
              <w:t xml:space="preserve">   </w:t>
            </w:r>
            <w:r>
              <w:rPr>
                <w:rFonts w:ascii="Times New Roman" w:eastAsia="Times New Roman" w:hAnsi="Times New Roman" w:cs="Times New Roman"/>
                <w:b/>
                <w:sz w:val="24"/>
              </w:rPr>
              <w:t>250,0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r>
      <w:tr w:rsidR="00B53518" w:rsidTr="00C7452C">
        <w:trPr>
          <w:trHeight w:val="1"/>
        </w:trPr>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28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за счет  средств бюджета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rPr>
                <w:rFonts w:ascii="Calibri" w:eastAsia="Calibri" w:hAnsi="Calibri" w:cs="Calibri"/>
              </w:rPr>
            </w:pP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hanging="108"/>
              <w:jc w:val="center"/>
            </w:pPr>
            <w:r>
              <w:rPr>
                <w:rFonts w:ascii="Times New Roman" w:eastAsia="Times New Roman" w:hAnsi="Times New Roman" w:cs="Times New Roman"/>
                <w:sz w:val="24"/>
              </w:rPr>
              <w:t xml:space="preserve">   250,0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r>
    </w:tbl>
    <w:p w:rsidR="00B53518" w:rsidRDefault="00A15BE3">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8"/>
        </w:rPr>
        <w:t>»</w:t>
      </w:r>
      <w:r>
        <w:rPr>
          <w:rFonts w:ascii="Times New Roman" w:eastAsia="Times New Roman" w:hAnsi="Times New Roman" w:cs="Times New Roman"/>
          <w:color w:val="FF0000"/>
          <w:sz w:val="24"/>
        </w:rPr>
        <w:t xml:space="preserve">     </w:t>
      </w:r>
    </w:p>
    <w:p w:rsidR="00B53518" w:rsidRDefault="00A15BE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4"/>
        </w:rPr>
        <w:t xml:space="preserve">1.5. </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8"/>
        </w:rPr>
        <w:t>Графу 10</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8"/>
        </w:rPr>
        <w:t>Паспорта муниципальной Подпрограммы 2 изложить в следующей редакции:</w:t>
      </w:r>
    </w:p>
    <w:p w:rsidR="00B53518" w:rsidRDefault="00A15BE3">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sz w:val="28"/>
        </w:rPr>
        <w:t xml:space="preserve">            «Паспорт муниципальной Подпрограммы 2.</w:t>
      </w:r>
      <w:r>
        <w:rPr>
          <w:rFonts w:ascii="Times New Roman" w:eastAsia="Times New Roman" w:hAnsi="Times New Roman" w:cs="Times New Roman"/>
          <w:color w:val="FF0000"/>
          <w:sz w:val="24"/>
        </w:rPr>
        <w:t xml:space="preserve">  </w:t>
      </w:r>
    </w:p>
    <w:p w:rsidR="00B53518" w:rsidRDefault="00B53518">
      <w:pPr>
        <w:spacing w:after="0" w:line="240" w:lineRule="auto"/>
        <w:ind w:firstLine="502"/>
        <w:jc w:val="center"/>
        <w:rPr>
          <w:rFonts w:ascii="Times New Roman" w:eastAsia="Times New Roman" w:hAnsi="Times New Roman" w:cs="Times New Roman"/>
          <w:color w:val="FF0000"/>
          <w:sz w:val="24"/>
        </w:rPr>
      </w:pPr>
    </w:p>
    <w:tbl>
      <w:tblPr>
        <w:tblW w:w="0" w:type="auto"/>
        <w:tblInd w:w="108" w:type="dxa"/>
        <w:tblCellMar>
          <w:left w:w="10" w:type="dxa"/>
          <w:right w:w="10" w:type="dxa"/>
        </w:tblCellMar>
        <w:tblLook w:val="04A0"/>
      </w:tblPr>
      <w:tblGrid>
        <w:gridCol w:w="2258"/>
        <w:gridCol w:w="7205"/>
      </w:tblGrid>
      <w:tr w:rsidR="00B53518" w:rsidTr="00A15BE3">
        <w:trPr>
          <w:trHeight w:val="1"/>
        </w:trPr>
        <w:tc>
          <w:tcPr>
            <w:tcW w:w="225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8"/>
              </w:rPr>
              <w:t>Общий объем финансирования Подпрограммы по годам</w:t>
            </w:r>
          </w:p>
        </w:tc>
        <w:tc>
          <w:tcPr>
            <w:tcW w:w="7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Финансирование Программы предусматривается за счет средств местного бюджета муниципального образования «Приамурское городское поселение», Общий объем финансирования за счет средств местного бюджета составляет 184,330  тыс. рублей, в том числе:</w:t>
            </w:r>
          </w:p>
          <w:p w:rsidR="00B53518" w:rsidRDefault="00A15BE3">
            <w:pPr>
              <w:spacing w:after="0" w:line="24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2018 год –159,0 тыс. руб.</w:t>
            </w:r>
          </w:p>
          <w:p w:rsidR="00B53518" w:rsidRDefault="00A15BE3">
            <w:pPr>
              <w:spacing w:after="0" w:line="24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2019 год-12,6 тыс. руб.</w:t>
            </w:r>
          </w:p>
          <w:p w:rsidR="00B53518" w:rsidRDefault="00A15BE3">
            <w:pPr>
              <w:spacing w:after="0" w:line="240" w:lineRule="auto"/>
              <w:ind w:left="502" w:hanging="610"/>
              <w:jc w:val="both"/>
              <w:rPr>
                <w:rFonts w:ascii="Times New Roman" w:eastAsia="Times New Roman" w:hAnsi="Times New Roman" w:cs="Times New Roman"/>
                <w:sz w:val="28"/>
              </w:rPr>
            </w:pPr>
            <w:r>
              <w:rPr>
                <w:rFonts w:ascii="Times New Roman" w:eastAsia="Times New Roman" w:hAnsi="Times New Roman" w:cs="Times New Roman"/>
                <w:sz w:val="28"/>
              </w:rPr>
              <w:t>2020год- 12,73 тыс. руб.</w:t>
            </w:r>
          </w:p>
          <w:p w:rsidR="00B53518" w:rsidRDefault="00A15BE3">
            <w:pPr>
              <w:spacing w:after="0" w:line="240" w:lineRule="auto"/>
              <w:ind w:left="-108"/>
              <w:jc w:val="both"/>
            </w:pPr>
            <w:r>
              <w:rPr>
                <w:rFonts w:ascii="Times New Roman" w:eastAsia="Times New Roman" w:hAnsi="Times New Roman" w:cs="Times New Roman"/>
                <w:sz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bl>
    <w:p w:rsidR="00B53518" w:rsidRDefault="00A15BE3">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8"/>
        </w:rPr>
        <w:t>»</w:t>
      </w:r>
      <w:r>
        <w:rPr>
          <w:rFonts w:ascii="Times New Roman" w:eastAsia="Times New Roman" w:hAnsi="Times New Roman" w:cs="Times New Roman"/>
          <w:color w:val="FF0000"/>
          <w:sz w:val="24"/>
        </w:rPr>
        <w:t xml:space="preserve">        </w:t>
      </w:r>
    </w:p>
    <w:p w:rsidR="00A15BE3" w:rsidRDefault="00A15BE3" w:rsidP="00A15BE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FF0000"/>
          <w:sz w:val="24"/>
        </w:rPr>
        <w:tab/>
      </w:r>
      <w:r>
        <w:rPr>
          <w:rFonts w:ascii="Times New Roman" w:eastAsia="Times New Roman" w:hAnsi="Times New Roman" w:cs="Times New Roman"/>
          <w:sz w:val="28"/>
        </w:rPr>
        <w:t>1.6.</w:t>
      </w:r>
      <w:r>
        <w:rPr>
          <w:rFonts w:ascii="Times New Roman" w:eastAsia="Times New Roman" w:hAnsi="Times New Roman" w:cs="Times New Roman"/>
          <w:color w:val="000000"/>
          <w:sz w:val="28"/>
        </w:rPr>
        <w:t>Раздел 2 муниципальной Подпрограммы 2 изложить в следующей редакции</w:t>
      </w:r>
    </w:p>
    <w:p w:rsidR="00B53518" w:rsidRPr="00A15BE3" w:rsidRDefault="00A15BE3" w:rsidP="00A15BE3">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000000"/>
          <w:sz w:val="28"/>
        </w:rPr>
        <w:tab/>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2.Перечень подпрограммных мероприятий</w:t>
      </w:r>
    </w:p>
    <w:p w:rsidR="00B53518" w:rsidRDefault="00B53518">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tblPr>
      <w:tblGrid>
        <w:gridCol w:w="707"/>
        <w:gridCol w:w="3805"/>
        <w:gridCol w:w="986"/>
        <w:gridCol w:w="848"/>
        <w:gridCol w:w="776"/>
        <w:gridCol w:w="849"/>
        <w:gridCol w:w="849"/>
        <w:gridCol w:w="751"/>
      </w:tblGrid>
      <w:tr w:rsidR="00B53518">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tabs>
                <w:tab w:val="left" w:pos="1470"/>
              </w:tabs>
              <w:spacing w:after="0" w:line="240" w:lineRule="auto"/>
              <w:ind w:left="-533"/>
              <w:jc w:val="both"/>
              <w:rPr>
                <w:rFonts w:ascii="Calibri" w:eastAsia="Calibri" w:hAnsi="Calibri" w:cs="Calibri"/>
                <w:b/>
                <w:sz w:val="28"/>
              </w:rPr>
            </w:pPr>
          </w:p>
          <w:p w:rsidR="00B53518" w:rsidRDefault="00A15BE3">
            <w:pPr>
              <w:tabs>
                <w:tab w:val="left" w:pos="1470"/>
              </w:tabs>
              <w:spacing w:after="0" w:line="240" w:lineRule="auto"/>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п/п</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Мероприятия</w:t>
            </w:r>
          </w:p>
          <w:p w:rsidR="00B53518" w:rsidRDefault="00B53518">
            <w:pPr>
              <w:tabs>
                <w:tab w:val="left" w:pos="1470"/>
              </w:tabs>
              <w:spacing w:after="0" w:line="240" w:lineRule="auto"/>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both"/>
            </w:pPr>
            <w:r>
              <w:rPr>
                <w:rFonts w:ascii="Times New Roman" w:eastAsia="Times New Roman" w:hAnsi="Times New Roman" w:cs="Times New Roman"/>
                <w:sz w:val="28"/>
              </w:rPr>
              <w:t xml:space="preserve">2018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both"/>
            </w:pPr>
            <w:r>
              <w:rPr>
                <w:rFonts w:ascii="Times New Roman" w:eastAsia="Times New Roman" w:hAnsi="Times New Roman" w:cs="Times New Roman"/>
                <w:sz w:val="28"/>
              </w:rPr>
              <w:t>КБК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both"/>
            </w:pPr>
            <w:r>
              <w:rPr>
                <w:rFonts w:ascii="Times New Roman" w:eastAsia="Times New Roman" w:hAnsi="Times New Roman" w:cs="Times New Roman"/>
                <w:sz w:val="28"/>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both"/>
            </w:pPr>
            <w:r>
              <w:rPr>
                <w:rFonts w:ascii="Times New Roman" w:eastAsia="Times New Roman" w:hAnsi="Times New Roman" w:cs="Times New Roman"/>
                <w:sz w:val="28"/>
              </w:rPr>
              <w:t>КБК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both"/>
            </w:pPr>
            <w:r>
              <w:rPr>
                <w:rFonts w:ascii="Times New Roman" w:eastAsia="Times New Roman" w:hAnsi="Times New Roman" w:cs="Times New Roman"/>
                <w:sz w:val="28"/>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both"/>
            </w:pPr>
            <w:r>
              <w:rPr>
                <w:rFonts w:ascii="Times New Roman" w:eastAsia="Times New Roman" w:hAnsi="Times New Roman" w:cs="Times New Roman"/>
                <w:sz w:val="28"/>
              </w:rPr>
              <w:t>КБК</w:t>
            </w:r>
          </w:p>
        </w:tc>
      </w:tr>
      <w:tr w:rsidR="00B53518">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74"/>
              </w:tabs>
              <w:spacing w:after="0" w:line="240" w:lineRule="auto"/>
              <w:ind w:firstLine="91"/>
              <w:jc w:val="center"/>
            </w:pPr>
            <w:r>
              <w:rPr>
                <w:rFonts w:ascii="Times New Roman" w:eastAsia="Times New Roman" w:hAnsi="Times New Roman" w:cs="Times New Roman"/>
                <w:sz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295"/>
              </w:tabs>
              <w:spacing w:after="0" w:line="240" w:lineRule="auto"/>
              <w:jc w:val="center"/>
            </w:pPr>
            <w:r>
              <w:rPr>
                <w:rFonts w:ascii="Times New Roman" w:eastAsia="Times New Roman" w:hAnsi="Times New Roman" w:cs="Times New Roman"/>
                <w:sz w:val="28"/>
              </w:rPr>
              <w:t>8</w:t>
            </w:r>
          </w:p>
        </w:tc>
      </w:tr>
      <w:tr w:rsidR="00B53518">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both"/>
            </w:pPr>
            <w:r>
              <w:rPr>
                <w:rFonts w:ascii="Times New Roman" w:eastAsia="Times New Roman" w:hAnsi="Times New Roman" w:cs="Times New Roman"/>
                <w:color w:val="000000"/>
                <w:sz w:val="28"/>
              </w:rPr>
              <w:t xml:space="preserve">Закупка энергосберегающих ламп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3518" w:rsidRDefault="00A15BE3" w:rsidP="003837C5">
            <w:pPr>
              <w:spacing w:after="0" w:line="240" w:lineRule="auto"/>
              <w:jc w:val="both"/>
            </w:pPr>
            <w:r>
              <w:rPr>
                <w:rFonts w:ascii="Times New Roman" w:eastAsia="Times New Roman" w:hAnsi="Times New Roman" w:cs="Times New Roman"/>
                <w:color w:val="000000"/>
                <w:sz w:val="28"/>
              </w:rPr>
              <w:t>29,</w:t>
            </w:r>
            <w:r w:rsidR="003837C5">
              <w:rPr>
                <w:rFonts w:ascii="Times New Roman" w:eastAsia="Times New Roman" w:hAnsi="Times New Roman" w:cs="Times New Roman"/>
                <w:color w:val="000000"/>
                <w:sz w:val="28"/>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3518" w:rsidRDefault="00A15BE3">
            <w:pPr>
              <w:spacing w:after="0" w:line="240" w:lineRule="auto"/>
              <w:jc w:val="both"/>
            </w:pPr>
            <w:r>
              <w:rPr>
                <w:rFonts w:ascii="Times New Roman" w:eastAsia="Times New Roman" w:hAnsi="Times New Roman" w:cs="Times New Roman"/>
                <w:color w:val="000000"/>
                <w:sz w:val="28"/>
              </w:rPr>
              <w:t>340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3518" w:rsidRDefault="00A15BE3">
            <w:pPr>
              <w:spacing w:after="0" w:line="240" w:lineRule="auto"/>
              <w:jc w:val="both"/>
            </w:pPr>
            <w:r>
              <w:rPr>
                <w:rFonts w:ascii="Times New Roman" w:eastAsia="Times New Roman" w:hAnsi="Times New Roman" w:cs="Times New Roman"/>
                <w:color w:val="000000"/>
                <w:sz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3518" w:rsidRDefault="00A15BE3">
            <w:pPr>
              <w:spacing w:after="0" w:line="240" w:lineRule="auto"/>
              <w:jc w:val="both"/>
            </w:pPr>
            <w:r>
              <w:rPr>
                <w:rFonts w:ascii="Times New Roman" w:eastAsia="Times New Roman" w:hAnsi="Times New Roman" w:cs="Times New Roman"/>
                <w:color w:val="000000"/>
                <w:sz w:val="2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3518" w:rsidRDefault="00A15BE3">
            <w:pPr>
              <w:spacing w:after="0" w:line="240" w:lineRule="auto"/>
              <w:jc w:val="both"/>
            </w:pPr>
            <w:r>
              <w:rPr>
                <w:rFonts w:ascii="Times New Roman" w:eastAsia="Times New Roman" w:hAnsi="Times New Roman" w:cs="Times New Roman"/>
                <w:color w:val="000000"/>
                <w:sz w:val="2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3518" w:rsidRDefault="00A15BE3">
            <w:pPr>
              <w:spacing w:after="0" w:line="240" w:lineRule="auto"/>
              <w:jc w:val="both"/>
            </w:pPr>
            <w:r>
              <w:rPr>
                <w:rFonts w:ascii="Times New Roman" w:eastAsia="Times New Roman" w:hAnsi="Times New Roman" w:cs="Times New Roman"/>
                <w:color w:val="000000"/>
                <w:sz w:val="28"/>
              </w:rPr>
              <w:t>340</w:t>
            </w:r>
          </w:p>
        </w:tc>
      </w:tr>
      <w:tr w:rsidR="00B53518">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both"/>
            </w:pPr>
            <w:r>
              <w:rPr>
                <w:rFonts w:ascii="Times New Roman" w:eastAsia="Times New Roman" w:hAnsi="Times New Roman" w:cs="Times New Roman"/>
                <w:color w:val="000000"/>
                <w:sz w:val="28"/>
              </w:rPr>
              <w:t>Закупка и монтаж окон в здании администрации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3518" w:rsidRPr="008124BA" w:rsidRDefault="008124BA">
            <w:pPr>
              <w:spacing w:after="0" w:line="240" w:lineRule="auto"/>
              <w:jc w:val="both"/>
              <w:rPr>
                <w:rFonts w:ascii="Times New Roman" w:hAnsi="Times New Roman" w:cs="Times New Roman"/>
                <w:sz w:val="28"/>
                <w:szCs w:val="28"/>
              </w:rPr>
            </w:pPr>
            <w:r w:rsidRPr="008124BA">
              <w:rPr>
                <w:rFonts w:ascii="Times New Roman" w:hAnsi="Times New Roman" w:cs="Times New Roman"/>
                <w:sz w:val="28"/>
                <w:szCs w:val="28"/>
              </w:rPr>
              <w:t>129,65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3518" w:rsidRDefault="00A15BE3">
            <w:pPr>
              <w:spacing w:after="0" w:line="240" w:lineRule="auto"/>
              <w:jc w:val="both"/>
            </w:pPr>
            <w:r>
              <w:rPr>
                <w:rFonts w:ascii="Times New Roman" w:eastAsia="Times New Roman" w:hAnsi="Times New Roman" w:cs="Times New Roman"/>
                <w:color w:val="000000"/>
                <w:sz w:val="28"/>
              </w:rPr>
              <w:t>225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Times New Roman" w:eastAsia="Times New Roman" w:hAnsi="Times New Roman" w:cs="Times New Roman"/>
                <w:sz w:val="28"/>
              </w:rPr>
            </w:pPr>
          </w:p>
          <w:p w:rsidR="00B53518" w:rsidRDefault="00A15BE3">
            <w:pPr>
              <w:spacing w:after="0" w:line="240" w:lineRule="auto"/>
              <w:jc w:val="both"/>
            </w:pPr>
            <w:r>
              <w:rPr>
                <w:rFonts w:ascii="Times New Roman" w:eastAsia="Times New Roman" w:hAnsi="Times New Roman" w:cs="Times New Roman"/>
                <w:sz w:val="28"/>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Times New Roman" w:eastAsia="Times New Roman" w:hAnsi="Times New Roman" w:cs="Times New Roman"/>
                <w:sz w:val="28"/>
              </w:rPr>
            </w:pPr>
          </w:p>
          <w:p w:rsidR="00B53518" w:rsidRDefault="00A15BE3">
            <w:pPr>
              <w:spacing w:after="0" w:line="240" w:lineRule="auto"/>
              <w:jc w:val="both"/>
            </w:pPr>
            <w:r>
              <w:rPr>
                <w:rFonts w:ascii="Times New Roman" w:eastAsia="Times New Roman" w:hAnsi="Times New Roman" w:cs="Times New Roman"/>
                <w:sz w:val="2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Calibri" w:eastAsia="Calibri" w:hAnsi="Calibri" w:cs="Calibri"/>
              </w:rPr>
            </w:pPr>
          </w:p>
        </w:tc>
      </w:tr>
      <w:tr w:rsidR="00B53518">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tabs>
                <w:tab w:val="left" w:pos="1470"/>
              </w:tabs>
              <w:spacing w:after="0" w:line="240" w:lineRule="auto"/>
              <w:jc w:val="center"/>
            </w:pPr>
            <w:r>
              <w:rPr>
                <w:rFonts w:ascii="Times New Roman" w:eastAsia="Times New Roman" w:hAnsi="Times New Roman" w:cs="Times New Roman"/>
                <w:sz w:val="28"/>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A15BE3">
            <w:pPr>
              <w:spacing w:after="0" w:line="240" w:lineRule="auto"/>
              <w:jc w:val="both"/>
            </w:pPr>
            <w:r>
              <w:rPr>
                <w:rFonts w:ascii="Times New Roman" w:eastAsia="Times New Roman" w:hAnsi="Times New Roman" w:cs="Times New Roman"/>
                <w:color w:val="000000"/>
                <w:sz w:val="28"/>
              </w:rPr>
              <w:t>Заключение контракта на производство работ по утеплению фасада периметра здания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Times New Roman" w:eastAsia="Times New Roman" w:hAnsi="Times New Roman" w:cs="Times New Roman"/>
                <w:color w:val="000000"/>
                <w:sz w:val="28"/>
              </w:rPr>
            </w:pPr>
          </w:p>
          <w:p w:rsidR="00B53518" w:rsidRDefault="00B53518">
            <w:pPr>
              <w:spacing w:after="0" w:line="240" w:lineRule="auto"/>
              <w:jc w:val="both"/>
              <w:rPr>
                <w:rFonts w:ascii="Times New Roman" w:eastAsia="Times New Roman" w:hAnsi="Times New Roman" w:cs="Times New Roman"/>
                <w:color w:val="000000"/>
                <w:sz w:val="28"/>
              </w:rPr>
            </w:pPr>
          </w:p>
          <w:p w:rsidR="00B53518" w:rsidRDefault="00B53518">
            <w:pPr>
              <w:spacing w:after="0" w:line="240" w:lineRule="auto"/>
              <w:jc w:val="both"/>
              <w:rPr>
                <w:rFonts w:ascii="Times New Roman" w:eastAsia="Times New Roman" w:hAnsi="Times New Roman" w:cs="Times New Roman"/>
                <w:color w:val="000000"/>
                <w:sz w:val="28"/>
              </w:rPr>
            </w:pPr>
          </w:p>
          <w:p w:rsidR="00B53518" w:rsidRDefault="00A15BE3">
            <w:pPr>
              <w:spacing w:after="0" w:line="240" w:lineRule="auto"/>
              <w:jc w:val="both"/>
            </w:pPr>
            <w:r>
              <w:rPr>
                <w:rFonts w:ascii="Times New Roman" w:eastAsia="Times New Roman" w:hAnsi="Times New Roman" w:cs="Times New Roman"/>
                <w:color w:val="000000"/>
                <w:sz w:val="28"/>
              </w:rPr>
              <w:t>2,73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Default="00B53518">
            <w:pPr>
              <w:spacing w:after="0" w:line="240" w:lineRule="auto"/>
              <w:jc w:val="both"/>
              <w:rPr>
                <w:rFonts w:ascii="Times New Roman" w:eastAsia="Times New Roman" w:hAnsi="Times New Roman" w:cs="Times New Roman"/>
                <w:color w:val="000000"/>
                <w:sz w:val="28"/>
              </w:rPr>
            </w:pPr>
          </w:p>
          <w:p w:rsidR="00B53518" w:rsidRDefault="00B53518">
            <w:pPr>
              <w:spacing w:after="0" w:line="240" w:lineRule="auto"/>
              <w:jc w:val="both"/>
              <w:rPr>
                <w:rFonts w:ascii="Times New Roman" w:eastAsia="Times New Roman" w:hAnsi="Times New Roman" w:cs="Times New Roman"/>
                <w:color w:val="000000"/>
                <w:sz w:val="28"/>
              </w:rPr>
            </w:pPr>
          </w:p>
          <w:p w:rsidR="00B53518" w:rsidRDefault="00B53518">
            <w:pPr>
              <w:spacing w:after="0" w:line="240" w:lineRule="auto"/>
              <w:jc w:val="both"/>
              <w:rPr>
                <w:rFonts w:ascii="Times New Roman" w:eastAsia="Times New Roman" w:hAnsi="Times New Roman" w:cs="Times New Roman"/>
                <w:color w:val="000000"/>
                <w:sz w:val="28"/>
              </w:rPr>
            </w:pPr>
          </w:p>
          <w:p w:rsidR="00B53518" w:rsidRDefault="00A15BE3">
            <w:pPr>
              <w:spacing w:after="0" w:line="240" w:lineRule="auto"/>
              <w:jc w:val="both"/>
            </w:pPr>
            <w:r>
              <w:rPr>
                <w:rFonts w:ascii="Times New Roman" w:eastAsia="Times New Roman" w:hAnsi="Times New Roman" w:cs="Times New Roman"/>
                <w:color w:val="000000"/>
                <w:sz w:val="28"/>
              </w:rPr>
              <w:t xml:space="preserve">220    </w:t>
            </w:r>
          </w:p>
        </w:tc>
      </w:tr>
    </w:tbl>
    <w:p w:rsidR="00B53518" w:rsidRDefault="00A15BE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w:t>
      </w:r>
    </w:p>
    <w:p w:rsidR="00B53518" w:rsidRDefault="00B53518">
      <w:pPr>
        <w:spacing w:after="0" w:line="240" w:lineRule="auto"/>
        <w:ind w:firstLine="708"/>
        <w:jc w:val="both"/>
        <w:rPr>
          <w:rFonts w:ascii="Times New Roman" w:eastAsia="Times New Roman" w:hAnsi="Times New Roman" w:cs="Times New Roman"/>
          <w:sz w:val="28"/>
        </w:rPr>
      </w:pPr>
    </w:p>
    <w:p w:rsidR="00B53518" w:rsidRDefault="00A15BE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1.7. Раздел 4 </w:t>
      </w:r>
      <w:r>
        <w:rPr>
          <w:rFonts w:ascii="Times New Roman" w:eastAsia="Times New Roman" w:hAnsi="Times New Roman" w:cs="Times New Roman"/>
          <w:color w:val="000000"/>
          <w:sz w:val="28"/>
        </w:rPr>
        <w:t>«</w:t>
      </w:r>
      <w:r>
        <w:rPr>
          <w:rFonts w:ascii="Times New Roman" w:eastAsia="Times New Roman" w:hAnsi="Times New Roman" w:cs="Times New Roman"/>
          <w:sz w:val="28"/>
        </w:rPr>
        <w:t>Ресурсное обеспечение Подпрограммы</w:t>
      </w:r>
      <w:r>
        <w:rPr>
          <w:rFonts w:ascii="Times New Roman" w:eastAsia="Times New Roman" w:hAnsi="Times New Roman" w:cs="Times New Roman"/>
          <w:color w:val="000000"/>
          <w:sz w:val="28"/>
        </w:rPr>
        <w:t>» изложить в следующей редакции:</w:t>
      </w:r>
    </w:p>
    <w:p w:rsidR="00B53518" w:rsidRDefault="00A15BE3">
      <w:pPr>
        <w:spacing w:after="0" w:line="240" w:lineRule="auto"/>
        <w:ind w:left="142"/>
        <w:jc w:val="center"/>
        <w:rPr>
          <w:rFonts w:ascii="Times New Roman" w:eastAsia="Times New Roman" w:hAnsi="Times New Roman" w:cs="Times New Roman"/>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4.Ресурсное обеспечение подпрограммы </w:t>
      </w:r>
    </w:p>
    <w:p w:rsidR="00B53518" w:rsidRDefault="00B53518">
      <w:pPr>
        <w:spacing w:after="0" w:line="240" w:lineRule="auto"/>
        <w:ind w:left="1416" w:firstLine="708"/>
        <w:rPr>
          <w:rFonts w:ascii="Times New Roman" w:eastAsia="Times New Roman" w:hAnsi="Times New Roman" w:cs="Times New Roman"/>
          <w:sz w:val="24"/>
        </w:rPr>
      </w:pPr>
    </w:p>
    <w:p w:rsidR="00B53518" w:rsidRDefault="00A15BE3">
      <w:pPr>
        <w:spacing w:after="200" w:line="276" w:lineRule="auto"/>
        <w:ind w:firstLine="708"/>
        <w:jc w:val="both"/>
        <w:rPr>
          <w:rFonts w:ascii="Calibri" w:eastAsia="Calibri" w:hAnsi="Calibri" w:cs="Calibri"/>
          <w:color w:val="000000"/>
          <w:sz w:val="28"/>
        </w:rPr>
      </w:pPr>
      <w:r>
        <w:rPr>
          <w:rFonts w:ascii="Times New Roman" w:eastAsia="Times New Roman" w:hAnsi="Times New Roman" w:cs="Times New Roman"/>
          <w:color w:val="000000"/>
          <w:sz w:val="28"/>
        </w:rPr>
        <w:t>Подпрограмма реализуется за счет средств бюджета МО «Приамурское городское поселение». Объемы финансовых средств, предусмотренных на реализацию Программы, подлежат ежегодному уточнению при формировании бюджета МО «Приамурское городское поселение» на очередной финансовый год</w:t>
      </w:r>
      <w:r>
        <w:rPr>
          <w:rFonts w:ascii="Calibri" w:eastAsia="Calibri" w:hAnsi="Calibri" w:cs="Calibri"/>
          <w:color w:val="000000"/>
          <w:sz w:val="28"/>
        </w:rPr>
        <w:t>.</w:t>
      </w:r>
    </w:p>
    <w:tbl>
      <w:tblPr>
        <w:tblW w:w="0" w:type="auto"/>
        <w:tblInd w:w="108" w:type="dxa"/>
        <w:tblCellMar>
          <w:left w:w="10" w:type="dxa"/>
          <w:right w:w="10" w:type="dxa"/>
        </w:tblCellMar>
        <w:tblLook w:val="04A0"/>
      </w:tblPr>
      <w:tblGrid>
        <w:gridCol w:w="576"/>
        <w:gridCol w:w="3602"/>
        <w:gridCol w:w="1531"/>
        <w:gridCol w:w="1116"/>
        <w:gridCol w:w="837"/>
        <w:gridCol w:w="966"/>
        <w:gridCol w:w="835"/>
      </w:tblGrid>
      <w:tr w:rsidR="00B53518">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4"/>
              </w:rPr>
              <w:t>№ п/п</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4"/>
              </w:rPr>
              <w:t>Наименование мероприятий муниципальной подпрограммы</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383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jc w:val="center"/>
            </w:pPr>
            <w:r>
              <w:rPr>
                <w:rFonts w:ascii="Times New Roman" w:eastAsia="Times New Roman" w:hAnsi="Times New Roman" w:cs="Times New Roman"/>
                <w:sz w:val="24"/>
              </w:rPr>
              <w:t>Объем средств на реализацию подпрограммы</w:t>
            </w:r>
          </w:p>
        </w:tc>
      </w:tr>
      <w:tr w:rsidR="00B53518">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3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15" w:right="-135"/>
              <w:jc w:val="center"/>
            </w:pPr>
            <w:r>
              <w:rPr>
                <w:rFonts w:ascii="Times New Roman" w:eastAsia="Times New Roman" w:hAnsi="Times New Roman" w:cs="Times New Roman"/>
                <w:sz w:val="24"/>
              </w:rPr>
              <w:t>Всего</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27" w:right="-135" w:hanging="49"/>
              <w:jc w:val="center"/>
            </w:pPr>
            <w:r>
              <w:rPr>
                <w:rFonts w:ascii="Times New Roman" w:eastAsia="Times New Roman" w:hAnsi="Times New Roman" w:cs="Times New Roman"/>
                <w:sz w:val="24"/>
              </w:rPr>
              <w:t>2018</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5" w:right="-135"/>
              <w:jc w:val="center"/>
            </w:pPr>
            <w:r>
              <w:rPr>
                <w:rFonts w:ascii="Times New Roman" w:eastAsia="Times New Roman" w:hAnsi="Times New Roman" w:cs="Times New Roman"/>
                <w:sz w:val="24"/>
              </w:rPr>
              <w:t>2019</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5" w:right="-135"/>
              <w:jc w:val="center"/>
            </w:pPr>
            <w:r>
              <w:rPr>
                <w:rFonts w:ascii="Times New Roman" w:eastAsia="Times New Roman" w:hAnsi="Times New Roman" w:cs="Times New Roman"/>
                <w:sz w:val="24"/>
              </w:rPr>
              <w:t>2020</w:t>
            </w:r>
          </w:p>
        </w:tc>
      </w:tr>
      <w:tr w:rsidR="00B53518">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2.</w:t>
            </w:r>
          </w:p>
        </w:tc>
        <w:tc>
          <w:tcPr>
            <w:tcW w:w="52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8"/>
              </w:rPr>
              <w:t>Подпрограмма 2 «Энергосбережение и повышение энергетической эффективности на территории муниципального образования «Приамурское городское поселение»</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b/>
                <w:sz w:val="24"/>
              </w:rPr>
              <w:t>184,33</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right="-94"/>
            </w:pPr>
            <w:r>
              <w:rPr>
                <w:rFonts w:ascii="Times New Roman" w:eastAsia="Times New Roman" w:hAnsi="Times New Roman" w:cs="Times New Roman"/>
                <w:b/>
                <w:sz w:val="24"/>
              </w:rPr>
              <w:t>159,0</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right="-94"/>
            </w:pPr>
            <w:r>
              <w:rPr>
                <w:rFonts w:ascii="Times New Roman" w:eastAsia="Times New Roman" w:hAnsi="Times New Roman" w:cs="Times New Roman"/>
                <w:b/>
                <w:sz w:val="24"/>
              </w:rPr>
              <w:t>12,6</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108" w:right="-94"/>
            </w:pPr>
            <w:r>
              <w:rPr>
                <w:rFonts w:ascii="Times New Roman" w:eastAsia="Times New Roman" w:hAnsi="Times New Roman" w:cs="Times New Roman"/>
                <w:b/>
                <w:sz w:val="24"/>
              </w:rPr>
              <w:t>12,73</w:t>
            </w:r>
          </w:p>
        </w:tc>
      </w:tr>
      <w:tr w:rsidR="00B53518">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 xml:space="preserve">2.1. </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color w:val="000000"/>
                <w:sz w:val="28"/>
              </w:rPr>
              <w:t>Закупка энергосберегающих ламп (включая замену в здании администрации, МКУ "Центр культуры и досуга")</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Всего, в том числе:</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Times New Roman" w:eastAsia="Times New Roman" w:hAnsi="Times New Roman" w:cs="Times New Roman"/>
                <w:b/>
                <w:sz w:val="24"/>
              </w:rPr>
            </w:pPr>
          </w:p>
          <w:p w:rsidR="00B53518" w:rsidRDefault="00A15BE3" w:rsidP="008124BA">
            <w:pPr>
              <w:spacing w:after="0" w:line="240" w:lineRule="auto"/>
              <w:jc w:val="center"/>
            </w:pPr>
            <w:r>
              <w:rPr>
                <w:rFonts w:ascii="Times New Roman" w:eastAsia="Times New Roman" w:hAnsi="Times New Roman" w:cs="Times New Roman"/>
                <w:b/>
                <w:sz w:val="24"/>
              </w:rPr>
              <w:t>49,</w:t>
            </w:r>
            <w:r w:rsidR="008124BA">
              <w:rPr>
                <w:rFonts w:ascii="Times New Roman" w:eastAsia="Times New Roman" w:hAnsi="Times New Roman" w:cs="Times New Roman"/>
                <w:b/>
                <w:sz w:val="24"/>
              </w:rPr>
              <w:t>35</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B53518">
            <w:pPr>
              <w:spacing w:after="0" w:line="240" w:lineRule="auto"/>
              <w:ind w:right="-94"/>
              <w:jc w:val="center"/>
              <w:rPr>
                <w:rFonts w:ascii="Times New Roman" w:eastAsia="Times New Roman" w:hAnsi="Times New Roman" w:cs="Times New Roman"/>
                <w:b/>
                <w:sz w:val="24"/>
              </w:rPr>
            </w:pPr>
          </w:p>
          <w:p w:rsidR="00B53518" w:rsidRDefault="00A15BE3" w:rsidP="008124BA">
            <w:pPr>
              <w:spacing w:after="0" w:line="240" w:lineRule="auto"/>
              <w:ind w:right="-94"/>
              <w:jc w:val="center"/>
            </w:pPr>
            <w:r>
              <w:rPr>
                <w:rFonts w:ascii="Times New Roman" w:eastAsia="Times New Roman" w:hAnsi="Times New Roman" w:cs="Times New Roman"/>
                <w:b/>
                <w:sz w:val="24"/>
              </w:rPr>
              <w:t>29,</w:t>
            </w:r>
            <w:r w:rsidR="008124BA">
              <w:rPr>
                <w:rFonts w:ascii="Times New Roman" w:eastAsia="Times New Roman" w:hAnsi="Times New Roman" w:cs="Times New Roman"/>
                <w:b/>
                <w:sz w:val="24"/>
              </w:rPr>
              <w:t>35</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B53518">
            <w:pPr>
              <w:spacing w:after="0" w:line="240" w:lineRule="auto"/>
              <w:jc w:val="center"/>
              <w:rPr>
                <w:rFonts w:ascii="Times New Roman" w:eastAsia="Times New Roman" w:hAnsi="Times New Roman" w:cs="Times New Roman"/>
                <w:b/>
                <w:sz w:val="24"/>
              </w:rPr>
            </w:pPr>
          </w:p>
          <w:p w:rsidR="00B53518" w:rsidRDefault="00A15BE3">
            <w:pPr>
              <w:spacing w:after="0" w:line="240" w:lineRule="auto"/>
              <w:jc w:val="center"/>
            </w:pPr>
            <w:r>
              <w:rPr>
                <w:rFonts w:ascii="Times New Roman" w:eastAsia="Times New Roman" w:hAnsi="Times New Roman" w:cs="Times New Roman"/>
                <w:b/>
                <w:sz w:val="24"/>
              </w:rPr>
              <w:t>10,0</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B53518">
            <w:pPr>
              <w:spacing w:after="0" w:line="240" w:lineRule="auto"/>
              <w:jc w:val="center"/>
              <w:rPr>
                <w:rFonts w:ascii="Times New Roman" w:eastAsia="Times New Roman" w:hAnsi="Times New Roman" w:cs="Times New Roman"/>
                <w:b/>
                <w:sz w:val="24"/>
              </w:rPr>
            </w:pPr>
          </w:p>
          <w:p w:rsidR="00B53518" w:rsidRDefault="00A15BE3">
            <w:pPr>
              <w:spacing w:after="0" w:line="240" w:lineRule="auto"/>
              <w:jc w:val="center"/>
            </w:pPr>
            <w:r>
              <w:rPr>
                <w:rFonts w:ascii="Times New Roman" w:eastAsia="Times New Roman" w:hAnsi="Times New Roman" w:cs="Times New Roman"/>
                <w:b/>
                <w:sz w:val="24"/>
              </w:rPr>
              <w:t>10,0</w:t>
            </w:r>
          </w:p>
        </w:tc>
      </w:tr>
      <w:tr w:rsidR="00B53518">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3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за счет  средств бюджета городского поселения</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8124BA">
            <w:pPr>
              <w:spacing w:after="0" w:line="240" w:lineRule="auto"/>
              <w:jc w:val="center"/>
              <w:rPr>
                <w:rFonts w:ascii="Times New Roman" w:hAnsi="Times New Roman" w:cs="Times New Roman"/>
                <w:sz w:val="24"/>
                <w:szCs w:val="24"/>
              </w:rPr>
            </w:pPr>
            <w:r w:rsidRPr="008124BA">
              <w:rPr>
                <w:rFonts w:ascii="Times New Roman" w:hAnsi="Times New Roman" w:cs="Times New Roman"/>
                <w:sz w:val="24"/>
                <w:szCs w:val="24"/>
              </w:rPr>
              <w:t>49,35</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Pr="008124BA" w:rsidRDefault="00B53518">
            <w:pPr>
              <w:spacing w:after="0" w:line="240" w:lineRule="auto"/>
              <w:ind w:right="-94"/>
              <w:jc w:val="center"/>
              <w:rPr>
                <w:rFonts w:ascii="Times New Roman" w:eastAsia="Times New Roman" w:hAnsi="Times New Roman" w:cs="Times New Roman"/>
                <w:sz w:val="24"/>
                <w:szCs w:val="24"/>
              </w:rPr>
            </w:pPr>
          </w:p>
          <w:p w:rsidR="00B53518" w:rsidRPr="008124BA" w:rsidRDefault="00B53518">
            <w:pPr>
              <w:spacing w:after="0" w:line="240" w:lineRule="auto"/>
              <w:ind w:right="-94"/>
              <w:jc w:val="center"/>
              <w:rPr>
                <w:rFonts w:ascii="Times New Roman" w:eastAsia="Times New Roman" w:hAnsi="Times New Roman" w:cs="Times New Roman"/>
                <w:sz w:val="24"/>
                <w:szCs w:val="24"/>
              </w:rPr>
            </w:pPr>
          </w:p>
          <w:p w:rsidR="00B53518" w:rsidRPr="008124BA" w:rsidRDefault="00B53518">
            <w:pPr>
              <w:spacing w:after="0" w:line="240" w:lineRule="auto"/>
              <w:ind w:right="-94"/>
              <w:jc w:val="center"/>
              <w:rPr>
                <w:rFonts w:ascii="Times New Roman" w:eastAsia="Times New Roman" w:hAnsi="Times New Roman" w:cs="Times New Roman"/>
                <w:sz w:val="24"/>
                <w:szCs w:val="24"/>
              </w:rPr>
            </w:pPr>
          </w:p>
          <w:p w:rsidR="00B53518" w:rsidRPr="008124BA" w:rsidRDefault="00A15BE3" w:rsidP="008124BA">
            <w:pPr>
              <w:spacing w:after="0" w:line="240" w:lineRule="auto"/>
              <w:ind w:right="-94"/>
              <w:jc w:val="center"/>
              <w:rPr>
                <w:rFonts w:ascii="Times New Roman" w:hAnsi="Times New Roman" w:cs="Times New Roman"/>
                <w:sz w:val="24"/>
                <w:szCs w:val="24"/>
              </w:rPr>
            </w:pPr>
            <w:r w:rsidRPr="008124BA">
              <w:rPr>
                <w:rFonts w:ascii="Times New Roman" w:eastAsia="Times New Roman" w:hAnsi="Times New Roman" w:cs="Times New Roman"/>
                <w:sz w:val="24"/>
                <w:szCs w:val="24"/>
              </w:rPr>
              <w:t>29,</w:t>
            </w:r>
            <w:r w:rsidR="008124BA" w:rsidRPr="008124BA">
              <w:rPr>
                <w:rFonts w:ascii="Times New Roman" w:eastAsia="Times New Roman" w:hAnsi="Times New Roman" w:cs="Times New Roman"/>
                <w:sz w:val="24"/>
                <w:szCs w:val="24"/>
              </w:rPr>
              <w:t>35</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A15BE3">
            <w:pPr>
              <w:spacing w:after="0" w:line="240" w:lineRule="auto"/>
              <w:jc w:val="center"/>
              <w:rPr>
                <w:rFonts w:ascii="Times New Roman" w:hAnsi="Times New Roman" w:cs="Times New Roman"/>
                <w:sz w:val="24"/>
                <w:szCs w:val="24"/>
              </w:rPr>
            </w:pPr>
            <w:r w:rsidRPr="008124BA">
              <w:rPr>
                <w:rFonts w:ascii="Times New Roman" w:eastAsia="Times New Roman" w:hAnsi="Times New Roman" w:cs="Times New Roman"/>
                <w:sz w:val="24"/>
                <w:szCs w:val="24"/>
              </w:rPr>
              <w:t>10,0</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A15BE3">
            <w:pPr>
              <w:spacing w:after="0" w:line="240" w:lineRule="auto"/>
              <w:jc w:val="center"/>
              <w:rPr>
                <w:rFonts w:ascii="Times New Roman" w:hAnsi="Times New Roman" w:cs="Times New Roman"/>
                <w:sz w:val="24"/>
                <w:szCs w:val="24"/>
              </w:rPr>
            </w:pPr>
            <w:r w:rsidRPr="008124BA">
              <w:rPr>
                <w:rFonts w:ascii="Times New Roman" w:eastAsia="Times New Roman" w:hAnsi="Times New Roman" w:cs="Times New Roman"/>
                <w:sz w:val="24"/>
                <w:szCs w:val="24"/>
              </w:rPr>
              <w:t>10,0</w:t>
            </w:r>
          </w:p>
        </w:tc>
      </w:tr>
      <w:tr w:rsidR="00B53518">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2.2</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tabs>
                <w:tab w:val="left" w:pos="10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53518" w:rsidRDefault="00A15BE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Закупка и монтаж окон в здании администрации</w:t>
            </w:r>
          </w:p>
          <w:p w:rsidR="00B53518" w:rsidRDefault="00B53518">
            <w:pPr>
              <w:spacing w:after="0" w:line="240" w:lineRule="auto"/>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Всего, в том числе:</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rsidP="008124BA">
            <w:pPr>
              <w:spacing w:after="0" w:line="240" w:lineRule="auto"/>
              <w:jc w:val="center"/>
            </w:pPr>
            <w:r>
              <w:rPr>
                <w:rFonts w:ascii="Times New Roman" w:eastAsia="Times New Roman" w:hAnsi="Times New Roman" w:cs="Times New Roman"/>
                <w:b/>
                <w:sz w:val="24"/>
              </w:rPr>
              <w:t>132,</w:t>
            </w:r>
            <w:r w:rsidR="008124BA">
              <w:rPr>
                <w:rFonts w:ascii="Times New Roman" w:eastAsia="Times New Roman" w:hAnsi="Times New Roman" w:cs="Times New Roman"/>
                <w:b/>
                <w:sz w:val="24"/>
              </w:rPr>
              <w:t>25</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rsidP="008124BA">
            <w:pPr>
              <w:spacing w:after="0" w:line="240" w:lineRule="auto"/>
              <w:ind w:left="-156" w:right="-94" w:firstLine="75"/>
              <w:jc w:val="center"/>
            </w:pPr>
            <w:r>
              <w:rPr>
                <w:rFonts w:ascii="Times New Roman" w:eastAsia="Times New Roman" w:hAnsi="Times New Roman" w:cs="Times New Roman"/>
                <w:b/>
                <w:sz w:val="24"/>
              </w:rPr>
              <w:t>1</w:t>
            </w:r>
            <w:r w:rsidR="008124BA">
              <w:rPr>
                <w:rFonts w:ascii="Times New Roman" w:eastAsia="Times New Roman" w:hAnsi="Times New Roman" w:cs="Times New Roman"/>
                <w:b/>
                <w:sz w:val="24"/>
              </w:rPr>
              <w:t>29,65</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A15BE3">
            <w:pPr>
              <w:spacing w:after="0" w:line="240" w:lineRule="auto"/>
              <w:jc w:val="center"/>
            </w:pPr>
            <w:r>
              <w:rPr>
                <w:rFonts w:ascii="Times New Roman" w:eastAsia="Times New Roman" w:hAnsi="Times New Roman" w:cs="Times New Roman"/>
                <w:b/>
                <w:sz w:val="24"/>
              </w:rPr>
              <w:t>2,6</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Default="00B53518">
            <w:pPr>
              <w:spacing w:after="0" w:line="240" w:lineRule="auto"/>
              <w:jc w:val="center"/>
              <w:rPr>
                <w:rFonts w:ascii="Calibri" w:eastAsia="Calibri" w:hAnsi="Calibri" w:cs="Calibri"/>
              </w:rPr>
            </w:pPr>
          </w:p>
        </w:tc>
      </w:tr>
      <w:tr w:rsidR="00B53518">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3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за счет  средств бюджета городского поселения</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A15BE3" w:rsidP="008124BA">
            <w:pPr>
              <w:spacing w:after="0" w:line="240" w:lineRule="auto"/>
              <w:jc w:val="center"/>
              <w:rPr>
                <w:rFonts w:ascii="Times New Roman" w:hAnsi="Times New Roman" w:cs="Times New Roman"/>
                <w:sz w:val="24"/>
                <w:szCs w:val="24"/>
              </w:rPr>
            </w:pPr>
            <w:r w:rsidRPr="008124BA">
              <w:rPr>
                <w:rFonts w:ascii="Times New Roman" w:eastAsia="Times New Roman" w:hAnsi="Times New Roman" w:cs="Times New Roman"/>
                <w:sz w:val="24"/>
                <w:szCs w:val="24"/>
              </w:rPr>
              <w:t>132</w:t>
            </w:r>
            <w:r w:rsidR="008124BA" w:rsidRPr="008124BA">
              <w:rPr>
                <w:rFonts w:ascii="Times New Roman" w:eastAsia="Times New Roman" w:hAnsi="Times New Roman" w:cs="Times New Roman"/>
                <w:sz w:val="24"/>
                <w:szCs w:val="24"/>
              </w:rPr>
              <w:t>,25</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Pr="008124BA" w:rsidRDefault="00B53518">
            <w:pPr>
              <w:spacing w:after="0" w:line="240" w:lineRule="auto"/>
              <w:ind w:left="-156" w:right="-94" w:firstLine="75"/>
              <w:jc w:val="center"/>
              <w:rPr>
                <w:rFonts w:ascii="Times New Roman" w:eastAsia="Times New Roman" w:hAnsi="Times New Roman" w:cs="Times New Roman"/>
                <w:sz w:val="24"/>
                <w:szCs w:val="24"/>
              </w:rPr>
            </w:pPr>
          </w:p>
          <w:p w:rsidR="00B53518" w:rsidRPr="008124BA" w:rsidRDefault="00B53518">
            <w:pPr>
              <w:spacing w:after="0" w:line="240" w:lineRule="auto"/>
              <w:ind w:left="-156" w:right="-94" w:firstLine="75"/>
              <w:jc w:val="center"/>
              <w:rPr>
                <w:rFonts w:ascii="Times New Roman" w:eastAsia="Times New Roman" w:hAnsi="Times New Roman" w:cs="Times New Roman"/>
                <w:sz w:val="24"/>
                <w:szCs w:val="24"/>
              </w:rPr>
            </w:pPr>
          </w:p>
          <w:p w:rsidR="00B53518" w:rsidRPr="008124BA" w:rsidRDefault="008124BA">
            <w:pPr>
              <w:spacing w:after="0" w:line="240" w:lineRule="auto"/>
              <w:ind w:left="-156" w:right="-94" w:firstLine="75"/>
              <w:jc w:val="center"/>
              <w:rPr>
                <w:rFonts w:ascii="Times New Roman" w:hAnsi="Times New Roman" w:cs="Times New Roman"/>
                <w:sz w:val="24"/>
                <w:szCs w:val="24"/>
              </w:rPr>
            </w:pPr>
            <w:r w:rsidRPr="008124BA">
              <w:rPr>
                <w:rFonts w:ascii="Times New Roman" w:hAnsi="Times New Roman" w:cs="Times New Roman"/>
                <w:sz w:val="24"/>
                <w:szCs w:val="24"/>
              </w:rPr>
              <w:t>129,65</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B53518">
            <w:pPr>
              <w:spacing w:after="0" w:line="240" w:lineRule="auto"/>
              <w:jc w:val="center"/>
              <w:rPr>
                <w:rFonts w:ascii="Times New Roman" w:eastAsia="Times New Roman" w:hAnsi="Times New Roman" w:cs="Times New Roman"/>
                <w:sz w:val="24"/>
                <w:szCs w:val="24"/>
              </w:rPr>
            </w:pPr>
          </w:p>
          <w:p w:rsidR="00B53518" w:rsidRPr="008124BA" w:rsidRDefault="00A15BE3">
            <w:pPr>
              <w:spacing w:after="0" w:line="240" w:lineRule="auto"/>
              <w:jc w:val="center"/>
              <w:rPr>
                <w:rFonts w:ascii="Times New Roman" w:hAnsi="Times New Roman" w:cs="Times New Roman"/>
                <w:sz w:val="24"/>
                <w:szCs w:val="24"/>
              </w:rPr>
            </w:pPr>
            <w:r w:rsidRPr="008124BA">
              <w:rPr>
                <w:rFonts w:ascii="Times New Roman" w:eastAsia="Times New Roman" w:hAnsi="Times New Roman" w:cs="Times New Roman"/>
                <w:sz w:val="24"/>
                <w:szCs w:val="24"/>
              </w:rPr>
              <w:t>2,6</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3518" w:rsidRPr="008124BA" w:rsidRDefault="00B53518">
            <w:pPr>
              <w:spacing w:after="0" w:line="240" w:lineRule="auto"/>
              <w:jc w:val="center"/>
              <w:rPr>
                <w:rFonts w:ascii="Times New Roman" w:eastAsia="Calibri" w:hAnsi="Times New Roman" w:cs="Times New Roman"/>
                <w:sz w:val="28"/>
                <w:szCs w:val="28"/>
              </w:rPr>
            </w:pPr>
          </w:p>
        </w:tc>
      </w:tr>
      <w:tr w:rsidR="00B53518">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4"/>
              </w:rPr>
              <w:t>2.3</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tabs>
                <w:tab w:val="left" w:pos="10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z w:val="28"/>
              </w:rPr>
              <w:t>Заключение контракта на производство работ по утеплению фасада периметра здания</w:t>
            </w:r>
          </w:p>
          <w:p w:rsidR="00B53518" w:rsidRDefault="00B53518">
            <w:pPr>
              <w:tabs>
                <w:tab w:val="left" w:pos="1026"/>
              </w:tabs>
              <w:spacing w:after="0" w:line="240" w:lineRule="auto"/>
              <w:jc w:val="both"/>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lastRenderedPageBreak/>
              <w:t>Всего, в том числе:</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Times New Roman" w:eastAsia="Times New Roman" w:hAnsi="Times New Roman" w:cs="Times New Roman"/>
                <w:b/>
                <w:sz w:val="24"/>
              </w:rPr>
            </w:pPr>
          </w:p>
          <w:p w:rsidR="00B53518" w:rsidRDefault="00A15BE3">
            <w:pPr>
              <w:spacing w:after="0" w:line="240" w:lineRule="auto"/>
              <w:jc w:val="center"/>
            </w:pPr>
            <w:r>
              <w:rPr>
                <w:rFonts w:ascii="Times New Roman" w:eastAsia="Times New Roman" w:hAnsi="Times New Roman" w:cs="Times New Roman"/>
                <w:b/>
                <w:sz w:val="24"/>
              </w:rPr>
              <w:t>2,73</w:t>
            </w: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Times New Roman" w:eastAsia="Times New Roman" w:hAnsi="Times New Roman" w:cs="Times New Roman"/>
                <w:b/>
                <w:sz w:val="24"/>
              </w:rPr>
            </w:pPr>
          </w:p>
          <w:p w:rsidR="00B53518" w:rsidRDefault="00A15BE3">
            <w:pPr>
              <w:spacing w:after="0" w:line="240" w:lineRule="auto"/>
              <w:jc w:val="center"/>
            </w:pPr>
            <w:r>
              <w:rPr>
                <w:rFonts w:ascii="Times New Roman" w:eastAsia="Times New Roman" w:hAnsi="Times New Roman" w:cs="Times New Roman"/>
                <w:b/>
                <w:sz w:val="24"/>
              </w:rPr>
              <w:t>2,73</w:t>
            </w:r>
          </w:p>
        </w:tc>
      </w:tr>
      <w:tr w:rsidR="00B53518">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3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200" w:line="276" w:lineRule="auto"/>
              <w:rPr>
                <w:rFonts w:ascii="Calibri" w:eastAsia="Calibri" w:hAnsi="Calibri" w:cs="Calibri"/>
              </w:rPr>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pPr>
            <w:r>
              <w:rPr>
                <w:rFonts w:ascii="Times New Roman" w:eastAsia="Times New Roman" w:hAnsi="Times New Roman" w:cs="Times New Roman"/>
                <w:sz w:val="20"/>
              </w:rPr>
              <w:t xml:space="preserve">за счет  средств бюджета городского </w:t>
            </w:r>
            <w:r>
              <w:rPr>
                <w:rFonts w:ascii="Times New Roman" w:eastAsia="Times New Roman" w:hAnsi="Times New Roman" w:cs="Times New Roman"/>
                <w:sz w:val="20"/>
              </w:rPr>
              <w:lastRenderedPageBreak/>
              <w:t>поселения</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Calibri" w:eastAsia="Calibri" w:hAnsi="Calibri" w:cs="Calibri"/>
              </w:rPr>
            </w:pPr>
          </w:p>
        </w:tc>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B53518">
            <w:pPr>
              <w:spacing w:after="0" w:line="240" w:lineRule="auto"/>
              <w:jc w:val="center"/>
              <w:rPr>
                <w:rFonts w:ascii="Times New Roman" w:eastAsia="Times New Roman" w:hAnsi="Times New Roman" w:cs="Times New Roman"/>
                <w:sz w:val="24"/>
              </w:rPr>
            </w:pPr>
          </w:p>
          <w:p w:rsidR="00B53518" w:rsidRDefault="00B53518">
            <w:pPr>
              <w:spacing w:after="0" w:line="240" w:lineRule="auto"/>
              <w:jc w:val="center"/>
              <w:rPr>
                <w:rFonts w:ascii="Times New Roman" w:eastAsia="Times New Roman" w:hAnsi="Times New Roman" w:cs="Times New Roman"/>
                <w:sz w:val="24"/>
              </w:rPr>
            </w:pPr>
          </w:p>
          <w:p w:rsidR="00B53518" w:rsidRDefault="00B53518">
            <w:pPr>
              <w:spacing w:after="0" w:line="240" w:lineRule="auto"/>
              <w:jc w:val="center"/>
              <w:rPr>
                <w:rFonts w:ascii="Times New Roman" w:eastAsia="Times New Roman" w:hAnsi="Times New Roman" w:cs="Times New Roman"/>
                <w:sz w:val="24"/>
              </w:rPr>
            </w:pPr>
          </w:p>
          <w:p w:rsidR="00B53518" w:rsidRDefault="00A15BE3">
            <w:pPr>
              <w:spacing w:after="0" w:line="240" w:lineRule="auto"/>
              <w:jc w:val="center"/>
            </w:pPr>
            <w:r>
              <w:rPr>
                <w:rFonts w:ascii="Times New Roman" w:eastAsia="Times New Roman" w:hAnsi="Times New Roman" w:cs="Times New Roman"/>
                <w:sz w:val="24"/>
              </w:rPr>
              <w:lastRenderedPageBreak/>
              <w:t>2,73</w:t>
            </w:r>
          </w:p>
        </w:tc>
      </w:tr>
    </w:tbl>
    <w:p w:rsidR="00B53518" w:rsidRDefault="00A15BE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color w:val="000000"/>
          <w:sz w:val="28"/>
        </w:rPr>
        <w:t>»</w:t>
      </w:r>
    </w:p>
    <w:p w:rsidR="00B53518" w:rsidRDefault="00A15BE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1.8. Графу 10  Паспорта муниципальной подпрограммы изложить в следующей редакции:</w:t>
      </w:r>
    </w:p>
    <w:p w:rsidR="00B53518" w:rsidRDefault="00A15BE3">
      <w:pPr>
        <w:spacing w:after="0" w:line="240"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«Паспорт муниципальной подпрограммы 3.</w:t>
      </w:r>
    </w:p>
    <w:p w:rsidR="00B53518" w:rsidRDefault="00B53518">
      <w:pPr>
        <w:spacing w:after="0" w:line="240" w:lineRule="auto"/>
        <w:ind w:left="360"/>
        <w:jc w:val="center"/>
        <w:rPr>
          <w:rFonts w:ascii="Times New Roman" w:eastAsia="Times New Roman" w:hAnsi="Times New Roman" w:cs="Times New Roman"/>
          <w:sz w:val="28"/>
        </w:rPr>
      </w:pPr>
    </w:p>
    <w:tbl>
      <w:tblPr>
        <w:tblW w:w="0" w:type="auto"/>
        <w:tblInd w:w="108" w:type="dxa"/>
        <w:tblCellMar>
          <w:left w:w="10" w:type="dxa"/>
          <w:right w:w="10" w:type="dxa"/>
        </w:tblCellMar>
        <w:tblLook w:val="04A0"/>
      </w:tblPr>
      <w:tblGrid>
        <w:gridCol w:w="2681"/>
        <w:gridCol w:w="6782"/>
      </w:tblGrid>
      <w:tr w:rsidR="00B53518" w:rsidTr="00C75E3A">
        <w:trPr>
          <w:trHeight w:val="1"/>
        </w:trPr>
        <w:tc>
          <w:tcPr>
            <w:tcW w:w="268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B53518" w:rsidRDefault="00A15BE3">
            <w:pPr>
              <w:spacing w:after="0" w:line="240" w:lineRule="auto"/>
              <w:ind w:left="360"/>
              <w:jc w:val="center"/>
            </w:pPr>
            <w:r>
              <w:rPr>
                <w:rFonts w:ascii="Times New Roman" w:eastAsia="Times New Roman" w:hAnsi="Times New Roman" w:cs="Times New Roman"/>
                <w:sz w:val="28"/>
              </w:rPr>
              <w:t>Общий объем финансирования подпрограммы по годам</w:t>
            </w:r>
          </w:p>
        </w:tc>
        <w:tc>
          <w:tcPr>
            <w:tcW w:w="6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518" w:rsidRDefault="00A15BE3">
            <w:pPr>
              <w:spacing w:after="0" w:line="240" w:lineRule="auto"/>
              <w:ind w:left="3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Финансирование Программы предусматривается за счет средств местного бюджета муниципального образования «Приамурское городское поселение», Общий объем финансирования за счет средств местного бюджета составляет </w:t>
            </w:r>
            <w:r w:rsidR="008124BA">
              <w:rPr>
                <w:rFonts w:ascii="Times New Roman" w:eastAsia="Times New Roman" w:hAnsi="Times New Roman" w:cs="Times New Roman"/>
                <w:color w:val="000000"/>
                <w:sz w:val="28"/>
              </w:rPr>
              <w:t>6270,278</w:t>
            </w:r>
            <w:r w:rsidR="00452059">
              <w:rPr>
                <w:rFonts w:ascii="Times New Roman" w:eastAsia="Times New Roman" w:hAnsi="Times New Roman" w:cs="Times New Roman"/>
                <w:color w:val="000000"/>
                <w:sz w:val="28"/>
              </w:rPr>
              <w:t>58</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тыс. рублей, в том числе за счет дорожного фонда: 3,000 тыс. руб.</w:t>
            </w:r>
          </w:p>
          <w:p w:rsidR="00B53518" w:rsidRPr="00286D79" w:rsidRDefault="00A15BE3">
            <w:pPr>
              <w:spacing w:after="0" w:line="240" w:lineRule="auto"/>
              <w:ind w:left="-108"/>
              <w:rPr>
                <w:rFonts w:ascii="Times New Roman" w:eastAsia="Times New Roman" w:hAnsi="Times New Roman" w:cs="Times New Roman"/>
                <w:sz w:val="28"/>
              </w:rPr>
            </w:pPr>
            <w:r w:rsidRPr="00286D79">
              <w:rPr>
                <w:rFonts w:ascii="Times New Roman" w:eastAsia="Times New Roman" w:hAnsi="Times New Roman" w:cs="Times New Roman"/>
                <w:sz w:val="28"/>
              </w:rPr>
              <w:t>2018 год –</w:t>
            </w:r>
            <w:r w:rsidR="008124BA" w:rsidRPr="00286D79">
              <w:rPr>
                <w:rFonts w:ascii="Times New Roman" w:eastAsia="Times New Roman" w:hAnsi="Times New Roman" w:cs="Times New Roman"/>
                <w:sz w:val="28"/>
              </w:rPr>
              <w:t xml:space="preserve">2 </w:t>
            </w:r>
            <w:r w:rsidRPr="00286D79">
              <w:rPr>
                <w:rFonts w:ascii="Times New Roman" w:eastAsia="Times New Roman" w:hAnsi="Times New Roman" w:cs="Times New Roman"/>
                <w:sz w:val="28"/>
              </w:rPr>
              <w:t>9</w:t>
            </w:r>
            <w:r w:rsidR="008124BA" w:rsidRPr="00286D79">
              <w:rPr>
                <w:rFonts w:ascii="Times New Roman" w:eastAsia="Times New Roman" w:hAnsi="Times New Roman" w:cs="Times New Roman"/>
                <w:sz w:val="28"/>
              </w:rPr>
              <w:t>57,378</w:t>
            </w:r>
            <w:r w:rsidR="00286D79" w:rsidRPr="00286D79">
              <w:rPr>
                <w:rFonts w:ascii="Times New Roman" w:eastAsia="Times New Roman" w:hAnsi="Times New Roman" w:cs="Times New Roman"/>
                <w:sz w:val="28"/>
              </w:rPr>
              <w:t>58</w:t>
            </w:r>
            <w:r w:rsidRPr="00286D79">
              <w:rPr>
                <w:rFonts w:ascii="Times New Roman" w:eastAsia="Times New Roman" w:hAnsi="Times New Roman" w:cs="Times New Roman"/>
                <w:sz w:val="28"/>
              </w:rPr>
              <w:t>тыс. руб.</w:t>
            </w:r>
          </w:p>
          <w:p w:rsidR="00B53518" w:rsidRPr="00452059" w:rsidRDefault="00A15BE3">
            <w:pPr>
              <w:spacing w:after="0" w:line="240" w:lineRule="auto"/>
              <w:ind w:left="-108"/>
              <w:rPr>
                <w:rFonts w:ascii="Times New Roman" w:eastAsia="Times New Roman" w:hAnsi="Times New Roman" w:cs="Times New Roman"/>
                <w:sz w:val="28"/>
              </w:rPr>
            </w:pPr>
            <w:r w:rsidRPr="00452059">
              <w:rPr>
                <w:rFonts w:ascii="Times New Roman" w:eastAsia="Times New Roman" w:hAnsi="Times New Roman" w:cs="Times New Roman"/>
                <w:sz w:val="28"/>
              </w:rPr>
              <w:t>2019 год-2177,9 тыс. руб.</w:t>
            </w:r>
          </w:p>
          <w:p w:rsidR="00B53518" w:rsidRDefault="00A15BE3">
            <w:pPr>
              <w:spacing w:after="0" w:line="240" w:lineRule="auto"/>
              <w:ind w:left="-108"/>
              <w:rPr>
                <w:rFonts w:ascii="Times New Roman" w:eastAsia="Times New Roman" w:hAnsi="Times New Roman" w:cs="Times New Roman"/>
                <w:color w:val="FF0000"/>
                <w:sz w:val="28"/>
              </w:rPr>
            </w:pPr>
            <w:r w:rsidRPr="00452059">
              <w:rPr>
                <w:rFonts w:ascii="Times New Roman" w:eastAsia="Times New Roman" w:hAnsi="Times New Roman" w:cs="Times New Roman"/>
                <w:sz w:val="28"/>
              </w:rPr>
              <w:t>2020год- 1135,0 тыс. руб.</w:t>
            </w:r>
          </w:p>
          <w:p w:rsidR="00B53518" w:rsidRDefault="00A15BE3">
            <w:pPr>
              <w:spacing w:after="0" w:line="240" w:lineRule="auto"/>
              <w:ind w:left="33" w:hanging="33"/>
              <w:jc w:val="both"/>
            </w:pPr>
            <w:r>
              <w:rPr>
                <w:rFonts w:ascii="Times New Roman" w:eastAsia="Times New Roman" w:hAnsi="Times New Roman" w:cs="Times New Roman"/>
                <w:color w:val="000000"/>
                <w:sz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bl>
    <w:p w:rsidR="00B53518" w:rsidRDefault="00A15BE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z w:val="28"/>
        </w:rPr>
        <w:t>»</w:t>
      </w:r>
    </w:p>
    <w:p w:rsidR="00B53518" w:rsidRDefault="00A15BE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1.9.Раздел 2 муниципальной Подпрограммы 3 изложить в следующей редакции:</w:t>
      </w:r>
    </w:p>
    <w:p w:rsidR="00B53518" w:rsidRDefault="00A15B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2.Перечень подпрограммных мероприятий</w:t>
      </w:r>
    </w:p>
    <w:p w:rsidR="00B53518" w:rsidRDefault="00B53518">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tblPr>
      <w:tblGrid>
        <w:gridCol w:w="917"/>
        <w:gridCol w:w="2997"/>
        <w:gridCol w:w="1406"/>
        <w:gridCol w:w="757"/>
        <w:gridCol w:w="986"/>
        <w:gridCol w:w="757"/>
        <w:gridCol w:w="986"/>
        <w:gridCol w:w="765"/>
      </w:tblGrid>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B53518">
            <w:pPr>
              <w:spacing w:after="0" w:line="240" w:lineRule="auto"/>
              <w:rPr>
                <w:rFonts w:ascii="Times New Roman" w:eastAsia="Times New Roman" w:hAnsi="Times New Roman" w:cs="Times New Roman"/>
                <w:b/>
                <w:sz w:val="28"/>
              </w:rPr>
            </w:pPr>
          </w:p>
          <w:p w:rsidR="00B53518" w:rsidRPr="00063946" w:rsidRDefault="00A15BE3">
            <w:pPr>
              <w:spacing w:after="0" w:line="240" w:lineRule="auto"/>
            </w:pPr>
            <w:r w:rsidRPr="00063946">
              <w:rPr>
                <w:rFonts w:ascii="Times New Roman" w:eastAsia="Times New Roman" w:hAnsi="Times New Roman" w:cs="Times New Roman"/>
                <w:sz w:val="28"/>
              </w:rPr>
              <w:t>№ п/п</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Мероприятия</w:t>
            </w:r>
          </w:p>
          <w:p w:rsidR="00B53518" w:rsidRPr="00063946" w:rsidRDefault="00B53518">
            <w:pPr>
              <w:spacing w:after="0" w:line="240" w:lineRule="auto"/>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 xml:space="preserve">2018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КБК</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2019</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КБК</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2020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КБК</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1</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C75E3A" w:rsidP="00C75E3A">
            <w:pPr>
              <w:spacing w:after="0" w:line="240" w:lineRule="auto"/>
            </w:pPr>
            <w:r w:rsidRPr="00063946">
              <w:rPr>
                <w:rFonts w:ascii="Times New Roman" w:eastAsia="Times New Roman" w:hAnsi="Times New Roman" w:cs="Times New Roman"/>
                <w:sz w:val="28"/>
              </w:rPr>
              <w:t>3</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C75E3A">
            <w:pPr>
              <w:spacing w:after="0" w:line="240" w:lineRule="auto"/>
            </w:pPr>
            <w:r w:rsidRPr="00063946">
              <w:t>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C75E3A">
            <w:pPr>
              <w:spacing w:after="0" w:line="240" w:lineRule="auto"/>
            </w:pPr>
            <w:r w:rsidRPr="00063946">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C75E3A">
            <w:pPr>
              <w:spacing w:after="0" w:line="240" w:lineRule="auto"/>
            </w:pPr>
            <w:r w:rsidRPr="00063946">
              <w:t>6</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C75E3A">
            <w:pPr>
              <w:spacing w:after="0" w:line="240" w:lineRule="auto"/>
            </w:pPr>
            <w:r w:rsidRPr="00063946">
              <w:t>7</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BA2DE4">
            <w:pPr>
              <w:spacing w:after="0" w:line="240" w:lineRule="auto"/>
            </w:pPr>
            <w:r w:rsidRPr="00063946">
              <w:t>8</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286D79">
            <w:pPr>
              <w:spacing w:after="0" w:line="240" w:lineRule="auto"/>
            </w:pPr>
            <w:r w:rsidRPr="00063946">
              <w:t>1.</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Ремонт дворовой территории (Вокзальная, 22,24, 24А, 26, 26А) с.им. Тельмана ул. Школьная, д.4А, 1а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286D79">
            <w:pPr>
              <w:spacing w:after="0" w:line="240" w:lineRule="auto"/>
            </w:pPr>
            <w:r w:rsidRPr="00063946">
              <w:rPr>
                <w:rFonts w:ascii="Times New Roman" w:eastAsia="Times New Roman" w:hAnsi="Times New Roman" w:cs="Times New Roman"/>
                <w:sz w:val="28"/>
              </w:rPr>
              <w:t>2</w:t>
            </w:r>
            <w:r w:rsidR="00A15BE3" w:rsidRPr="00063946">
              <w:rPr>
                <w:rFonts w:ascii="Times New Roman" w:eastAsia="Times New Roman" w:hAnsi="Times New Roman" w:cs="Times New Roman"/>
                <w:sz w:val="28"/>
              </w:rPr>
              <w:t>.</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Озеленение поселения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5.0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5.0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5.0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286D79">
            <w:pPr>
              <w:spacing w:after="0" w:line="240" w:lineRule="auto"/>
            </w:pPr>
            <w:r w:rsidRPr="00063946">
              <w:rPr>
                <w:rFonts w:ascii="Times New Roman" w:eastAsia="Times New Roman" w:hAnsi="Times New Roman" w:cs="Times New Roman"/>
                <w:sz w:val="28"/>
              </w:rPr>
              <w:t>3</w:t>
            </w:r>
            <w:r w:rsidR="00A15BE3" w:rsidRPr="00063946">
              <w:rPr>
                <w:rFonts w:ascii="Times New Roman" w:eastAsia="Times New Roman" w:hAnsi="Times New Roman" w:cs="Times New Roman"/>
                <w:sz w:val="28"/>
              </w:rPr>
              <w:t>.</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 xml:space="preserve">Содержание кладбищ </w:t>
            </w:r>
          </w:p>
          <w:p w:rsidR="00B53518" w:rsidRPr="00063946" w:rsidRDefault="00A15BE3">
            <w:pPr>
              <w:spacing w:after="0" w:line="240" w:lineRule="auto"/>
            </w:pPr>
            <w:r w:rsidRPr="00063946">
              <w:rPr>
                <w:rFonts w:ascii="Times New Roman" w:eastAsia="Times New Roman" w:hAnsi="Times New Roman" w:cs="Times New Roman"/>
                <w:sz w:val="28"/>
              </w:rPr>
              <w:t>(подсыпка бесхозяйных могил, уборка территории, кюветов)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90,0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286D79">
            <w:pPr>
              <w:spacing w:after="0" w:line="240" w:lineRule="auto"/>
            </w:pPr>
            <w:r w:rsidRPr="00063946">
              <w:rPr>
                <w:rFonts w:ascii="Times New Roman" w:eastAsia="Times New Roman" w:hAnsi="Times New Roman" w:cs="Times New Roman"/>
                <w:sz w:val="28"/>
              </w:rPr>
              <w:t>4</w:t>
            </w:r>
            <w:r w:rsidR="00A15BE3" w:rsidRPr="00063946">
              <w:rPr>
                <w:rFonts w:ascii="Times New Roman" w:eastAsia="Times New Roman" w:hAnsi="Times New Roman" w:cs="Times New Roman"/>
                <w:sz w:val="28"/>
              </w:rPr>
              <w:t>.</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 xml:space="preserve">Оказание  помощи по захоронению неизвестных граждан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60,0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E71C35">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3</w:t>
            </w:r>
            <w:r w:rsidR="00A15BE3" w:rsidRPr="00063946">
              <w:rPr>
                <w:rFonts w:ascii="Times New Roman" w:eastAsia="Times New Roman" w:hAnsi="Times New Roman" w:cs="Times New Roman"/>
                <w:sz w:val="28"/>
                <w:szCs w:val="28"/>
              </w:rPr>
              <w:t>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226</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226</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C7452C" w:rsidRDefault="00286D79">
            <w:pPr>
              <w:spacing w:after="0" w:line="240" w:lineRule="auto"/>
              <w:rPr>
                <w:rFonts w:ascii="Times New Roman" w:hAnsi="Times New Roman" w:cs="Times New Roman"/>
                <w:sz w:val="28"/>
                <w:szCs w:val="28"/>
              </w:rPr>
            </w:pPr>
            <w:r w:rsidRPr="00C7452C">
              <w:rPr>
                <w:rFonts w:ascii="Times New Roman" w:hAnsi="Times New Roman" w:cs="Times New Roman"/>
                <w:sz w:val="28"/>
                <w:szCs w:val="28"/>
              </w:rPr>
              <w:t>5.</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E748F3" w:rsidP="00E748F3">
            <w:pPr>
              <w:spacing w:after="0" w:line="240" w:lineRule="auto"/>
            </w:pPr>
            <w:r w:rsidRPr="00063946">
              <w:rPr>
                <w:rFonts w:ascii="Times New Roman" w:eastAsia="Times New Roman" w:hAnsi="Times New Roman" w:cs="Times New Roman"/>
                <w:sz w:val="28"/>
              </w:rPr>
              <w:t xml:space="preserve">Закупка светильников для </w:t>
            </w:r>
            <w:r w:rsidR="00A15BE3" w:rsidRPr="00063946">
              <w:rPr>
                <w:rFonts w:ascii="Times New Roman" w:eastAsia="Times New Roman" w:hAnsi="Times New Roman" w:cs="Times New Roman"/>
                <w:sz w:val="28"/>
              </w:rPr>
              <w:t xml:space="preserve"> уличного </w:t>
            </w:r>
            <w:r w:rsidR="00A15BE3" w:rsidRPr="00063946">
              <w:rPr>
                <w:rFonts w:ascii="Times New Roman" w:eastAsia="Times New Roman" w:hAnsi="Times New Roman" w:cs="Times New Roman"/>
                <w:sz w:val="28"/>
              </w:rPr>
              <w:lastRenderedPageBreak/>
              <w:t>освещения: ул. Гагарина, ул. Ленина, ул. Железнодорожная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rsidP="00E748F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lastRenderedPageBreak/>
              <w:t>150,0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E748F3">
            <w:pPr>
              <w:spacing w:after="0" w:line="240" w:lineRule="auto"/>
              <w:rPr>
                <w:rFonts w:ascii="Times New Roman" w:hAnsi="Times New Roman" w:cs="Times New Roman"/>
                <w:sz w:val="28"/>
                <w:szCs w:val="28"/>
              </w:rPr>
            </w:pPr>
            <w:r w:rsidRPr="00063946">
              <w:rPr>
                <w:rFonts w:ascii="Times New Roman" w:hAnsi="Times New Roman" w:cs="Times New Roman"/>
                <w:sz w:val="28"/>
                <w:szCs w:val="28"/>
              </w:rPr>
              <w:t>340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E748F3">
            <w:pPr>
              <w:spacing w:after="0" w:line="240" w:lineRule="auto"/>
              <w:rPr>
                <w:rFonts w:ascii="Times New Roman" w:hAnsi="Times New Roman" w:cs="Times New Roman"/>
                <w:sz w:val="28"/>
                <w:szCs w:val="28"/>
              </w:rPr>
            </w:pPr>
            <w:r w:rsidRPr="00063946">
              <w:rPr>
                <w:rFonts w:ascii="Times New Roman" w:hAnsi="Times New Roman" w:cs="Times New Roman"/>
                <w:sz w:val="28"/>
                <w:szCs w:val="28"/>
              </w:rPr>
              <w:t>340</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E748F3">
            <w:pPr>
              <w:spacing w:after="0" w:line="240" w:lineRule="auto"/>
              <w:ind w:left="360" w:hanging="468"/>
              <w:rPr>
                <w:rFonts w:ascii="Times New Roman" w:hAnsi="Times New Roman" w:cs="Times New Roman"/>
                <w:sz w:val="28"/>
                <w:szCs w:val="28"/>
              </w:rPr>
            </w:pPr>
            <w:r w:rsidRPr="00063946">
              <w:rPr>
                <w:rFonts w:ascii="Times New Roman" w:hAnsi="Times New Roman" w:cs="Times New Roman"/>
                <w:sz w:val="28"/>
                <w:szCs w:val="28"/>
              </w:rPr>
              <w:t>340</w:t>
            </w:r>
          </w:p>
        </w:tc>
      </w:tr>
      <w:tr w:rsidR="00063946" w:rsidRPr="00063946" w:rsidTr="00E75C2D">
        <w:trPr>
          <w:trHeight w:val="113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286D79">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lastRenderedPageBreak/>
              <w:t>6</w:t>
            </w:r>
            <w:r w:rsidR="00E748F3" w:rsidRPr="00063946">
              <w:rPr>
                <w:rFonts w:ascii="Times New Roman" w:eastAsia="Times New Roman" w:hAnsi="Times New Roman" w:cs="Times New Roman"/>
                <w:sz w:val="28"/>
              </w:rPr>
              <w:t xml:space="preserve">. </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rsidP="00E748F3">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Монтаж светильников для уличного освещения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rsidP="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50,0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ind w:left="360" w:hanging="468"/>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286D79">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7</w:t>
            </w:r>
            <w:r w:rsidR="00E748F3" w:rsidRPr="00063946">
              <w:rPr>
                <w:rFonts w:ascii="Times New Roman" w:eastAsia="Times New Roman" w:hAnsi="Times New Roman" w:cs="Times New Roman"/>
                <w:sz w:val="28"/>
              </w:rPr>
              <w:t>.</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rsidP="00C7452C">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 xml:space="preserve">Оплата услуг за уличное освещение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C7452C" w:rsidP="00E748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r w:rsidR="00E748F3" w:rsidRPr="00063946">
              <w:rPr>
                <w:rFonts w:ascii="Times New Roman" w:eastAsia="Times New Roman" w:hAnsi="Times New Roman" w:cs="Times New Roman"/>
                <w:sz w:val="28"/>
                <w:szCs w:val="28"/>
              </w:rPr>
              <w:t>,0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223</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223</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48F3" w:rsidRPr="00063946" w:rsidRDefault="00E748F3">
            <w:pPr>
              <w:spacing w:after="0" w:line="240" w:lineRule="auto"/>
              <w:ind w:left="360" w:hanging="468"/>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223</w:t>
            </w:r>
          </w:p>
        </w:tc>
      </w:tr>
      <w:tr w:rsidR="00C7452C"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452C" w:rsidRPr="00063946" w:rsidRDefault="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452C" w:rsidRPr="00063946" w:rsidRDefault="00C7452C" w:rsidP="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Оплата за размещение светильников и проводов СИП</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452C" w:rsidRDefault="00C7452C" w:rsidP="00E748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452C" w:rsidRPr="00063946" w:rsidRDefault="00C745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452C" w:rsidRPr="00063946" w:rsidRDefault="00C745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452C" w:rsidRPr="00063946" w:rsidRDefault="00C745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452C" w:rsidRPr="00063946" w:rsidRDefault="00C745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452C" w:rsidRPr="00063946" w:rsidRDefault="00C7452C">
            <w:pPr>
              <w:spacing w:after="0" w:line="240" w:lineRule="auto"/>
              <w:ind w:left="360" w:hanging="468"/>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C7452C" w:rsidRDefault="00C7452C">
            <w:pPr>
              <w:spacing w:after="0" w:line="240" w:lineRule="auto"/>
              <w:rPr>
                <w:rFonts w:ascii="Times New Roman" w:hAnsi="Times New Roman" w:cs="Times New Roman"/>
                <w:sz w:val="28"/>
                <w:szCs w:val="28"/>
              </w:rPr>
            </w:pPr>
            <w:r w:rsidRPr="00C7452C">
              <w:rPr>
                <w:rFonts w:ascii="Times New Roman" w:hAnsi="Times New Roman" w:cs="Times New Roman"/>
                <w:sz w:val="28"/>
                <w:szCs w:val="28"/>
              </w:rPr>
              <w:t>9.</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pPr>
            <w:r w:rsidRPr="00063946">
              <w:rPr>
                <w:rFonts w:ascii="Times New Roman" w:eastAsia="Times New Roman" w:hAnsi="Times New Roman" w:cs="Times New Roman"/>
                <w:sz w:val="28"/>
              </w:rPr>
              <w:t>Мероприятия по обеспечению строительства и содержания дорог</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500,0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300,0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C7452C" w:rsidP="00286D79">
            <w:pPr>
              <w:spacing w:after="0" w:line="240" w:lineRule="auto"/>
            </w:pPr>
            <w:r>
              <w:rPr>
                <w:rFonts w:ascii="Times New Roman" w:eastAsia="Times New Roman" w:hAnsi="Times New Roman" w:cs="Times New Roman"/>
                <w:sz w:val="28"/>
              </w:rPr>
              <w:t>10</w:t>
            </w:r>
            <w:r w:rsidR="00286D79" w:rsidRPr="00063946">
              <w:rPr>
                <w:rFonts w:ascii="Times New Roman" w:eastAsia="Times New Roman" w:hAnsi="Times New Roman" w:cs="Times New Roman"/>
                <w:sz w:val="28"/>
              </w:rPr>
              <w:t>.</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rsidP="006C3529">
            <w:pPr>
              <w:spacing w:after="0" w:line="240" w:lineRule="auto"/>
            </w:pPr>
            <w:r w:rsidRPr="00063946">
              <w:rPr>
                <w:rFonts w:ascii="Times New Roman" w:eastAsia="Times New Roman" w:hAnsi="Times New Roman" w:cs="Times New Roman"/>
                <w:sz w:val="28"/>
              </w:rPr>
              <w:t>Прочие</w:t>
            </w:r>
            <w:r w:rsidR="006C3529" w:rsidRPr="00063946">
              <w:rPr>
                <w:rFonts w:ascii="Times New Roman" w:eastAsia="Times New Roman" w:hAnsi="Times New Roman" w:cs="Times New Roman"/>
                <w:sz w:val="28"/>
              </w:rPr>
              <w:t xml:space="preserve"> мероприятия</w:t>
            </w:r>
            <w:r w:rsidR="00816436" w:rsidRPr="00063946">
              <w:rPr>
                <w:rFonts w:ascii="Times New Roman" w:eastAsia="Times New Roman" w:hAnsi="Times New Roman" w:cs="Times New Roman"/>
                <w:sz w:val="28"/>
              </w:rPr>
              <w:t xml:space="preserve">: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0114F8">
            <w:pPr>
              <w:spacing w:after="0" w:line="240" w:lineRule="auto"/>
              <w:rPr>
                <w:rFonts w:ascii="Times New Roman" w:hAnsi="Times New Roman" w:cs="Times New Roman"/>
                <w:sz w:val="28"/>
                <w:szCs w:val="28"/>
              </w:rPr>
            </w:pPr>
            <w:r w:rsidRPr="00063946">
              <w:rPr>
                <w:rFonts w:ascii="Times New Roman" w:hAnsi="Times New Roman" w:cs="Times New Roman"/>
                <w:sz w:val="28"/>
                <w:szCs w:val="28"/>
              </w:rPr>
              <w:t>992,37858</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347D9F">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552</w:t>
            </w:r>
            <w:r w:rsidR="00A15BE3" w:rsidRPr="00063946">
              <w:rPr>
                <w:rFonts w:ascii="Times New Roman" w:eastAsia="Times New Roman" w:hAnsi="Times New Roman" w:cs="Times New Roman"/>
                <w:sz w:val="28"/>
                <w:szCs w:val="28"/>
              </w:rPr>
              <w:t>,9</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2C456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9</w:t>
            </w:r>
            <w:r w:rsidR="00A15BE3" w:rsidRPr="00063946">
              <w:rPr>
                <w:rFonts w:ascii="Times New Roman" w:eastAsia="Times New Roman" w:hAnsi="Times New Roman" w:cs="Times New Roman"/>
                <w:sz w:val="28"/>
                <w:szCs w:val="28"/>
              </w:rPr>
              <w:t>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3518" w:rsidRPr="00063946" w:rsidRDefault="00A15BE3">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w:t>
            </w:r>
            <w:r w:rsidR="00286D79" w:rsidRPr="00063946">
              <w:rPr>
                <w:rFonts w:ascii="Times New Roman" w:eastAsia="Times New Roman" w:hAnsi="Times New Roman" w:cs="Times New Roman"/>
                <w:sz w:val="28"/>
              </w:rPr>
              <w:t>.1.</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006DE0" w:rsidP="00006DE0">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У</w:t>
            </w:r>
            <w:r w:rsidR="00816436" w:rsidRPr="00063946">
              <w:rPr>
                <w:rFonts w:ascii="Times New Roman" w:eastAsia="Times New Roman" w:hAnsi="Times New Roman" w:cs="Times New Roman"/>
                <w:sz w:val="28"/>
              </w:rPr>
              <w:t>борк</w:t>
            </w:r>
            <w:r w:rsidRPr="00063946">
              <w:rPr>
                <w:rFonts w:ascii="Times New Roman" w:eastAsia="Times New Roman" w:hAnsi="Times New Roman" w:cs="Times New Roman"/>
                <w:sz w:val="28"/>
              </w:rPr>
              <w:t>а</w:t>
            </w:r>
            <w:r w:rsidR="00816436" w:rsidRPr="00063946">
              <w:rPr>
                <w:rFonts w:ascii="Times New Roman" w:eastAsia="Times New Roman" w:hAnsi="Times New Roman" w:cs="Times New Roman"/>
                <w:sz w:val="28"/>
              </w:rPr>
              <w:t xml:space="preserve"> территории поселения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816436" w:rsidP="00816436">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135, 7428</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816436">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347D9F" w:rsidP="00347D9F">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153,3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E71C35">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09445C">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09445C">
            <w:pPr>
              <w:spacing w:after="0" w:line="240" w:lineRule="auto"/>
              <w:ind w:left="360" w:hanging="468"/>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w:t>
            </w:r>
            <w:r w:rsidR="00286D79" w:rsidRPr="00063946">
              <w:rPr>
                <w:rFonts w:ascii="Times New Roman" w:eastAsia="Times New Roman" w:hAnsi="Times New Roman" w:cs="Times New Roman"/>
                <w:sz w:val="28"/>
              </w:rPr>
              <w:t>.2.</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816436" w:rsidP="00816436">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Благоустройство территории: очистка кюветов в летнее время, уборка несанкционированных свалок, расчистка от снежного покрова в зимнее время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6C3529" w:rsidP="00E75C2D">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3</w:t>
            </w:r>
            <w:r w:rsidR="00E75C2D" w:rsidRPr="00063946">
              <w:rPr>
                <w:rFonts w:ascii="Times New Roman" w:eastAsia="Times New Roman" w:hAnsi="Times New Roman" w:cs="Times New Roman"/>
                <w:sz w:val="28"/>
                <w:szCs w:val="28"/>
              </w:rPr>
              <w:t>00,2532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6C3529">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347D9F" w:rsidP="00347D9F">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153,3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E71C35">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09445C">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09445C">
            <w:pPr>
              <w:spacing w:after="0" w:line="240" w:lineRule="auto"/>
              <w:ind w:left="360" w:hanging="468"/>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w:t>
            </w:r>
            <w:r w:rsidR="00286D79" w:rsidRPr="00063946">
              <w:rPr>
                <w:rFonts w:ascii="Times New Roman" w:eastAsia="Times New Roman" w:hAnsi="Times New Roman" w:cs="Times New Roman"/>
                <w:sz w:val="28"/>
              </w:rPr>
              <w:t>.3</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6C3529" w:rsidP="006C3529">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Уборка здания администрации поселения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6C3529">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193,192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E71C35">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347D9F" w:rsidP="00347D9F">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153,3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E71C35">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09445C">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6436" w:rsidRPr="00063946" w:rsidRDefault="0009445C">
            <w:pPr>
              <w:spacing w:after="0" w:line="240" w:lineRule="auto"/>
              <w:ind w:left="360" w:hanging="468"/>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C7452C" w:rsidRDefault="00C7452C" w:rsidP="006C3529">
            <w:pPr>
              <w:spacing w:after="0" w:line="240" w:lineRule="auto"/>
              <w:rPr>
                <w:rFonts w:ascii="Times New Roman" w:hAnsi="Times New Roman" w:cs="Times New Roman"/>
                <w:sz w:val="28"/>
                <w:szCs w:val="28"/>
              </w:rPr>
            </w:pPr>
            <w:r w:rsidRPr="00C7452C">
              <w:rPr>
                <w:rFonts w:ascii="Times New Roman" w:hAnsi="Times New Roman" w:cs="Times New Roman"/>
                <w:sz w:val="28"/>
                <w:szCs w:val="28"/>
              </w:rPr>
              <w:t>10.4</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pPr>
            <w:r w:rsidRPr="00063946">
              <w:rPr>
                <w:rFonts w:ascii="Times New Roman" w:eastAsia="Times New Roman" w:hAnsi="Times New Roman" w:cs="Times New Roman"/>
                <w:sz w:val="28"/>
              </w:rPr>
              <w:t>Спил тополей</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006DE0">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99.</w:t>
            </w:r>
            <w:r w:rsidR="00006DE0" w:rsidRPr="00063946">
              <w:rPr>
                <w:rFonts w:ascii="Times New Roman" w:eastAsia="Times New Roman" w:hAnsi="Times New Roman" w:cs="Times New Roman"/>
                <w:sz w:val="28"/>
                <w:szCs w:val="28"/>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C7452C" w:rsidP="00286D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w:t>
            </w:r>
            <w:r w:rsidR="006C3529" w:rsidRPr="00063946">
              <w:rPr>
                <w:rFonts w:ascii="Times New Roman" w:eastAsia="Times New Roman" w:hAnsi="Times New Roman" w:cs="Times New Roman"/>
                <w:sz w:val="28"/>
              </w:rPr>
              <w:t>.</w:t>
            </w:r>
            <w:r w:rsidR="00286D79" w:rsidRPr="00063946">
              <w:rPr>
                <w:rFonts w:ascii="Times New Roman" w:eastAsia="Times New Roman" w:hAnsi="Times New Roman" w:cs="Times New Roman"/>
                <w:sz w:val="28"/>
              </w:rPr>
              <w:t>5.</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286D79">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Уборка несанкционированных свалок</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286D79">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60,0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286D79">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286D79">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286D79">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286D79">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286D79">
            <w:pPr>
              <w:spacing w:after="0" w:line="240" w:lineRule="auto"/>
              <w:ind w:left="360" w:hanging="468"/>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C7452C" w:rsidP="006C3529">
            <w:pPr>
              <w:rPr>
                <w:rFonts w:ascii="Times New Roman" w:hAnsi="Times New Roman" w:cs="Times New Roman"/>
                <w:sz w:val="28"/>
                <w:szCs w:val="28"/>
              </w:rPr>
            </w:pPr>
            <w:r>
              <w:rPr>
                <w:rFonts w:ascii="Times New Roman" w:hAnsi="Times New Roman" w:cs="Times New Roman"/>
                <w:sz w:val="28"/>
                <w:szCs w:val="28"/>
              </w:rPr>
              <w:t>10</w:t>
            </w:r>
            <w:r w:rsidR="00286D79" w:rsidRPr="00063946">
              <w:rPr>
                <w:rFonts w:ascii="Times New Roman" w:hAnsi="Times New Roman" w:cs="Times New Roman"/>
                <w:sz w:val="28"/>
                <w:szCs w:val="28"/>
              </w:rPr>
              <w:t>.6</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rPr>
                <w:rFonts w:ascii="Times New Roman" w:hAnsi="Times New Roman" w:cs="Times New Roman"/>
                <w:sz w:val="28"/>
                <w:szCs w:val="28"/>
              </w:rPr>
            </w:pPr>
            <w:r w:rsidRPr="00063946">
              <w:rPr>
                <w:rFonts w:ascii="Times New Roman" w:hAnsi="Times New Roman" w:cs="Times New Roman"/>
                <w:sz w:val="28"/>
                <w:szCs w:val="28"/>
              </w:rPr>
              <w:t>Ремонт колодцев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286D79" w:rsidP="006C3529">
            <w:pPr>
              <w:rPr>
                <w:rFonts w:ascii="Times New Roman" w:hAnsi="Times New Roman" w:cs="Times New Roman"/>
                <w:sz w:val="28"/>
                <w:szCs w:val="28"/>
              </w:rPr>
            </w:pPr>
            <w:r w:rsidRPr="00063946">
              <w:rPr>
                <w:rFonts w:ascii="Times New Roman" w:hAnsi="Times New Roman" w:cs="Times New Roman"/>
                <w:sz w:val="28"/>
                <w:szCs w:val="28"/>
              </w:rPr>
              <w:t>0</w:t>
            </w:r>
            <w:r w:rsidR="006C3529" w:rsidRPr="00063946">
              <w:rPr>
                <w:rFonts w:ascii="Times New Roman" w:hAnsi="Times New Roman" w:cs="Times New Roman"/>
                <w:sz w:val="28"/>
                <w:szCs w:val="28"/>
              </w:rPr>
              <w:t>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rPr>
                <w:rFonts w:ascii="Times New Roman" w:hAnsi="Times New Roman" w:cs="Times New Roman"/>
                <w:sz w:val="28"/>
                <w:szCs w:val="28"/>
              </w:rPr>
            </w:pPr>
            <w:r w:rsidRPr="00063946">
              <w:rPr>
                <w:rFonts w:ascii="Times New Roman" w:hAnsi="Times New Roman" w:cs="Times New Roman"/>
                <w:sz w:val="28"/>
                <w:szCs w:val="28"/>
              </w:rPr>
              <w:t>225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rPr>
                <w:rFonts w:ascii="Times New Roman" w:hAnsi="Times New Roman" w:cs="Times New Roman"/>
                <w:sz w:val="28"/>
                <w:szCs w:val="28"/>
              </w:rPr>
            </w:pPr>
            <w:r w:rsidRPr="00063946">
              <w:rPr>
                <w:rFonts w:ascii="Times New Roman" w:hAnsi="Times New Roman" w:cs="Times New Roman"/>
                <w:sz w:val="28"/>
                <w:szCs w:val="28"/>
              </w:rPr>
              <w:t>10.0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rPr>
                <w:rFonts w:ascii="Times New Roman" w:hAnsi="Times New Roman" w:cs="Times New Roman"/>
                <w:sz w:val="28"/>
                <w:szCs w:val="28"/>
              </w:rPr>
            </w:pPr>
            <w:r w:rsidRPr="00063946">
              <w:rPr>
                <w:rFonts w:ascii="Times New Roman" w:hAnsi="Times New Roman" w:cs="Times New Roman"/>
                <w:sz w:val="28"/>
                <w:szCs w:val="28"/>
              </w:rPr>
              <w:t>225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rPr>
                <w:rFonts w:ascii="Times New Roman" w:hAnsi="Times New Roman" w:cs="Times New Roman"/>
                <w:sz w:val="28"/>
                <w:szCs w:val="28"/>
              </w:rPr>
            </w:pPr>
            <w:r w:rsidRPr="00063946">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rPr>
                <w:rFonts w:ascii="Times New Roman" w:hAnsi="Times New Roman" w:cs="Times New Roman"/>
                <w:sz w:val="28"/>
                <w:szCs w:val="28"/>
              </w:rPr>
            </w:pPr>
            <w:r w:rsidRPr="00063946">
              <w:rPr>
                <w:rFonts w:ascii="Times New Roman" w:hAnsi="Times New Roman" w:cs="Times New Roman"/>
                <w:sz w:val="28"/>
                <w:szCs w:val="28"/>
              </w:rPr>
              <w:t>225</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C7452C" w:rsidP="006C3529">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286D79" w:rsidRPr="00063946">
              <w:rPr>
                <w:rFonts w:ascii="Times New Roman" w:hAnsi="Times New Roman" w:cs="Times New Roman"/>
                <w:sz w:val="28"/>
                <w:szCs w:val="28"/>
              </w:rPr>
              <w:t>.</w:t>
            </w:r>
            <w:r w:rsidR="006654D8" w:rsidRPr="00063946">
              <w:rPr>
                <w:rFonts w:ascii="Times New Roman" w:hAnsi="Times New Roman" w:cs="Times New Roman"/>
                <w:sz w:val="28"/>
                <w:szCs w:val="28"/>
              </w:rPr>
              <w:t>7.</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pPr>
            <w:r w:rsidRPr="00063946">
              <w:rPr>
                <w:rFonts w:ascii="Times New Roman" w:eastAsia="Times New Roman" w:hAnsi="Times New Roman" w:cs="Times New Roman"/>
                <w:sz w:val="28"/>
              </w:rPr>
              <w:t xml:space="preserve">Закупка дизельного топлива для специализированной техники (трактора)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164,0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340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40,0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340</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20,0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 xml:space="preserve">340     </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C7452C" w:rsidP="006C3529">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E75C2D" w:rsidRPr="00063946">
              <w:rPr>
                <w:rFonts w:ascii="Times New Roman" w:hAnsi="Times New Roman" w:cs="Times New Roman"/>
                <w:sz w:val="28"/>
                <w:szCs w:val="28"/>
              </w:rPr>
              <w:t>.</w:t>
            </w:r>
            <w:r w:rsidR="006654D8" w:rsidRPr="00063946">
              <w:rPr>
                <w:rFonts w:ascii="Times New Roman" w:hAnsi="Times New Roman" w:cs="Times New Roman"/>
                <w:sz w:val="28"/>
                <w:szCs w:val="28"/>
              </w:rPr>
              <w:t>8.</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pPr>
            <w:r w:rsidRPr="00063946">
              <w:rPr>
                <w:rFonts w:ascii="Times New Roman" w:eastAsia="Times New Roman" w:hAnsi="Times New Roman" w:cs="Times New Roman"/>
                <w:sz w:val="28"/>
              </w:rPr>
              <w:t xml:space="preserve">Закупка запасных частей на специализированную технику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hAnsi="Times New Roman" w:cs="Times New Roman"/>
                <w:sz w:val="28"/>
                <w:szCs w:val="28"/>
              </w:rPr>
              <w:t>10,0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340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13,0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340</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340</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C7452C" w:rsidP="006C3529">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6654D8" w:rsidRPr="00063946">
              <w:rPr>
                <w:rFonts w:ascii="Times New Roman" w:hAnsi="Times New Roman" w:cs="Times New Roman"/>
                <w:sz w:val="28"/>
                <w:szCs w:val="28"/>
              </w:rPr>
              <w:t>.9</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pPr>
            <w:r w:rsidRPr="00063946">
              <w:rPr>
                <w:rFonts w:ascii="Times New Roman" w:eastAsia="Times New Roman" w:hAnsi="Times New Roman" w:cs="Times New Roman"/>
                <w:sz w:val="28"/>
              </w:rPr>
              <w:t xml:space="preserve">Закупка уборочного </w:t>
            </w:r>
            <w:r w:rsidRPr="00063946">
              <w:rPr>
                <w:rFonts w:ascii="Times New Roman" w:eastAsia="Times New Roman" w:hAnsi="Times New Roman" w:cs="Times New Roman"/>
                <w:sz w:val="28"/>
              </w:rPr>
              <w:lastRenderedPageBreak/>
              <w:t>инвентаря для проведения субботников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lastRenderedPageBreak/>
              <w:t>21,0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340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10,0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340</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rPr>
                <w:rFonts w:ascii="Times New Roman" w:hAnsi="Times New Roman" w:cs="Times New Roman"/>
                <w:sz w:val="28"/>
                <w:szCs w:val="28"/>
              </w:rPr>
            </w:pPr>
            <w:r w:rsidRPr="00063946">
              <w:rPr>
                <w:rFonts w:ascii="Times New Roman" w:eastAsia="Times New Roman" w:hAnsi="Times New Roman" w:cs="Times New Roman"/>
                <w:sz w:val="28"/>
                <w:szCs w:val="28"/>
              </w:rPr>
              <w:t>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3529" w:rsidRPr="00063946" w:rsidRDefault="006C3529" w:rsidP="006C3529">
            <w:pPr>
              <w:spacing w:after="0" w:line="240" w:lineRule="auto"/>
              <w:ind w:left="360" w:hanging="468"/>
              <w:rPr>
                <w:rFonts w:ascii="Times New Roman" w:hAnsi="Times New Roman" w:cs="Times New Roman"/>
                <w:sz w:val="28"/>
                <w:szCs w:val="28"/>
              </w:rPr>
            </w:pPr>
            <w:r w:rsidRPr="00063946">
              <w:rPr>
                <w:rFonts w:ascii="Times New Roman" w:eastAsia="Times New Roman" w:hAnsi="Times New Roman" w:cs="Times New Roman"/>
                <w:sz w:val="28"/>
                <w:szCs w:val="28"/>
              </w:rPr>
              <w:t>340</w:t>
            </w:r>
          </w:p>
        </w:tc>
      </w:tr>
      <w:tr w:rsidR="00063946" w:rsidRPr="00063946" w:rsidTr="00E75C2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6DE0" w:rsidRPr="00063946" w:rsidRDefault="00C7452C" w:rsidP="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10</w:t>
            </w:r>
            <w:r w:rsidR="006654D8" w:rsidRPr="00063946">
              <w:rPr>
                <w:rFonts w:ascii="Times New Roman" w:eastAsia="Times New Roman" w:hAnsi="Times New Roman" w:cs="Times New Roman"/>
                <w:sz w:val="28"/>
              </w:rPr>
              <w:t>.10.</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6DE0" w:rsidRPr="00063946" w:rsidRDefault="00006DE0" w:rsidP="00006DE0">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Проведение техосмотра, диагностика, ОСАГО, мелиоративные работы</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6DE0" w:rsidRPr="00063946" w:rsidRDefault="00006DE0" w:rsidP="000114F8">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8</w:t>
            </w:r>
            <w:r w:rsidR="000114F8" w:rsidRPr="00063946">
              <w:rPr>
                <w:rFonts w:ascii="Times New Roman" w:eastAsia="Times New Roman" w:hAnsi="Times New Roman" w:cs="Times New Roman"/>
                <w:sz w:val="28"/>
                <w:szCs w:val="28"/>
              </w:rPr>
              <w:t>,</w:t>
            </w:r>
            <w:r w:rsidRPr="00063946">
              <w:rPr>
                <w:rFonts w:ascii="Times New Roman" w:eastAsia="Times New Roman" w:hAnsi="Times New Roman" w:cs="Times New Roman"/>
                <w:sz w:val="28"/>
                <w:szCs w:val="28"/>
              </w:rPr>
              <w:t>69058</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6DE0" w:rsidRPr="00063946" w:rsidRDefault="00006DE0" w:rsidP="00006DE0">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6DE0" w:rsidRPr="00063946" w:rsidRDefault="00006DE0" w:rsidP="00006DE0">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6DE0" w:rsidRPr="00063946" w:rsidRDefault="00006DE0" w:rsidP="00006DE0">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226</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6DE0" w:rsidRPr="00063946" w:rsidRDefault="00006DE0" w:rsidP="00006DE0">
            <w:pPr>
              <w:spacing w:after="0" w:line="240" w:lineRule="auto"/>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6DE0" w:rsidRPr="00063946" w:rsidRDefault="00006DE0" w:rsidP="00006DE0">
            <w:pPr>
              <w:spacing w:after="0" w:line="240" w:lineRule="auto"/>
              <w:ind w:left="360" w:hanging="468"/>
              <w:rPr>
                <w:rFonts w:ascii="Times New Roman" w:eastAsia="Times New Roman" w:hAnsi="Times New Roman" w:cs="Times New Roman"/>
                <w:sz w:val="28"/>
                <w:szCs w:val="28"/>
              </w:rPr>
            </w:pPr>
            <w:r w:rsidRPr="00063946">
              <w:rPr>
                <w:rFonts w:ascii="Times New Roman" w:eastAsia="Times New Roman" w:hAnsi="Times New Roman" w:cs="Times New Roman"/>
                <w:sz w:val="28"/>
                <w:szCs w:val="28"/>
              </w:rPr>
              <w:t>226</w:t>
            </w:r>
          </w:p>
        </w:tc>
      </w:tr>
    </w:tbl>
    <w:p w:rsidR="00B53518" w:rsidRPr="00063946" w:rsidRDefault="00451D1E" w:rsidP="00451D1E">
      <w:pPr>
        <w:spacing w:after="0" w:line="240" w:lineRule="auto"/>
        <w:ind w:firstLine="708"/>
        <w:jc w:val="both"/>
        <w:rPr>
          <w:rFonts w:ascii="Times New Roman" w:eastAsia="Times New Roman" w:hAnsi="Times New Roman" w:cs="Times New Roman"/>
          <w:sz w:val="28"/>
        </w:rPr>
      </w:pPr>
      <w:r w:rsidRPr="00063946">
        <w:rPr>
          <w:rFonts w:ascii="Times New Roman" w:eastAsia="Times New Roman" w:hAnsi="Times New Roman" w:cs="Times New Roman"/>
          <w:sz w:val="28"/>
        </w:rPr>
        <w:t xml:space="preserve">1.10. Раздел 4 «Ресурсное (финансовое) обеспечение подпрограммы» изложить в следующей редакции: </w:t>
      </w:r>
    </w:p>
    <w:p w:rsidR="00451D1E" w:rsidRPr="00063946" w:rsidRDefault="00451D1E" w:rsidP="00451D1E">
      <w:pPr>
        <w:spacing w:after="200" w:line="276" w:lineRule="auto"/>
        <w:ind w:firstLine="708"/>
        <w:jc w:val="both"/>
        <w:rPr>
          <w:rFonts w:ascii="Times New Roman" w:eastAsia="Times New Roman" w:hAnsi="Times New Roman" w:cs="Times New Roman"/>
          <w:sz w:val="28"/>
        </w:rPr>
      </w:pPr>
      <w:r w:rsidRPr="00063946">
        <w:rPr>
          <w:rFonts w:ascii="Times New Roman" w:eastAsia="Times New Roman" w:hAnsi="Times New Roman" w:cs="Times New Roman"/>
          <w:sz w:val="28"/>
        </w:rPr>
        <w:t>«4.Ресурсное (финансовое) обеспечение подпрограммы</w:t>
      </w:r>
    </w:p>
    <w:p w:rsidR="00451D1E" w:rsidRPr="00063946" w:rsidRDefault="00451D1E" w:rsidP="00451D1E">
      <w:pPr>
        <w:spacing w:after="200" w:line="276" w:lineRule="auto"/>
        <w:ind w:firstLine="708"/>
        <w:jc w:val="both"/>
        <w:rPr>
          <w:rFonts w:ascii="Calibri" w:eastAsia="Calibri" w:hAnsi="Calibri" w:cs="Calibri"/>
          <w:sz w:val="28"/>
        </w:rPr>
      </w:pPr>
      <w:r w:rsidRPr="00063946">
        <w:rPr>
          <w:rFonts w:ascii="Times New Roman" w:eastAsia="Times New Roman" w:hAnsi="Times New Roman" w:cs="Times New Roman"/>
          <w:sz w:val="28"/>
        </w:rPr>
        <w:t>Подпрограмма реализуется за счет средств бюджета МО «Приамурское городское поселение». Объемы финансовых средств, предусмотренных на реализацию подпрограммы, подлежат ежегодному уточнению при формировании бюджета МО «Приамурское городское поселение» на очередной финансовый год</w:t>
      </w:r>
      <w:r w:rsidRPr="00063946">
        <w:rPr>
          <w:rFonts w:ascii="Calibri" w:eastAsia="Calibri" w:hAnsi="Calibri" w:cs="Calibri"/>
          <w:sz w:val="28"/>
        </w:rPr>
        <w:t>.</w:t>
      </w:r>
    </w:p>
    <w:tbl>
      <w:tblPr>
        <w:tblW w:w="0" w:type="auto"/>
        <w:tblInd w:w="108" w:type="dxa"/>
        <w:tblCellMar>
          <w:left w:w="10" w:type="dxa"/>
          <w:right w:w="10" w:type="dxa"/>
        </w:tblCellMar>
        <w:tblLook w:val="04A0"/>
      </w:tblPr>
      <w:tblGrid>
        <w:gridCol w:w="633"/>
        <w:gridCol w:w="2941"/>
        <w:gridCol w:w="1282"/>
        <w:gridCol w:w="1356"/>
        <w:gridCol w:w="1394"/>
        <w:gridCol w:w="968"/>
        <w:gridCol w:w="889"/>
      </w:tblGrid>
      <w:tr w:rsidR="00063946" w:rsidRPr="00063946" w:rsidTr="006654D8">
        <w:tc>
          <w:tcPr>
            <w:tcW w:w="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jc w:val="center"/>
            </w:pPr>
            <w:r w:rsidRPr="00063946">
              <w:rPr>
                <w:rFonts w:ascii="Times New Roman" w:eastAsia="Times New Roman" w:hAnsi="Times New Roman" w:cs="Times New Roman"/>
                <w:sz w:val="24"/>
              </w:rPr>
              <w:t>№ п/п</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jc w:val="center"/>
            </w:pPr>
            <w:r w:rsidRPr="00063946">
              <w:rPr>
                <w:rFonts w:ascii="Times New Roman" w:eastAsia="Times New Roman" w:hAnsi="Times New Roman" w:cs="Times New Roman"/>
                <w:sz w:val="24"/>
              </w:rPr>
              <w:t>Наименование мероприятий муниципальной подпрограммы</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jc w:val="center"/>
              <w:rPr>
                <w:rFonts w:ascii="Calibri" w:eastAsia="Calibri" w:hAnsi="Calibri" w:cs="Calibri"/>
              </w:rPr>
            </w:pPr>
          </w:p>
        </w:tc>
        <w:tc>
          <w:tcPr>
            <w:tcW w:w="45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jc w:val="center"/>
            </w:pPr>
            <w:r w:rsidRPr="00063946">
              <w:rPr>
                <w:rFonts w:ascii="Times New Roman" w:eastAsia="Times New Roman" w:hAnsi="Times New Roman" w:cs="Times New Roman"/>
                <w:sz w:val="24"/>
              </w:rPr>
              <w:t>Объем средств на реализацию подпрограммы</w:t>
            </w:r>
          </w:p>
        </w:tc>
      </w:tr>
      <w:tr w:rsidR="00063946" w:rsidRPr="00063946" w:rsidTr="006654D8">
        <w:trPr>
          <w:trHeight w:val="1"/>
        </w:trPr>
        <w:tc>
          <w:tcPr>
            <w:tcW w:w="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200" w:line="276" w:lineRule="auto"/>
              <w:rPr>
                <w:rFonts w:ascii="Calibri" w:eastAsia="Calibri" w:hAnsi="Calibri" w:cs="Calibri"/>
              </w:rPr>
            </w:pPr>
          </w:p>
        </w:tc>
        <w:tc>
          <w:tcPr>
            <w:tcW w:w="2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200" w:line="276" w:lineRule="auto"/>
              <w:rPr>
                <w:rFonts w:ascii="Calibri" w:eastAsia="Calibri" w:hAnsi="Calibri" w:cs="Calibri"/>
              </w:rPr>
            </w:pPr>
          </w:p>
        </w:tc>
        <w:tc>
          <w:tcPr>
            <w:tcW w:w="12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200" w:line="276" w:lineRule="auto"/>
              <w:rPr>
                <w:rFonts w:ascii="Calibri" w:eastAsia="Calibri" w:hAnsi="Calibri" w:cs="Calibri"/>
              </w:rPr>
            </w:pP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ind w:left="-115" w:right="-135"/>
              <w:jc w:val="center"/>
            </w:pPr>
            <w:r w:rsidRPr="00063946">
              <w:rPr>
                <w:rFonts w:ascii="Times New Roman" w:eastAsia="Times New Roman" w:hAnsi="Times New Roman" w:cs="Times New Roman"/>
                <w:sz w:val="24"/>
              </w:rPr>
              <w:t>Всего</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ind w:left="-27" w:right="-135" w:hanging="49"/>
              <w:jc w:val="center"/>
            </w:pPr>
            <w:r w:rsidRPr="00063946">
              <w:rPr>
                <w:rFonts w:ascii="Times New Roman" w:eastAsia="Times New Roman" w:hAnsi="Times New Roman" w:cs="Times New Roman"/>
                <w:sz w:val="24"/>
              </w:rPr>
              <w:t>2018</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ind w:left="-105" w:right="-135"/>
              <w:jc w:val="center"/>
            </w:pPr>
            <w:r w:rsidRPr="00063946">
              <w:rPr>
                <w:rFonts w:ascii="Times New Roman" w:eastAsia="Times New Roman" w:hAnsi="Times New Roman" w:cs="Times New Roman"/>
                <w:sz w:val="24"/>
              </w:rPr>
              <w:t>2019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ind w:left="-105" w:right="-135"/>
              <w:jc w:val="center"/>
            </w:pPr>
            <w:r w:rsidRPr="00063946">
              <w:rPr>
                <w:rFonts w:ascii="Times New Roman" w:eastAsia="Times New Roman" w:hAnsi="Times New Roman" w:cs="Times New Roman"/>
                <w:sz w:val="24"/>
              </w:rPr>
              <w:t>2020</w:t>
            </w:r>
          </w:p>
        </w:tc>
      </w:tr>
      <w:tr w:rsidR="00063946" w:rsidRPr="00063946" w:rsidTr="006654D8">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4"/>
              </w:rPr>
              <w:t>3</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tabs>
                <w:tab w:val="left" w:pos="1026"/>
              </w:tabs>
              <w:spacing w:after="0" w:line="240" w:lineRule="auto"/>
              <w:ind w:left="27" w:hanging="27"/>
            </w:pPr>
            <w:r w:rsidRPr="00063946">
              <w:rPr>
                <w:rFonts w:ascii="Times New Roman" w:eastAsia="Times New Roman" w:hAnsi="Times New Roman" w:cs="Times New Roman"/>
                <w:sz w:val="28"/>
              </w:rPr>
              <w:t>Подпрограмма 3</w:t>
            </w:r>
            <w:r w:rsidRPr="00063946">
              <w:rPr>
                <w:rFonts w:ascii="Times New Roman" w:eastAsia="Times New Roman" w:hAnsi="Times New Roman" w:cs="Times New Roman"/>
                <w:sz w:val="24"/>
              </w:rPr>
              <w:t xml:space="preserve"> «</w:t>
            </w:r>
            <w:r w:rsidRPr="00063946">
              <w:rPr>
                <w:rFonts w:ascii="Times New Roman" w:eastAsia="Times New Roman" w:hAnsi="Times New Roman" w:cs="Times New Roman"/>
                <w:sz w:val="28"/>
              </w:rPr>
              <w:t>Благоустройство территории Приамурского городского поселения»</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rPr>
                <w:rFonts w:ascii="Calibri" w:eastAsia="Calibri" w:hAnsi="Calibri" w:cs="Calibri"/>
              </w:rPr>
            </w:pP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221840" w:rsidP="00451D1E">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6270,27858</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451D1E" w:rsidP="00451D1E">
            <w:pPr>
              <w:spacing w:after="0" w:line="240" w:lineRule="auto"/>
              <w:ind w:left="-108" w:right="-94"/>
              <w:rPr>
                <w:rFonts w:ascii="Times New Roman" w:hAnsi="Times New Roman" w:cs="Times New Roman"/>
                <w:b/>
                <w:sz w:val="24"/>
                <w:szCs w:val="24"/>
              </w:rPr>
            </w:pPr>
            <w:r w:rsidRPr="00C7452C">
              <w:rPr>
                <w:rFonts w:ascii="Times New Roman" w:hAnsi="Times New Roman" w:cs="Times New Roman"/>
                <w:b/>
                <w:sz w:val="24"/>
                <w:szCs w:val="24"/>
              </w:rPr>
              <w:t>2957,37858</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451D1E" w:rsidP="00451D1E">
            <w:pPr>
              <w:spacing w:after="0" w:line="240" w:lineRule="auto"/>
              <w:ind w:left="-108" w:right="-94"/>
              <w:rPr>
                <w:rFonts w:ascii="Times New Roman" w:hAnsi="Times New Roman" w:cs="Times New Roman"/>
                <w:sz w:val="24"/>
                <w:szCs w:val="24"/>
              </w:rPr>
            </w:pPr>
            <w:r w:rsidRPr="00C7452C">
              <w:rPr>
                <w:rFonts w:ascii="Times New Roman" w:eastAsia="Times New Roman" w:hAnsi="Times New Roman" w:cs="Times New Roman"/>
                <w:b/>
                <w:sz w:val="24"/>
                <w:szCs w:val="24"/>
              </w:rPr>
              <w:t>2177.9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451D1E" w:rsidP="00451D1E">
            <w:pPr>
              <w:spacing w:after="0" w:line="240" w:lineRule="auto"/>
              <w:ind w:left="-108" w:right="-94"/>
              <w:rPr>
                <w:rFonts w:ascii="Times New Roman" w:hAnsi="Times New Roman" w:cs="Times New Roman"/>
                <w:sz w:val="24"/>
                <w:szCs w:val="24"/>
              </w:rPr>
            </w:pPr>
            <w:r w:rsidRPr="00C7452C">
              <w:rPr>
                <w:rFonts w:ascii="Times New Roman" w:eastAsia="Times New Roman" w:hAnsi="Times New Roman" w:cs="Times New Roman"/>
                <w:b/>
                <w:sz w:val="24"/>
                <w:szCs w:val="24"/>
              </w:rPr>
              <w:t>1135.0</w:t>
            </w:r>
          </w:p>
        </w:tc>
      </w:tr>
      <w:tr w:rsidR="00063946" w:rsidRPr="00063946" w:rsidTr="006654D8">
        <w:trPr>
          <w:trHeight w:val="1"/>
        </w:trPr>
        <w:tc>
          <w:tcPr>
            <w:tcW w:w="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4"/>
              </w:rPr>
              <w:t>3.1.</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tabs>
                <w:tab w:val="left" w:pos="1026"/>
              </w:tabs>
              <w:spacing w:after="0" w:line="240" w:lineRule="auto"/>
              <w:jc w:val="both"/>
              <w:rPr>
                <w:rFonts w:ascii="Times New Roman" w:eastAsia="Times New Roman" w:hAnsi="Times New Roman" w:cs="Times New Roman"/>
                <w:sz w:val="24"/>
              </w:rPr>
            </w:pPr>
            <w:r w:rsidRPr="00063946">
              <w:rPr>
                <w:rFonts w:ascii="Times New Roman" w:eastAsia="Times New Roman" w:hAnsi="Times New Roman" w:cs="Times New Roman"/>
                <w:sz w:val="24"/>
              </w:rPr>
              <w:t xml:space="preserve"> </w:t>
            </w:r>
          </w:p>
          <w:p w:rsidR="00451D1E" w:rsidRPr="00063946" w:rsidRDefault="00451D1E" w:rsidP="00451D1E">
            <w:pPr>
              <w:spacing w:after="0" w:line="240" w:lineRule="auto"/>
            </w:pPr>
            <w:r w:rsidRPr="00063946">
              <w:rPr>
                <w:rFonts w:ascii="Times New Roman" w:eastAsia="Times New Roman" w:hAnsi="Times New Roman" w:cs="Times New Roman"/>
                <w:sz w:val="28"/>
              </w:rPr>
              <w:t>Ремонт дворовой территории</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0"/>
              </w:rPr>
              <w:t>Всего, в том числе:</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D1E" w:rsidRPr="00C7452C" w:rsidRDefault="00451D1E" w:rsidP="00451D1E">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3000,0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D1E" w:rsidRPr="00C7452C" w:rsidRDefault="00451D1E" w:rsidP="00451D1E">
            <w:pPr>
              <w:spacing w:after="0" w:line="240" w:lineRule="auto"/>
              <w:ind w:left="-156" w:right="-94" w:firstLine="75"/>
              <w:jc w:val="center"/>
              <w:rPr>
                <w:rFonts w:ascii="Times New Roman" w:hAnsi="Times New Roman" w:cs="Times New Roman"/>
                <w:b/>
                <w:sz w:val="24"/>
                <w:szCs w:val="24"/>
              </w:rPr>
            </w:pPr>
            <w:r w:rsidRPr="00C7452C">
              <w:rPr>
                <w:rFonts w:ascii="Times New Roman" w:hAnsi="Times New Roman" w:cs="Times New Roman"/>
                <w:b/>
                <w:sz w:val="24"/>
                <w:szCs w:val="24"/>
              </w:rPr>
              <w:t>1000,0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D1E" w:rsidRPr="00C7452C" w:rsidRDefault="00451D1E"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1000,0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D1E" w:rsidRPr="00C7452C" w:rsidRDefault="00451D1E"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1000,0</w:t>
            </w:r>
          </w:p>
        </w:tc>
      </w:tr>
      <w:tr w:rsidR="00063946" w:rsidRPr="00063946" w:rsidTr="006654D8">
        <w:trPr>
          <w:trHeight w:val="1"/>
        </w:trPr>
        <w:tc>
          <w:tcPr>
            <w:tcW w:w="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200" w:line="276" w:lineRule="auto"/>
              <w:rPr>
                <w:rFonts w:ascii="Calibri" w:eastAsia="Calibri" w:hAnsi="Calibri" w:cs="Calibri"/>
              </w:rPr>
            </w:pPr>
          </w:p>
        </w:tc>
        <w:tc>
          <w:tcPr>
            <w:tcW w:w="2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200" w:line="276" w:lineRule="auto"/>
              <w:rPr>
                <w:rFonts w:ascii="Calibri" w:eastAsia="Calibri" w:hAnsi="Calibri" w:cs="Calibri"/>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0"/>
              </w:rPr>
              <w:t>за счет  средств бюджета городского поселения</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D1E" w:rsidRPr="00C7452C" w:rsidRDefault="00451D1E" w:rsidP="00451D1E">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3000,0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D1E" w:rsidRPr="00C7452C" w:rsidRDefault="00451D1E" w:rsidP="00451D1E">
            <w:pPr>
              <w:spacing w:after="0" w:line="240" w:lineRule="auto"/>
              <w:ind w:left="-156" w:right="-94" w:firstLine="75"/>
              <w:jc w:val="center"/>
              <w:rPr>
                <w:rFonts w:ascii="Times New Roman" w:hAnsi="Times New Roman" w:cs="Times New Roman"/>
                <w:sz w:val="24"/>
                <w:szCs w:val="24"/>
              </w:rPr>
            </w:pPr>
            <w:r w:rsidRPr="00C7452C">
              <w:rPr>
                <w:rFonts w:ascii="Times New Roman" w:hAnsi="Times New Roman" w:cs="Times New Roman"/>
                <w:sz w:val="24"/>
                <w:szCs w:val="24"/>
              </w:rPr>
              <w:t>1000,0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D1E" w:rsidRPr="00C7452C" w:rsidRDefault="00451D1E" w:rsidP="00451D1E">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1000,0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D1E" w:rsidRPr="00C7452C" w:rsidRDefault="00451D1E" w:rsidP="00451D1E">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1000,0</w:t>
            </w:r>
          </w:p>
        </w:tc>
      </w:tr>
      <w:tr w:rsidR="00063946" w:rsidRPr="00063946" w:rsidTr="006654D8">
        <w:trPr>
          <w:trHeight w:val="1"/>
        </w:trPr>
        <w:tc>
          <w:tcPr>
            <w:tcW w:w="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4"/>
              </w:rPr>
              <w:t>3.2</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tabs>
                <w:tab w:val="left" w:pos="1026"/>
              </w:tabs>
              <w:spacing w:after="0" w:line="240" w:lineRule="auto"/>
              <w:jc w:val="both"/>
            </w:pPr>
            <w:r w:rsidRPr="00063946">
              <w:rPr>
                <w:rFonts w:ascii="Times New Roman" w:eastAsia="Times New Roman" w:hAnsi="Times New Roman" w:cs="Times New Roman"/>
                <w:sz w:val="24"/>
              </w:rPr>
              <w:t xml:space="preserve"> </w:t>
            </w:r>
            <w:r w:rsidR="00AA5269" w:rsidRPr="00063946">
              <w:rPr>
                <w:rFonts w:ascii="Times New Roman" w:eastAsia="Times New Roman" w:hAnsi="Times New Roman" w:cs="Times New Roman"/>
                <w:sz w:val="28"/>
              </w:rPr>
              <w:t>Озеленение поселения</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0"/>
              </w:rPr>
              <w:t>Всего, в том числе:</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15,0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5,0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5</w:t>
            </w:r>
            <w:r w:rsidR="00451D1E" w:rsidRPr="00C7452C">
              <w:rPr>
                <w:rFonts w:ascii="Times New Roman" w:eastAsia="Times New Roman" w:hAnsi="Times New Roman" w:cs="Times New Roman"/>
                <w:b/>
                <w:sz w:val="24"/>
                <w:szCs w:val="24"/>
              </w:rPr>
              <w:t>,0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5</w:t>
            </w:r>
            <w:r w:rsidR="00451D1E" w:rsidRPr="00C7452C">
              <w:rPr>
                <w:rFonts w:ascii="Times New Roman" w:eastAsia="Times New Roman" w:hAnsi="Times New Roman" w:cs="Times New Roman"/>
                <w:b/>
                <w:sz w:val="24"/>
                <w:szCs w:val="24"/>
              </w:rPr>
              <w:t>,0</w:t>
            </w:r>
          </w:p>
        </w:tc>
      </w:tr>
      <w:tr w:rsidR="00063946" w:rsidRPr="00063946" w:rsidTr="006654D8">
        <w:trPr>
          <w:trHeight w:val="1"/>
        </w:trPr>
        <w:tc>
          <w:tcPr>
            <w:tcW w:w="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200" w:line="276" w:lineRule="auto"/>
              <w:rPr>
                <w:rFonts w:ascii="Calibri" w:eastAsia="Calibri" w:hAnsi="Calibri" w:cs="Calibri"/>
              </w:rPr>
            </w:pPr>
          </w:p>
        </w:tc>
        <w:tc>
          <w:tcPr>
            <w:tcW w:w="2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200" w:line="276" w:lineRule="auto"/>
              <w:rPr>
                <w:rFonts w:ascii="Calibri" w:eastAsia="Calibri" w:hAnsi="Calibri" w:cs="Calibri"/>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0" w:line="240" w:lineRule="auto"/>
            </w:pPr>
            <w:r w:rsidRPr="00063946">
              <w:rPr>
                <w:rFonts w:ascii="Times New Roman" w:eastAsia="Times New Roman" w:hAnsi="Times New Roman" w:cs="Times New Roman"/>
                <w:sz w:val="20"/>
              </w:rPr>
              <w:t>за счет  средств бюджета городского поселения</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15,0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5,0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5,0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5,0</w:t>
            </w:r>
          </w:p>
        </w:tc>
      </w:tr>
      <w:tr w:rsidR="00063946" w:rsidRPr="00063946" w:rsidTr="006654D8">
        <w:trPr>
          <w:trHeight w:val="1"/>
        </w:trPr>
        <w:tc>
          <w:tcPr>
            <w:tcW w:w="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4"/>
              </w:rPr>
              <w:t>3.3</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AA5269" w:rsidP="00AA5269">
            <w:pPr>
              <w:spacing w:after="0" w:line="240" w:lineRule="auto"/>
            </w:pPr>
            <w:r w:rsidRPr="00063946">
              <w:rPr>
                <w:rFonts w:ascii="Times New Roman" w:eastAsia="Times New Roman" w:hAnsi="Times New Roman" w:cs="Times New Roman"/>
                <w:sz w:val="28"/>
              </w:rPr>
              <w:t>Содержание кладбищ, оказание помощи по захоронению неизвестных граждан</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0"/>
              </w:rPr>
              <w:t>Всего, в том числе:</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300,0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160,0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120,0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20,0</w:t>
            </w:r>
          </w:p>
        </w:tc>
      </w:tr>
      <w:tr w:rsidR="00063946" w:rsidRPr="00063946" w:rsidTr="006654D8">
        <w:trPr>
          <w:trHeight w:val="1"/>
        </w:trPr>
        <w:tc>
          <w:tcPr>
            <w:tcW w:w="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200" w:line="276" w:lineRule="auto"/>
              <w:rPr>
                <w:rFonts w:ascii="Calibri" w:eastAsia="Calibri" w:hAnsi="Calibri" w:cs="Calibri"/>
              </w:rPr>
            </w:pPr>
          </w:p>
        </w:tc>
        <w:tc>
          <w:tcPr>
            <w:tcW w:w="2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200" w:line="276" w:lineRule="auto"/>
              <w:rPr>
                <w:rFonts w:ascii="Calibri" w:eastAsia="Calibri" w:hAnsi="Calibri" w:cs="Calibri"/>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0" w:line="240" w:lineRule="auto"/>
            </w:pPr>
            <w:r w:rsidRPr="00063946">
              <w:rPr>
                <w:rFonts w:ascii="Times New Roman" w:eastAsia="Times New Roman" w:hAnsi="Times New Roman" w:cs="Times New Roman"/>
                <w:sz w:val="20"/>
              </w:rPr>
              <w:t>за счет  средств дорожного фонда городского поселения</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300,0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160,0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120,0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20,0</w:t>
            </w:r>
          </w:p>
        </w:tc>
      </w:tr>
      <w:tr w:rsidR="00063946" w:rsidRPr="00063946" w:rsidTr="006654D8">
        <w:trPr>
          <w:trHeight w:val="1"/>
        </w:trPr>
        <w:tc>
          <w:tcPr>
            <w:tcW w:w="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4"/>
              </w:rPr>
              <w:t>3.4</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AA5269" w:rsidP="00451D1E">
            <w:pPr>
              <w:spacing w:after="0" w:line="240" w:lineRule="auto"/>
              <w:rPr>
                <w:rFonts w:ascii="Times New Roman" w:hAnsi="Times New Roman" w:cs="Times New Roman"/>
                <w:sz w:val="28"/>
                <w:szCs w:val="28"/>
              </w:rPr>
            </w:pPr>
            <w:r w:rsidRPr="00063946">
              <w:rPr>
                <w:rFonts w:ascii="Times New Roman" w:hAnsi="Times New Roman" w:cs="Times New Roman"/>
                <w:sz w:val="28"/>
                <w:szCs w:val="28"/>
              </w:rPr>
              <w:t>Наружное освещение</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0"/>
              </w:rPr>
              <w:t>Всего, в том числе:</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510,0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300,0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200,0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451D1E" w:rsidP="00451D1E">
            <w:pPr>
              <w:spacing w:after="0" w:line="240" w:lineRule="auto"/>
              <w:jc w:val="center"/>
              <w:rPr>
                <w:rFonts w:ascii="Times New Roman" w:hAnsi="Times New Roman" w:cs="Times New Roman"/>
                <w:b/>
                <w:sz w:val="24"/>
                <w:szCs w:val="24"/>
              </w:rPr>
            </w:pPr>
            <w:r w:rsidRPr="00C7452C">
              <w:rPr>
                <w:rFonts w:ascii="Times New Roman" w:eastAsia="Times New Roman" w:hAnsi="Times New Roman" w:cs="Times New Roman"/>
                <w:b/>
                <w:sz w:val="24"/>
                <w:szCs w:val="24"/>
              </w:rPr>
              <w:t>10.0</w:t>
            </w:r>
          </w:p>
        </w:tc>
      </w:tr>
      <w:tr w:rsidR="00063946" w:rsidRPr="00063946" w:rsidTr="006654D8">
        <w:trPr>
          <w:trHeight w:val="1"/>
        </w:trPr>
        <w:tc>
          <w:tcPr>
            <w:tcW w:w="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200" w:line="276" w:lineRule="auto"/>
              <w:rPr>
                <w:rFonts w:ascii="Calibri" w:eastAsia="Calibri" w:hAnsi="Calibri" w:cs="Calibri"/>
              </w:rPr>
            </w:pPr>
          </w:p>
        </w:tc>
        <w:tc>
          <w:tcPr>
            <w:tcW w:w="2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200" w:line="276" w:lineRule="auto"/>
              <w:rPr>
                <w:rFonts w:ascii="Calibri" w:eastAsia="Calibri" w:hAnsi="Calibri" w:cs="Calibri"/>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0" w:line="240" w:lineRule="auto"/>
            </w:pPr>
            <w:r w:rsidRPr="00063946">
              <w:rPr>
                <w:rFonts w:ascii="Times New Roman" w:eastAsia="Times New Roman" w:hAnsi="Times New Roman" w:cs="Times New Roman"/>
                <w:sz w:val="20"/>
              </w:rPr>
              <w:t>за счет  средств бюджета городского поселения</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510,0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300,0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200,0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10.0</w:t>
            </w:r>
          </w:p>
        </w:tc>
      </w:tr>
      <w:tr w:rsidR="00063946" w:rsidRPr="00063946" w:rsidTr="006654D8">
        <w:trPr>
          <w:trHeight w:val="1"/>
        </w:trPr>
        <w:tc>
          <w:tcPr>
            <w:tcW w:w="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4"/>
              </w:rPr>
              <w:t>3.5</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AA5269" w:rsidP="00451D1E">
            <w:pPr>
              <w:spacing w:after="0" w:line="240" w:lineRule="auto"/>
            </w:pPr>
            <w:r w:rsidRPr="00063946">
              <w:rPr>
                <w:rFonts w:ascii="Times New Roman" w:eastAsia="Times New Roman" w:hAnsi="Times New Roman" w:cs="Times New Roman"/>
                <w:sz w:val="28"/>
              </w:rPr>
              <w:t>Мероприятия по обеспечению строительства и содержания дорог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063946" w:rsidRDefault="00451D1E" w:rsidP="00451D1E">
            <w:pPr>
              <w:spacing w:after="0" w:line="240" w:lineRule="auto"/>
            </w:pPr>
            <w:r w:rsidRPr="00063946">
              <w:rPr>
                <w:rFonts w:ascii="Times New Roman" w:eastAsia="Times New Roman" w:hAnsi="Times New Roman" w:cs="Times New Roman"/>
                <w:sz w:val="20"/>
              </w:rPr>
              <w:t>Всего, в том числе:</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810,0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500,0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300,0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1E" w:rsidRPr="00C7452C" w:rsidRDefault="00AA5269" w:rsidP="00451D1E">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10,0</w:t>
            </w:r>
          </w:p>
        </w:tc>
      </w:tr>
      <w:tr w:rsidR="00063946" w:rsidRPr="00063946" w:rsidTr="006654D8">
        <w:trPr>
          <w:trHeight w:val="1"/>
        </w:trPr>
        <w:tc>
          <w:tcPr>
            <w:tcW w:w="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200" w:line="276" w:lineRule="auto"/>
              <w:rPr>
                <w:rFonts w:ascii="Calibri" w:eastAsia="Calibri" w:hAnsi="Calibri" w:cs="Calibri"/>
              </w:rPr>
            </w:pPr>
          </w:p>
        </w:tc>
        <w:tc>
          <w:tcPr>
            <w:tcW w:w="2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200" w:line="276" w:lineRule="auto"/>
              <w:rPr>
                <w:rFonts w:ascii="Calibri" w:eastAsia="Calibri" w:hAnsi="Calibri" w:cs="Calibri"/>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063946" w:rsidRDefault="00AA5269" w:rsidP="00AA5269">
            <w:pPr>
              <w:spacing w:after="0" w:line="240" w:lineRule="auto"/>
            </w:pPr>
            <w:r w:rsidRPr="00063946">
              <w:rPr>
                <w:rFonts w:ascii="Times New Roman" w:eastAsia="Times New Roman" w:hAnsi="Times New Roman" w:cs="Times New Roman"/>
                <w:sz w:val="20"/>
              </w:rPr>
              <w:t>за счет  средств бюджета городского поселения</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810,0</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500,0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300,0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269" w:rsidRPr="00C7452C" w:rsidRDefault="00AA5269" w:rsidP="00AA5269">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10,0</w:t>
            </w:r>
          </w:p>
        </w:tc>
      </w:tr>
      <w:tr w:rsidR="00063946" w:rsidRPr="00063946" w:rsidTr="006654D8">
        <w:trPr>
          <w:trHeight w:val="1"/>
        </w:trPr>
        <w:tc>
          <w:tcPr>
            <w:tcW w:w="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063946" w:rsidRDefault="00221840" w:rsidP="00221840">
            <w:pPr>
              <w:spacing w:after="0" w:line="240" w:lineRule="auto"/>
            </w:pPr>
            <w:r w:rsidRPr="00063946">
              <w:rPr>
                <w:rFonts w:ascii="Times New Roman" w:eastAsia="Times New Roman" w:hAnsi="Times New Roman" w:cs="Times New Roman"/>
                <w:sz w:val="24"/>
              </w:rPr>
              <w:t>3.6</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063946" w:rsidRDefault="00221840" w:rsidP="00221840">
            <w:pPr>
              <w:spacing w:after="0" w:line="240" w:lineRule="auto"/>
            </w:pPr>
            <w:r w:rsidRPr="00063946">
              <w:rPr>
                <w:rFonts w:ascii="Times New Roman" w:eastAsia="Times New Roman" w:hAnsi="Times New Roman" w:cs="Times New Roman"/>
                <w:sz w:val="28"/>
              </w:rPr>
              <w:t>Прочие мероприятия:</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063946" w:rsidRDefault="00221840" w:rsidP="00221840">
            <w:pPr>
              <w:spacing w:after="0" w:line="240" w:lineRule="auto"/>
            </w:pPr>
            <w:r w:rsidRPr="00063946">
              <w:rPr>
                <w:rFonts w:ascii="Times New Roman" w:eastAsia="Times New Roman" w:hAnsi="Times New Roman" w:cs="Times New Roman"/>
                <w:sz w:val="20"/>
              </w:rPr>
              <w:t>Всего, в том числе:</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C7452C" w:rsidRDefault="00347D9F" w:rsidP="002C4569">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16</w:t>
            </w:r>
            <w:r w:rsidR="002C4569" w:rsidRPr="00C7452C">
              <w:rPr>
                <w:rFonts w:ascii="Times New Roman" w:hAnsi="Times New Roman" w:cs="Times New Roman"/>
                <w:b/>
                <w:sz w:val="24"/>
                <w:szCs w:val="24"/>
              </w:rPr>
              <w:t>3</w:t>
            </w:r>
            <w:r w:rsidRPr="00C7452C">
              <w:rPr>
                <w:rFonts w:ascii="Times New Roman" w:hAnsi="Times New Roman" w:cs="Times New Roman"/>
                <w:b/>
                <w:sz w:val="24"/>
                <w:szCs w:val="24"/>
              </w:rPr>
              <w:t>5,27858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1840" w:rsidRPr="00C7452C" w:rsidRDefault="000114F8" w:rsidP="00221840">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992,37858</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C7452C" w:rsidRDefault="00347D9F" w:rsidP="00221840">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552,9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C7452C" w:rsidRDefault="002C4569" w:rsidP="00221840">
            <w:pPr>
              <w:spacing w:after="0" w:line="240" w:lineRule="auto"/>
              <w:rPr>
                <w:rFonts w:ascii="Times New Roman" w:hAnsi="Times New Roman" w:cs="Times New Roman"/>
                <w:b/>
                <w:sz w:val="24"/>
                <w:szCs w:val="24"/>
              </w:rPr>
            </w:pPr>
            <w:r w:rsidRPr="00C7452C">
              <w:rPr>
                <w:rFonts w:ascii="Times New Roman" w:eastAsia="Times New Roman" w:hAnsi="Times New Roman" w:cs="Times New Roman"/>
                <w:b/>
                <w:sz w:val="24"/>
                <w:szCs w:val="24"/>
              </w:rPr>
              <w:t>9</w:t>
            </w:r>
            <w:r w:rsidR="00221840" w:rsidRPr="00C7452C">
              <w:rPr>
                <w:rFonts w:ascii="Times New Roman" w:eastAsia="Times New Roman" w:hAnsi="Times New Roman" w:cs="Times New Roman"/>
                <w:b/>
                <w:sz w:val="24"/>
                <w:szCs w:val="24"/>
              </w:rPr>
              <w:t>0,0</w:t>
            </w:r>
          </w:p>
        </w:tc>
      </w:tr>
      <w:tr w:rsidR="00063946" w:rsidRPr="00063946" w:rsidTr="006654D8">
        <w:trPr>
          <w:trHeight w:val="1"/>
        </w:trPr>
        <w:tc>
          <w:tcPr>
            <w:tcW w:w="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063946" w:rsidRDefault="00221840" w:rsidP="00221840">
            <w:pPr>
              <w:spacing w:after="200" w:line="276" w:lineRule="auto"/>
              <w:rPr>
                <w:rFonts w:ascii="Calibri" w:eastAsia="Calibri" w:hAnsi="Calibri" w:cs="Calibri"/>
              </w:rPr>
            </w:pPr>
          </w:p>
        </w:tc>
        <w:tc>
          <w:tcPr>
            <w:tcW w:w="2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063946" w:rsidRDefault="00221840" w:rsidP="00221840">
            <w:pPr>
              <w:spacing w:after="200" w:line="276" w:lineRule="auto"/>
              <w:rPr>
                <w:rFonts w:ascii="Calibri" w:eastAsia="Calibri" w:hAnsi="Calibri" w:cs="Calibri"/>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063946" w:rsidRDefault="00221840" w:rsidP="00221840">
            <w:pPr>
              <w:spacing w:after="0" w:line="240" w:lineRule="auto"/>
            </w:pPr>
            <w:r w:rsidRPr="00063946">
              <w:rPr>
                <w:rFonts w:ascii="Times New Roman" w:eastAsia="Times New Roman" w:hAnsi="Times New Roman" w:cs="Times New Roman"/>
                <w:sz w:val="20"/>
              </w:rPr>
              <w:t>за счет  средств бюджета городского поселения</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C7452C" w:rsidRDefault="00063946" w:rsidP="000114F8">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1635,27858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1840" w:rsidRPr="00C7452C" w:rsidRDefault="00221840" w:rsidP="000114F8">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992</w:t>
            </w:r>
            <w:r w:rsidR="000114F8" w:rsidRPr="00C7452C">
              <w:rPr>
                <w:rFonts w:ascii="Times New Roman" w:hAnsi="Times New Roman" w:cs="Times New Roman"/>
                <w:sz w:val="24"/>
                <w:szCs w:val="24"/>
              </w:rPr>
              <w:t>,</w:t>
            </w:r>
            <w:r w:rsidRPr="00C7452C">
              <w:rPr>
                <w:rFonts w:ascii="Times New Roman" w:hAnsi="Times New Roman" w:cs="Times New Roman"/>
                <w:sz w:val="24"/>
                <w:szCs w:val="24"/>
              </w:rPr>
              <w:t>37858</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C7452C" w:rsidRDefault="00347D9F" w:rsidP="00221840">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552,9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1840" w:rsidRPr="00C7452C" w:rsidRDefault="00221840" w:rsidP="00221840">
            <w:pPr>
              <w:spacing w:after="0" w:line="240" w:lineRule="auto"/>
              <w:rPr>
                <w:rFonts w:ascii="Times New Roman" w:hAnsi="Times New Roman" w:cs="Times New Roman"/>
                <w:sz w:val="24"/>
                <w:szCs w:val="24"/>
              </w:rPr>
            </w:pPr>
            <w:r w:rsidRPr="00C7452C">
              <w:rPr>
                <w:rFonts w:ascii="Times New Roman" w:eastAsia="Times New Roman" w:hAnsi="Times New Roman" w:cs="Times New Roman"/>
                <w:sz w:val="24"/>
                <w:szCs w:val="24"/>
              </w:rPr>
              <w:t>60,0</w:t>
            </w:r>
          </w:p>
        </w:tc>
      </w:tr>
    </w:tbl>
    <w:p w:rsidR="00451D1E" w:rsidRDefault="00063946" w:rsidP="00451D1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63946" w:rsidRDefault="00063946" w:rsidP="00063946">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1.11. </w:t>
      </w:r>
      <w:r>
        <w:rPr>
          <w:rFonts w:ascii="Times New Roman" w:eastAsia="Times New Roman" w:hAnsi="Times New Roman" w:cs="Times New Roman"/>
          <w:color w:val="000000"/>
          <w:sz w:val="28"/>
        </w:rPr>
        <w:t>Графу 10  Паспорта муниципальной подпрограммы изложить в следующей редакции:</w:t>
      </w:r>
    </w:p>
    <w:p w:rsidR="00063946" w:rsidRDefault="00063946" w:rsidP="00063946">
      <w:pPr>
        <w:spacing w:after="0" w:line="240"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«Паспорт муниципальной подпрограммы4.</w:t>
      </w:r>
    </w:p>
    <w:tbl>
      <w:tblPr>
        <w:tblW w:w="0" w:type="auto"/>
        <w:tblInd w:w="108" w:type="dxa"/>
        <w:tblCellMar>
          <w:left w:w="10" w:type="dxa"/>
          <w:right w:w="10" w:type="dxa"/>
        </w:tblCellMar>
        <w:tblLook w:val="0000"/>
      </w:tblPr>
      <w:tblGrid>
        <w:gridCol w:w="2258"/>
        <w:gridCol w:w="7205"/>
      </w:tblGrid>
      <w:tr w:rsidR="00063946" w:rsidRPr="00063946" w:rsidTr="00063946">
        <w:trPr>
          <w:trHeight w:val="1"/>
        </w:trPr>
        <w:tc>
          <w:tcPr>
            <w:tcW w:w="22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946" w:rsidRPr="00063946" w:rsidRDefault="00063946" w:rsidP="00063946">
            <w:pPr>
              <w:spacing w:after="0" w:line="240" w:lineRule="auto"/>
              <w:jc w:val="center"/>
            </w:pPr>
            <w:r w:rsidRPr="00063946">
              <w:rPr>
                <w:rFonts w:ascii="Times New Roman" w:eastAsia="Times New Roman" w:hAnsi="Times New Roman" w:cs="Times New Roman"/>
                <w:sz w:val="28"/>
              </w:rPr>
              <w:t>Общий объем финансирования Подпрограммы по годам</w:t>
            </w:r>
          </w:p>
        </w:tc>
        <w:tc>
          <w:tcPr>
            <w:tcW w:w="7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46" w:rsidRPr="00063946" w:rsidRDefault="00063946" w:rsidP="00063946">
            <w:pPr>
              <w:spacing w:after="0" w:line="240" w:lineRule="auto"/>
              <w:jc w:val="both"/>
              <w:rPr>
                <w:rFonts w:ascii="Times New Roman" w:eastAsia="Times New Roman" w:hAnsi="Times New Roman" w:cs="Times New Roman"/>
                <w:sz w:val="28"/>
              </w:rPr>
            </w:pPr>
            <w:r w:rsidRPr="00063946">
              <w:rPr>
                <w:rFonts w:ascii="Times New Roman" w:eastAsia="Times New Roman" w:hAnsi="Times New Roman" w:cs="Times New Roman"/>
                <w:sz w:val="28"/>
              </w:rPr>
              <w:t>Финансирование Программы предусматривается за счет средств местного бюджета муниципального образования «Приамурское городское поселение»</w:t>
            </w:r>
          </w:p>
          <w:p w:rsidR="00063946" w:rsidRPr="00063946" w:rsidRDefault="00063946" w:rsidP="00063946">
            <w:pPr>
              <w:spacing w:after="0" w:line="240" w:lineRule="auto"/>
              <w:jc w:val="both"/>
              <w:rPr>
                <w:rFonts w:ascii="Times New Roman" w:eastAsia="Times New Roman" w:hAnsi="Times New Roman" w:cs="Times New Roman"/>
                <w:sz w:val="28"/>
              </w:rPr>
            </w:pPr>
            <w:r w:rsidRPr="00063946">
              <w:rPr>
                <w:rFonts w:ascii="Times New Roman" w:eastAsia="Times New Roman" w:hAnsi="Times New Roman" w:cs="Times New Roman"/>
                <w:sz w:val="28"/>
              </w:rPr>
              <w:t xml:space="preserve">Общий объем финансирования за счет средств местного бюджета составляет </w:t>
            </w:r>
            <w:r>
              <w:rPr>
                <w:rFonts w:ascii="Times New Roman" w:eastAsia="Times New Roman" w:hAnsi="Times New Roman" w:cs="Times New Roman"/>
                <w:sz w:val="28"/>
              </w:rPr>
              <w:t>94,3</w:t>
            </w:r>
            <w:r w:rsidRPr="00063946">
              <w:rPr>
                <w:rFonts w:ascii="Times New Roman" w:eastAsia="Times New Roman" w:hAnsi="Times New Roman" w:cs="Times New Roman"/>
                <w:sz w:val="28"/>
              </w:rPr>
              <w:t xml:space="preserve"> тыс. рублей, в том числе:</w:t>
            </w:r>
          </w:p>
          <w:p w:rsidR="00063946" w:rsidRPr="00063946" w:rsidRDefault="00063946" w:rsidP="00063946">
            <w:pPr>
              <w:spacing w:after="0" w:line="240" w:lineRule="auto"/>
              <w:jc w:val="both"/>
              <w:rPr>
                <w:rFonts w:ascii="Times New Roman" w:eastAsia="Times New Roman" w:hAnsi="Times New Roman" w:cs="Times New Roman"/>
                <w:sz w:val="28"/>
              </w:rPr>
            </w:pPr>
            <w:r w:rsidRPr="00063946">
              <w:rPr>
                <w:rFonts w:ascii="Times New Roman" w:eastAsia="Times New Roman" w:hAnsi="Times New Roman" w:cs="Times New Roman"/>
                <w:sz w:val="28"/>
              </w:rPr>
              <w:t>2018 год –</w:t>
            </w:r>
            <w:r>
              <w:rPr>
                <w:rFonts w:ascii="Times New Roman" w:eastAsia="Times New Roman" w:hAnsi="Times New Roman" w:cs="Times New Roman"/>
                <w:sz w:val="28"/>
              </w:rPr>
              <w:t xml:space="preserve">66,5 </w:t>
            </w:r>
            <w:r w:rsidRPr="00063946">
              <w:rPr>
                <w:rFonts w:ascii="Times New Roman" w:eastAsia="Times New Roman" w:hAnsi="Times New Roman" w:cs="Times New Roman"/>
                <w:sz w:val="28"/>
              </w:rPr>
              <w:t>тыс. рублей</w:t>
            </w:r>
          </w:p>
          <w:p w:rsidR="00063946" w:rsidRPr="00063946" w:rsidRDefault="00063946" w:rsidP="00063946">
            <w:pPr>
              <w:spacing w:after="0" w:line="240" w:lineRule="auto"/>
              <w:jc w:val="both"/>
              <w:rPr>
                <w:rFonts w:ascii="Times New Roman" w:eastAsia="Times New Roman" w:hAnsi="Times New Roman" w:cs="Times New Roman"/>
                <w:sz w:val="28"/>
              </w:rPr>
            </w:pPr>
            <w:r w:rsidRPr="00063946">
              <w:rPr>
                <w:rFonts w:ascii="Times New Roman" w:eastAsia="Times New Roman" w:hAnsi="Times New Roman" w:cs="Times New Roman"/>
                <w:sz w:val="28"/>
              </w:rPr>
              <w:t>2019 год – 13,80 тыс. рублей</w:t>
            </w:r>
          </w:p>
          <w:p w:rsidR="00063946" w:rsidRPr="00063946" w:rsidRDefault="00063946" w:rsidP="00063946">
            <w:pPr>
              <w:spacing w:after="0" w:line="240" w:lineRule="auto"/>
              <w:jc w:val="both"/>
              <w:rPr>
                <w:rFonts w:ascii="Times New Roman" w:eastAsia="Times New Roman" w:hAnsi="Times New Roman" w:cs="Times New Roman"/>
                <w:sz w:val="28"/>
              </w:rPr>
            </w:pPr>
            <w:r w:rsidRPr="00063946">
              <w:rPr>
                <w:rFonts w:ascii="Times New Roman" w:eastAsia="Times New Roman" w:hAnsi="Times New Roman" w:cs="Times New Roman"/>
                <w:sz w:val="28"/>
              </w:rPr>
              <w:t>2020 год – 14,0 тыс. рублей</w:t>
            </w:r>
          </w:p>
          <w:p w:rsidR="00063946" w:rsidRPr="00063946" w:rsidRDefault="00063946" w:rsidP="00063946">
            <w:pPr>
              <w:spacing w:after="0" w:line="240" w:lineRule="auto"/>
              <w:jc w:val="both"/>
            </w:pPr>
            <w:r w:rsidRPr="00063946">
              <w:rPr>
                <w:rFonts w:ascii="Times New Roman" w:eastAsia="Times New Roman" w:hAnsi="Times New Roman" w:cs="Times New Roman"/>
                <w:sz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bl>
    <w:p w:rsidR="00063946" w:rsidRDefault="00063946" w:rsidP="00063946">
      <w:pPr>
        <w:spacing w:after="0" w:line="240"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63946" w:rsidRDefault="00063946" w:rsidP="0006394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 Раздел 3 муниципальной Подпрограммы 4 изложить в следующей редакции: </w:t>
      </w:r>
    </w:p>
    <w:p w:rsidR="00063946" w:rsidRPr="00063946" w:rsidRDefault="00063946" w:rsidP="00063946">
      <w:pPr>
        <w:spacing w:after="0" w:line="240" w:lineRule="auto"/>
        <w:jc w:val="center"/>
        <w:rPr>
          <w:rFonts w:ascii="Times New Roman" w:eastAsia="Times New Roman" w:hAnsi="Times New Roman" w:cs="Times New Roman"/>
          <w:color w:val="FF0000"/>
          <w:sz w:val="28"/>
        </w:rPr>
      </w:pPr>
      <w:r w:rsidRPr="00063946">
        <w:rPr>
          <w:rFonts w:ascii="Times New Roman" w:eastAsia="Times New Roman" w:hAnsi="Times New Roman" w:cs="Times New Roman"/>
          <w:sz w:val="28"/>
        </w:rPr>
        <w:t>«3.Перечень подпрограммных мероприятий</w:t>
      </w:r>
    </w:p>
    <w:p w:rsidR="00063946" w:rsidRPr="00063946" w:rsidRDefault="00063946" w:rsidP="00063946">
      <w:pPr>
        <w:spacing w:after="0" w:line="240" w:lineRule="auto"/>
        <w:ind w:left="1416" w:firstLine="708"/>
        <w:rPr>
          <w:rFonts w:ascii="Times New Roman" w:eastAsia="Times New Roman" w:hAnsi="Times New Roman" w:cs="Times New Roman"/>
          <w:sz w:val="28"/>
        </w:rPr>
      </w:pPr>
    </w:p>
    <w:tbl>
      <w:tblPr>
        <w:tblW w:w="0" w:type="auto"/>
        <w:jc w:val="center"/>
        <w:tblCellMar>
          <w:left w:w="10" w:type="dxa"/>
          <w:right w:w="10" w:type="dxa"/>
        </w:tblCellMar>
        <w:tblLook w:val="0000"/>
      </w:tblPr>
      <w:tblGrid>
        <w:gridCol w:w="629"/>
        <w:gridCol w:w="4361"/>
        <w:gridCol w:w="776"/>
        <w:gridCol w:w="751"/>
        <w:gridCol w:w="776"/>
        <w:gridCol w:w="751"/>
        <w:gridCol w:w="776"/>
        <w:gridCol w:w="751"/>
      </w:tblGrid>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rPr>
                <w:rFonts w:ascii="Times New Roman" w:eastAsia="Times New Roman" w:hAnsi="Times New Roman" w:cs="Times New Roman"/>
                <w:b/>
                <w:sz w:val="28"/>
              </w:rPr>
            </w:pPr>
          </w:p>
          <w:p w:rsidR="00063946" w:rsidRPr="00063946" w:rsidRDefault="00063946" w:rsidP="00063946">
            <w:pPr>
              <w:spacing w:after="0" w:line="240" w:lineRule="auto"/>
            </w:pPr>
            <w:r w:rsidRPr="00063946">
              <w:rPr>
                <w:rFonts w:ascii="Times New Roman" w:eastAsia="Times New Roman" w:hAnsi="Times New Roman" w:cs="Times New Roman"/>
                <w:sz w:val="28"/>
              </w:rPr>
              <w:t>№ п/п</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rPr>
                <w:rFonts w:ascii="Times New Roman" w:eastAsia="Times New Roman" w:hAnsi="Times New Roman" w:cs="Times New Roman"/>
                <w:sz w:val="28"/>
              </w:rPr>
            </w:pPr>
            <w:r w:rsidRPr="00063946">
              <w:rPr>
                <w:rFonts w:ascii="Times New Roman" w:eastAsia="Times New Roman" w:hAnsi="Times New Roman" w:cs="Times New Roman"/>
                <w:sz w:val="28"/>
              </w:rPr>
              <w:t>Мероприятия</w:t>
            </w:r>
          </w:p>
          <w:p w:rsidR="00063946" w:rsidRPr="00063946" w:rsidRDefault="00063946" w:rsidP="00063946">
            <w:pPr>
              <w:spacing w:after="0" w:line="240" w:lineRule="auto"/>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 xml:space="preserve">2018 </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КБК</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2019</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КБК</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2020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КБК</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3</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4</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5</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7</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8</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Приобретение и установка знаков «Пожарный водоём» - 10, «Выход на лёд запрещён» - 10, «Купание запрещено» - 10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hAnsi="Times New Roman" w:cs="Times New Roman"/>
                <w:sz w:val="24"/>
                <w:szCs w:val="24"/>
              </w:rPr>
              <w:t>6,5</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5,0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5,0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2.</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 xml:space="preserve">Приобретение первичных средств </w:t>
            </w:r>
            <w:r w:rsidRPr="00063946">
              <w:rPr>
                <w:rFonts w:ascii="Times New Roman" w:eastAsia="Times New Roman" w:hAnsi="Times New Roman" w:cs="Times New Roman"/>
                <w:sz w:val="28"/>
              </w:rPr>
              <w:lastRenderedPageBreak/>
              <w:t>пожаротушения:</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340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1,2</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340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2,0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ind w:right="-108" w:hanging="250"/>
              <w:jc w:val="center"/>
              <w:rPr>
                <w:rFonts w:ascii="Times New Roman" w:eastAsia="Times New Roman" w:hAnsi="Times New Roman" w:cs="Times New Roman"/>
                <w:sz w:val="24"/>
                <w:szCs w:val="24"/>
              </w:rPr>
            </w:pPr>
          </w:p>
          <w:p w:rsidR="00063946" w:rsidRPr="00C7452C" w:rsidRDefault="00063946" w:rsidP="00063946">
            <w:pPr>
              <w:spacing w:after="0" w:line="240" w:lineRule="auto"/>
              <w:ind w:right="-108" w:hanging="250"/>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340</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lastRenderedPageBreak/>
              <w:t>3.</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Поддержание в эксплуатационной готовности водоёмов для нужд пожаротушения в летний период: с. Владимировка, с. Осиновка</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1,7</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4.</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Поддержание в эксплуатационной готовности водоёмов для нужд пожаротушения в зимний период</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eastAsia="Times New Roman" w:hAnsi="Times New Roman" w:cs="Times New Roman"/>
                <w:sz w:val="24"/>
                <w:szCs w:val="24"/>
              </w:rPr>
            </w:pPr>
          </w:p>
          <w:p w:rsidR="00063946" w:rsidRPr="00C7452C" w:rsidRDefault="00063946" w:rsidP="00063946">
            <w:pPr>
              <w:spacing w:after="200" w:line="276" w:lineRule="auto"/>
              <w:jc w:val="center"/>
              <w:rPr>
                <w:rFonts w:ascii="Times New Roman" w:eastAsia="Times New Roman" w:hAnsi="Times New Roman" w:cs="Times New Roman"/>
                <w:sz w:val="24"/>
                <w:szCs w:val="24"/>
              </w:rPr>
            </w:pPr>
          </w:p>
          <w:p w:rsidR="00063946" w:rsidRPr="00C7452C" w:rsidRDefault="00063946" w:rsidP="00063946">
            <w:pPr>
              <w:spacing w:after="200" w:line="276" w:lineRule="auto"/>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5.</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Оборудование минерализованных полос вокруг населенных пунктов</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eastAsia="Times New Roman" w:hAnsi="Times New Roman" w:cs="Times New Roman"/>
                <w:sz w:val="24"/>
                <w:szCs w:val="24"/>
              </w:rPr>
            </w:pPr>
          </w:p>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ind w:left="360" w:hanging="468"/>
              <w:jc w:val="center"/>
              <w:rPr>
                <w:rFonts w:ascii="Times New Roman" w:eastAsia="Times New Roman" w:hAnsi="Times New Roman" w:cs="Times New Roman"/>
                <w:sz w:val="24"/>
                <w:szCs w:val="24"/>
              </w:rPr>
            </w:pPr>
          </w:p>
          <w:p w:rsidR="00063946" w:rsidRPr="00C7452C" w:rsidRDefault="00063946" w:rsidP="00063946">
            <w:pPr>
              <w:spacing w:after="0" w:line="240" w:lineRule="auto"/>
              <w:ind w:left="360" w:hanging="468"/>
              <w:jc w:val="center"/>
              <w:rPr>
                <w:rFonts w:ascii="Times New Roman" w:eastAsia="Times New Roman" w:hAnsi="Times New Roman" w:cs="Times New Roman"/>
                <w:sz w:val="24"/>
                <w:szCs w:val="24"/>
              </w:rPr>
            </w:pPr>
          </w:p>
          <w:p w:rsidR="00063946" w:rsidRPr="00C7452C" w:rsidRDefault="00063946" w:rsidP="00063946">
            <w:pPr>
              <w:spacing w:after="0" w:line="240" w:lineRule="auto"/>
              <w:ind w:left="360" w:hanging="468"/>
              <w:jc w:val="center"/>
              <w:rPr>
                <w:rFonts w:ascii="Times New Roman" w:eastAsia="Times New Roman" w:hAnsi="Times New Roman" w:cs="Times New Roman"/>
                <w:sz w:val="24"/>
                <w:szCs w:val="24"/>
              </w:rPr>
            </w:pPr>
          </w:p>
          <w:p w:rsidR="00063946" w:rsidRPr="00C7452C" w:rsidRDefault="00063946" w:rsidP="00063946">
            <w:pPr>
              <w:spacing w:after="0" w:line="240" w:lineRule="auto"/>
              <w:ind w:left="360" w:hanging="468"/>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6.</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Проведение проверок пожарной безопасности в жилых домах и подсобных помещениях, у лиц ведущих асоциальный образ жизни, одиноких пенсионеров, инвалидов.</w:t>
            </w:r>
          </w:p>
        </w:tc>
        <w:tc>
          <w:tcPr>
            <w:tcW w:w="458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C7452C" w:rsidRDefault="00063946" w:rsidP="00063946">
            <w:pPr>
              <w:spacing w:after="0" w:line="240" w:lineRule="auto"/>
              <w:ind w:left="360" w:hanging="468"/>
              <w:jc w:val="center"/>
              <w:rPr>
                <w:rFonts w:ascii="Times New Roman" w:hAnsi="Times New Roman" w:cs="Times New Roman"/>
                <w:sz w:val="24"/>
                <w:szCs w:val="24"/>
              </w:rPr>
            </w:pPr>
            <w:r w:rsidRPr="00C7452C">
              <w:rPr>
                <w:rFonts w:ascii="Times New Roman" w:eastAsia="Times New Roman" w:hAnsi="Times New Roman" w:cs="Times New Roman"/>
                <w:sz w:val="24"/>
                <w:szCs w:val="24"/>
              </w:rPr>
              <w:t>без финансовых вложений</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7.</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Заключение контракта на оборудование пожарного водоема (емкости) в пос. Приамурский, с. Владимировка, с Осиновка</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8.</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Заключение контракта на оказание деятельности аварийно- спасательных служб и формирований, в том числе пожарной дружины</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226</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9.</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200" w:line="240" w:lineRule="auto"/>
              <w:jc w:val="both"/>
            </w:pPr>
            <w:r w:rsidRPr="00063946">
              <w:rPr>
                <w:rFonts w:ascii="Times New Roman" w:eastAsia="Times New Roman" w:hAnsi="Times New Roman" w:cs="Times New Roman"/>
                <w:sz w:val="28"/>
              </w:rPr>
              <w:t>Закупка литературы по организации противопожарной пропаганды и обучение мерам пожарной безопасности</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0.9</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340</w:t>
            </w:r>
          </w:p>
        </w:tc>
      </w:tr>
      <w:tr w:rsidR="00063946" w:rsidRPr="00063946" w:rsidTr="00063946">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pPr>
            <w:r w:rsidRPr="00063946">
              <w:rPr>
                <w:rFonts w:ascii="Times New Roman" w:eastAsia="Times New Roman" w:hAnsi="Times New Roman" w:cs="Times New Roman"/>
                <w:sz w:val="28"/>
              </w:rPr>
              <w:t>10</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46" w:rsidRPr="00063946" w:rsidRDefault="00063946" w:rsidP="00063946">
            <w:pPr>
              <w:spacing w:after="0" w:line="240" w:lineRule="auto"/>
              <w:jc w:val="both"/>
            </w:pPr>
            <w:r w:rsidRPr="00063946">
              <w:rPr>
                <w:rFonts w:ascii="Times New Roman" w:eastAsia="Times New Roman" w:hAnsi="Times New Roman" w:cs="Times New Roman"/>
                <w:sz w:val="28"/>
              </w:rPr>
              <w:t>Выкашивание травы</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60,0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C7452C">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w:t>
            </w:r>
            <w:r w:rsidR="00C7452C">
              <w:rPr>
                <w:rFonts w:ascii="Times New Roman" w:eastAsia="Times New Roman" w:hAnsi="Times New Roman" w:cs="Times New Roman"/>
                <w:sz w:val="24"/>
                <w:szCs w:val="24"/>
              </w:rPr>
              <w:t>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C7452C">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w:t>
            </w:r>
            <w:r w:rsidR="00C7452C">
              <w:rPr>
                <w:rFonts w:ascii="Times New Roman" w:eastAsia="Times New Roman" w:hAnsi="Times New Roman" w:cs="Times New Roman"/>
                <w:sz w:val="24"/>
                <w:szCs w:val="24"/>
              </w:rPr>
              <w:t>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063946">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63946" w:rsidRPr="00C7452C" w:rsidRDefault="00063946" w:rsidP="00C7452C">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22</w:t>
            </w:r>
            <w:r w:rsidR="00C7452C">
              <w:rPr>
                <w:rFonts w:ascii="Times New Roman" w:eastAsia="Times New Roman" w:hAnsi="Times New Roman" w:cs="Times New Roman"/>
                <w:sz w:val="24"/>
                <w:szCs w:val="24"/>
              </w:rPr>
              <w:t>5</w:t>
            </w:r>
          </w:p>
        </w:tc>
      </w:tr>
    </w:tbl>
    <w:p w:rsidR="00063946" w:rsidRPr="00063946" w:rsidRDefault="00063946" w:rsidP="00063946">
      <w:pPr>
        <w:spacing w:after="0" w:line="240" w:lineRule="auto"/>
        <w:rPr>
          <w:rFonts w:ascii="Times New Roman" w:eastAsia="Times New Roman" w:hAnsi="Times New Roman" w:cs="Times New Roman"/>
          <w:color w:val="FF0000"/>
          <w:sz w:val="28"/>
        </w:rPr>
      </w:pPr>
      <w:r w:rsidRPr="0006394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063946" w:rsidRDefault="007574B2" w:rsidP="0006394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1.13. Раздел 5 муниципальной Подпрограммы 4 изложить в следующей редакции:</w:t>
      </w:r>
    </w:p>
    <w:p w:rsidR="007574B2" w:rsidRPr="007574B2" w:rsidRDefault="007574B2" w:rsidP="007574B2">
      <w:pPr>
        <w:spacing w:after="0" w:line="240" w:lineRule="auto"/>
        <w:ind w:left="142"/>
        <w:jc w:val="center"/>
        <w:rPr>
          <w:rFonts w:ascii="Times New Roman" w:eastAsia="Times New Roman" w:hAnsi="Times New Roman" w:cs="Times New Roman"/>
          <w:sz w:val="28"/>
        </w:rPr>
      </w:pPr>
      <w:r w:rsidRPr="007574B2">
        <w:rPr>
          <w:rFonts w:ascii="Times New Roman" w:eastAsia="Times New Roman" w:hAnsi="Times New Roman" w:cs="Times New Roman"/>
          <w:sz w:val="28"/>
        </w:rPr>
        <w:t xml:space="preserve">«5.Ресурсное (финансовое) обеспечение подпрограммы </w:t>
      </w:r>
    </w:p>
    <w:p w:rsidR="007574B2" w:rsidRPr="007574B2" w:rsidRDefault="007574B2" w:rsidP="007574B2">
      <w:pPr>
        <w:spacing w:after="0" w:line="240" w:lineRule="auto"/>
        <w:ind w:left="1416" w:firstLine="708"/>
        <w:rPr>
          <w:rFonts w:ascii="Times New Roman" w:eastAsia="Times New Roman" w:hAnsi="Times New Roman" w:cs="Times New Roman"/>
          <w:sz w:val="24"/>
        </w:rPr>
      </w:pPr>
    </w:p>
    <w:p w:rsidR="007574B2" w:rsidRPr="007574B2" w:rsidRDefault="007574B2" w:rsidP="007574B2">
      <w:pPr>
        <w:spacing w:after="200" w:line="276" w:lineRule="auto"/>
        <w:ind w:firstLine="708"/>
        <w:jc w:val="both"/>
        <w:rPr>
          <w:rFonts w:ascii="Times New Roman" w:eastAsia="Times New Roman" w:hAnsi="Times New Roman" w:cs="Times New Roman"/>
          <w:sz w:val="28"/>
        </w:rPr>
      </w:pPr>
      <w:r w:rsidRPr="007574B2">
        <w:rPr>
          <w:rFonts w:ascii="Times New Roman" w:eastAsia="Times New Roman" w:hAnsi="Times New Roman" w:cs="Times New Roman"/>
          <w:sz w:val="28"/>
        </w:rPr>
        <w:t xml:space="preserve">Подпрограмма реализуется за счет средств бюджета МО «Приамурское городское поселение». Объемы финансовых средств, предусмотренных на </w:t>
      </w:r>
      <w:r w:rsidRPr="007574B2">
        <w:rPr>
          <w:rFonts w:ascii="Times New Roman" w:eastAsia="Times New Roman" w:hAnsi="Times New Roman" w:cs="Times New Roman"/>
          <w:sz w:val="28"/>
        </w:rPr>
        <w:lastRenderedPageBreak/>
        <w:t>реализацию подпрограммы, подлежат ежегодному уточнению при формировании бюджета МО «Приамурское городское поселение» на очередной финансовый год.</w:t>
      </w:r>
    </w:p>
    <w:tbl>
      <w:tblPr>
        <w:tblW w:w="0" w:type="auto"/>
        <w:tblInd w:w="108" w:type="dxa"/>
        <w:tblCellMar>
          <w:left w:w="10" w:type="dxa"/>
          <w:right w:w="10" w:type="dxa"/>
        </w:tblCellMar>
        <w:tblLook w:val="0000"/>
      </w:tblPr>
      <w:tblGrid>
        <w:gridCol w:w="583"/>
        <w:gridCol w:w="4565"/>
        <w:gridCol w:w="1650"/>
        <w:gridCol w:w="799"/>
        <w:gridCol w:w="636"/>
        <w:gridCol w:w="615"/>
        <w:gridCol w:w="615"/>
      </w:tblGrid>
      <w:tr w:rsidR="007574B2" w:rsidRPr="007574B2"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7574B2" w:rsidRDefault="007574B2" w:rsidP="007574B2">
            <w:pPr>
              <w:spacing w:after="0" w:line="240" w:lineRule="auto"/>
              <w:jc w:val="center"/>
            </w:pPr>
            <w:r w:rsidRPr="007574B2">
              <w:rPr>
                <w:rFonts w:ascii="Times New Roman" w:eastAsia="Times New Roman" w:hAnsi="Times New Roman" w:cs="Times New Roman"/>
                <w:sz w:val="24"/>
              </w:rPr>
              <w:t>№ п/п</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sz w:val="28"/>
                <w:szCs w:val="28"/>
              </w:rPr>
            </w:pPr>
            <w:r w:rsidRPr="00C7452C">
              <w:rPr>
                <w:rFonts w:ascii="Times New Roman" w:eastAsia="Times New Roman" w:hAnsi="Times New Roman" w:cs="Times New Roman"/>
                <w:sz w:val="28"/>
                <w:szCs w:val="28"/>
              </w:rPr>
              <w:t>Наименование мероприятий муниципальной подпрограммы</w:t>
            </w:r>
          </w:p>
        </w:tc>
        <w:tc>
          <w:tcPr>
            <w:tcW w:w="16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7574B2" w:rsidRDefault="007574B2" w:rsidP="007574B2">
            <w:pPr>
              <w:spacing w:after="0" w:line="240" w:lineRule="auto"/>
              <w:jc w:val="center"/>
              <w:rPr>
                <w:rFonts w:ascii="Calibri" w:eastAsia="Calibri" w:hAnsi="Calibri" w:cs="Calibri"/>
              </w:rPr>
            </w:pPr>
          </w:p>
        </w:tc>
        <w:tc>
          <w:tcPr>
            <w:tcW w:w="264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sz w:val="28"/>
                <w:szCs w:val="28"/>
              </w:rPr>
            </w:pPr>
            <w:r w:rsidRPr="00C7452C">
              <w:rPr>
                <w:rFonts w:ascii="Times New Roman" w:eastAsia="Times New Roman" w:hAnsi="Times New Roman" w:cs="Times New Roman"/>
                <w:sz w:val="28"/>
                <w:szCs w:val="28"/>
              </w:rPr>
              <w:t>Объем средств на реализацию подпрограммы</w:t>
            </w:r>
          </w:p>
        </w:tc>
      </w:tr>
      <w:tr w:rsidR="007574B2" w:rsidRPr="007574B2" w:rsidTr="00B54238">
        <w:trPr>
          <w:trHeight w:val="1"/>
        </w:trPr>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7574B2" w:rsidRDefault="007574B2" w:rsidP="007574B2">
            <w:pPr>
              <w:spacing w:after="200" w:line="276" w:lineRule="auto"/>
              <w:rPr>
                <w:rFonts w:ascii="Calibri" w:eastAsia="Calibri" w:hAnsi="Calibri" w:cs="Calibri"/>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Calibri" w:eastAsia="Calibri" w:hAnsi="Calibri" w:cs="Calibri"/>
                <w:sz w:val="28"/>
                <w:szCs w:val="28"/>
              </w:rPr>
            </w:pPr>
          </w:p>
        </w:tc>
        <w:tc>
          <w:tcPr>
            <w:tcW w:w="1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7574B2" w:rsidRDefault="007574B2" w:rsidP="007574B2">
            <w:pPr>
              <w:spacing w:after="200" w:line="276"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7574B2" w:rsidRDefault="007574B2" w:rsidP="007574B2">
            <w:pPr>
              <w:spacing w:after="0" w:line="240" w:lineRule="auto"/>
              <w:ind w:left="-115" w:right="-135"/>
              <w:jc w:val="center"/>
            </w:pPr>
            <w:r w:rsidRPr="007574B2">
              <w:rPr>
                <w:rFonts w:ascii="Times New Roman" w:eastAsia="Times New Roman" w:hAnsi="Times New Roman" w:cs="Times New Roman"/>
                <w:sz w:val="24"/>
              </w:rPr>
              <w:t>Всего</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7574B2" w:rsidRDefault="007574B2" w:rsidP="007574B2">
            <w:pPr>
              <w:spacing w:after="0" w:line="240" w:lineRule="auto"/>
              <w:ind w:left="-27" w:right="-135" w:hanging="49"/>
              <w:jc w:val="center"/>
            </w:pPr>
            <w:r w:rsidRPr="007574B2">
              <w:rPr>
                <w:rFonts w:ascii="Times New Roman" w:eastAsia="Times New Roman" w:hAnsi="Times New Roman" w:cs="Times New Roman"/>
                <w:sz w:val="24"/>
              </w:rPr>
              <w:t>2018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7574B2" w:rsidRDefault="007574B2" w:rsidP="007574B2">
            <w:pPr>
              <w:spacing w:after="0" w:line="240" w:lineRule="auto"/>
              <w:ind w:left="-105" w:right="-135"/>
              <w:jc w:val="center"/>
            </w:pPr>
            <w:r w:rsidRPr="007574B2">
              <w:rPr>
                <w:rFonts w:ascii="Times New Roman" w:eastAsia="Times New Roman" w:hAnsi="Times New Roman" w:cs="Times New Roman"/>
                <w:sz w:val="24"/>
              </w:rPr>
              <w:t>2019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7574B2" w:rsidRDefault="007574B2" w:rsidP="007574B2">
            <w:pPr>
              <w:spacing w:after="0" w:line="240" w:lineRule="auto"/>
              <w:ind w:left="-105" w:right="-135"/>
              <w:jc w:val="center"/>
            </w:pPr>
            <w:r w:rsidRPr="007574B2">
              <w:rPr>
                <w:rFonts w:ascii="Times New Roman" w:eastAsia="Times New Roman" w:hAnsi="Times New Roman" w:cs="Times New Roman"/>
                <w:sz w:val="24"/>
              </w:rPr>
              <w:t>2020</w:t>
            </w:r>
          </w:p>
        </w:tc>
      </w:tr>
      <w:tr w:rsidR="007574B2" w:rsidRPr="00C7452C" w:rsidTr="00B54238">
        <w:trPr>
          <w:trHeight w:val="1095"/>
        </w:trPr>
        <w:tc>
          <w:tcPr>
            <w:tcW w:w="58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574B2" w:rsidRPr="00C7452C" w:rsidRDefault="007574B2" w:rsidP="007574B2">
            <w:pPr>
              <w:suppressAutoHyphens/>
              <w:spacing w:after="0" w:line="240" w:lineRule="auto"/>
              <w:rPr>
                <w:rFonts w:ascii="Times New Roman" w:eastAsia="Times New Roman" w:hAnsi="Times New Roman" w:cs="Times New Roman"/>
                <w:sz w:val="28"/>
                <w:szCs w:val="28"/>
              </w:rPr>
            </w:pPr>
            <w:r w:rsidRPr="00C7452C">
              <w:rPr>
                <w:rFonts w:ascii="Times New Roman" w:eastAsia="Calibri" w:hAnsi="Times New Roman" w:cs="Times New Roman"/>
                <w:sz w:val="28"/>
                <w:szCs w:val="28"/>
              </w:rPr>
              <w:t xml:space="preserve">Подпрограмма 4 </w:t>
            </w:r>
            <w:r w:rsidRPr="00C7452C">
              <w:rPr>
                <w:rFonts w:ascii="Times New Roman" w:eastAsia="Times New Roman" w:hAnsi="Times New Roman" w:cs="Times New Roman"/>
                <w:sz w:val="28"/>
                <w:szCs w:val="28"/>
              </w:rPr>
              <w:t xml:space="preserve">Обеспечение безопасности жизнедеятельности населения </w:t>
            </w:r>
          </w:p>
          <w:p w:rsidR="007574B2" w:rsidRPr="00C7452C" w:rsidRDefault="007574B2" w:rsidP="007574B2">
            <w:pPr>
              <w:spacing w:after="200" w:line="276" w:lineRule="auto"/>
              <w:rPr>
                <w:rFonts w:ascii="Times New Roman" w:eastAsia="Calibri" w:hAnsi="Times New Roman" w:cs="Times New Roman"/>
                <w:sz w:val="28"/>
                <w:szCs w:val="28"/>
              </w:rPr>
            </w:pPr>
            <w:r w:rsidRPr="00C7452C">
              <w:rPr>
                <w:rFonts w:ascii="Times New Roman" w:eastAsia="Times New Roman" w:hAnsi="Times New Roman" w:cs="Times New Roman"/>
                <w:sz w:val="28"/>
                <w:szCs w:val="28"/>
              </w:rPr>
              <w:t>на территории муниципального образования «Приамурское городское поселение</w:t>
            </w:r>
          </w:p>
        </w:tc>
        <w:tc>
          <w:tcPr>
            <w:tcW w:w="16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15" w:right="-135"/>
              <w:jc w:val="center"/>
              <w:rPr>
                <w:rFonts w:ascii="Times New Roman" w:eastAsia="Times New Roman" w:hAnsi="Times New Roman" w:cs="Times New Roman"/>
                <w:b/>
                <w:sz w:val="24"/>
                <w:szCs w:val="24"/>
              </w:rPr>
            </w:pPr>
            <w:r w:rsidRPr="00C7452C">
              <w:rPr>
                <w:rFonts w:ascii="Times New Roman" w:eastAsia="Times New Roman" w:hAnsi="Times New Roman" w:cs="Times New Roman"/>
                <w:b/>
                <w:sz w:val="24"/>
                <w:szCs w:val="24"/>
              </w:rPr>
              <w:t>94,3</w:t>
            </w:r>
          </w:p>
        </w:tc>
        <w:tc>
          <w:tcPr>
            <w:tcW w:w="6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27" w:right="-135" w:hanging="49"/>
              <w:jc w:val="center"/>
              <w:rPr>
                <w:rFonts w:ascii="Times New Roman" w:eastAsia="Times New Roman" w:hAnsi="Times New Roman" w:cs="Times New Roman"/>
                <w:b/>
                <w:sz w:val="24"/>
                <w:szCs w:val="24"/>
              </w:rPr>
            </w:pPr>
            <w:r w:rsidRPr="00C7452C">
              <w:rPr>
                <w:rFonts w:ascii="Times New Roman" w:eastAsia="Times New Roman" w:hAnsi="Times New Roman" w:cs="Times New Roman"/>
                <w:b/>
                <w:sz w:val="24"/>
                <w:szCs w:val="24"/>
              </w:rPr>
              <w:t>66,5</w:t>
            </w:r>
          </w:p>
        </w:tc>
        <w:tc>
          <w:tcPr>
            <w:tcW w:w="6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5" w:right="-135"/>
              <w:jc w:val="center"/>
              <w:rPr>
                <w:rFonts w:ascii="Times New Roman" w:eastAsia="Times New Roman" w:hAnsi="Times New Roman" w:cs="Times New Roman"/>
                <w:b/>
                <w:sz w:val="24"/>
                <w:szCs w:val="24"/>
              </w:rPr>
            </w:pPr>
            <w:r w:rsidRPr="00C7452C">
              <w:rPr>
                <w:rFonts w:ascii="Times New Roman" w:eastAsia="Times New Roman" w:hAnsi="Times New Roman" w:cs="Times New Roman"/>
                <w:b/>
                <w:sz w:val="24"/>
                <w:szCs w:val="24"/>
              </w:rPr>
              <w:t>13,8</w:t>
            </w:r>
          </w:p>
        </w:tc>
        <w:tc>
          <w:tcPr>
            <w:tcW w:w="6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5" w:right="-135"/>
              <w:jc w:val="center"/>
              <w:rPr>
                <w:rFonts w:ascii="Times New Roman" w:eastAsia="Times New Roman" w:hAnsi="Times New Roman" w:cs="Times New Roman"/>
                <w:b/>
                <w:sz w:val="24"/>
                <w:szCs w:val="24"/>
              </w:rPr>
            </w:pPr>
            <w:r w:rsidRPr="00C7452C">
              <w:rPr>
                <w:rFonts w:ascii="Times New Roman" w:eastAsia="Times New Roman" w:hAnsi="Times New Roman" w:cs="Times New Roman"/>
                <w:b/>
                <w:sz w:val="24"/>
                <w:szCs w:val="24"/>
              </w:rPr>
              <w:t>14,0</w:t>
            </w:r>
          </w:p>
        </w:tc>
      </w:tr>
      <w:tr w:rsidR="007574B2" w:rsidRPr="00C7452C" w:rsidTr="00B54238">
        <w:trPr>
          <w:trHeight w:val="1170"/>
        </w:trPr>
        <w:tc>
          <w:tcPr>
            <w:tcW w:w="58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uppressAutoHyphens/>
              <w:spacing w:after="0" w:line="240" w:lineRule="auto"/>
              <w:rPr>
                <w:rFonts w:ascii="Times New Roman" w:eastAsia="Calibri" w:hAnsi="Times New Roman" w:cs="Times New Roman"/>
                <w:sz w:val="28"/>
                <w:szCs w:val="28"/>
              </w:rPr>
            </w:pPr>
          </w:p>
        </w:tc>
        <w:tc>
          <w:tcPr>
            <w:tcW w:w="165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15" w:right="-135"/>
              <w:jc w:val="center"/>
              <w:rPr>
                <w:rFonts w:ascii="Times New Roman" w:eastAsia="Times New Roman" w:hAnsi="Times New Roman" w:cs="Times New Roman"/>
                <w:sz w:val="24"/>
                <w:szCs w:val="24"/>
              </w:rPr>
            </w:pPr>
            <w:r w:rsidRPr="00C7452C">
              <w:rPr>
                <w:rFonts w:ascii="Times New Roman" w:eastAsia="Times New Roman" w:hAnsi="Times New Roman" w:cs="Times New Roman"/>
                <w:sz w:val="24"/>
                <w:szCs w:val="24"/>
              </w:rPr>
              <w:t>94,3</w:t>
            </w:r>
          </w:p>
        </w:tc>
        <w:tc>
          <w:tcPr>
            <w:tcW w:w="60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27" w:right="-135" w:hanging="49"/>
              <w:jc w:val="center"/>
              <w:rPr>
                <w:rFonts w:ascii="Times New Roman" w:eastAsia="Times New Roman" w:hAnsi="Times New Roman" w:cs="Times New Roman"/>
                <w:sz w:val="24"/>
                <w:szCs w:val="24"/>
              </w:rPr>
            </w:pPr>
            <w:r w:rsidRPr="00C7452C">
              <w:rPr>
                <w:rFonts w:ascii="Times New Roman" w:eastAsia="Times New Roman" w:hAnsi="Times New Roman" w:cs="Times New Roman"/>
                <w:sz w:val="24"/>
                <w:szCs w:val="24"/>
              </w:rPr>
              <w:t>66,5</w:t>
            </w:r>
          </w:p>
        </w:tc>
        <w:tc>
          <w:tcPr>
            <w:tcW w:w="6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5" w:right="-135"/>
              <w:jc w:val="center"/>
              <w:rPr>
                <w:rFonts w:ascii="Times New Roman" w:eastAsia="Times New Roman" w:hAnsi="Times New Roman" w:cs="Times New Roman"/>
                <w:sz w:val="24"/>
                <w:szCs w:val="24"/>
              </w:rPr>
            </w:pPr>
            <w:r w:rsidRPr="00C7452C">
              <w:rPr>
                <w:rFonts w:ascii="Times New Roman" w:eastAsia="Times New Roman" w:hAnsi="Times New Roman" w:cs="Times New Roman"/>
                <w:sz w:val="24"/>
                <w:szCs w:val="24"/>
              </w:rPr>
              <w:t>13,8</w:t>
            </w:r>
          </w:p>
        </w:tc>
        <w:tc>
          <w:tcPr>
            <w:tcW w:w="6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5" w:right="-135"/>
              <w:jc w:val="center"/>
              <w:rPr>
                <w:rFonts w:ascii="Times New Roman" w:eastAsia="Times New Roman" w:hAnsi="Times New Roman" w:cs="Times New Roman"/>
                <w:sz w:val="24"/>
                <w:szCs w:val="24"/>
              </w:rPr>
            </w:pPr>
            <w:r w:rsidRPr="00C7452C">
              <w:rPr>
                <w:rFonts w:ascii="Times New Roman" w:eastAsia="Times New Roman" w:hAnsi="Times New Roman" w:cs="Times New Roman"/>
                <w:sz w:val="24"/>
                <w:szCs w:val="24"/>
              </w:rPr>
              <w:t>14,0</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574B2" w:rsidRPr="00C7452C" w:rsidRDefault="007574B2" w:rsidP="007574B2">
            <w:pPr>
              <w:spacing w:after="200" w:line="276" w:lineRule="auto"/>
              <w:jc w:val="center"/>
              <w:rPr>
                <w:rFonts w:ascii="Times New Roman" w:hAnsi="Times New Roman" w:cs="Times New Roman"/>
                <w:sz w:val="28"/>
                <w:szCs w:val="28"/>
              </w:rPr>
            </w:pPr>
            <w:r w:rsidRPr="00C7452C">
              <w:rPr>
                <w:rFonts w:ascii="Times New Roman" w:eastAsia="Times New Roman" w:hAnsi="Times New Roman" w:cs="Times New Roman"/>
                <w:sz w:val="28"/>
                <w:szCs w:val="28"/>
              </w:rPr>
              <w:t>Приобретение и установка знаков «Пожарный водоём» - 10, «Выход на лёд запрещён» - 10, «Купание запрещено» - 10</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16,5</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hAnsi="Times New Roman" w:cs="Times New Roman"/>
                <w:b/>
                <w:sz w:val="24"/>
                <w:szCs w:val="24"/>
              </w:rPr>
            </w:pPr>
            <w:r w:rsidRPr="00C7452C">
              <w:rPr>
                <w:rFonts w:ascii="Times New Roman" w:hAnsi="Times New Roman" w:cs="Times New Roman"/>
                <w:b/>
                <w:sz w:val="24"/>
                <w:szCs w:val="24"/>
              </w:rPr>
              <w:t>6,5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hAnsi="Times New Roman" w:cs="Times New Roman"/>
                <w:b/>
                <w:sz w:val="24"/>
                <w:szCs w:val="24"/>
              </w:rPr>
            </w:pPr>
            <w:r w:rsidRPr="00C7452C">
              <w:rPr>
                <w:rFonts w:ascii="Times New Roman" w:hAnsi="Times New Roman" w:cs="Times New Roman"/>
                <w:b/>
                <w:sz w:val="24"/>
                <w:szCs w:val="24"/>
              </w:rPr>
              <w:t>5,0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hAnsi="Times New Roman" w:cs="Times New Roman"/>
                <w:b/>
                <w:sz w:val="24"/>
                <w:szCs w:val="24"/>
              </w:rPr>
            </w:pPr>
            <w:r w:rsidRPr="00C7452C">
              <w:rPr>
                <w:rFonts w:ascii="Times New Roman" w:hAnsi="Times New Roman" w:cs="Times New Roman"/>
                <w:b/>
                <w:sz w:val="24"/>
                <w:szCs w:val="24"/>
              </w:rPr>
              <w:t>5,0</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16,5</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hAnsi="Times New Roman" w:cs="Times New Roman"/>
                <w:sz w:val="24"/>
                <w:szCs w:val="24"/>
              </w:rPr>
            </w:pPr>
            <w:r w:rsidRPr="00C7452C">
              <w:rPr>
                <w:rFonts w:ascii="Times New Roman" w:hAnsi="Times New Roman" w:cs="Times New Roman"/>
                <w:sz w:val="24"/>
                <w:szCs w:val="24"/>
              </w:rPr>
              <w:t>6,5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hAnsi="Times New Roman" w:cs="Times New Roman"/>
                <w:sz w:val="24"/>
                <w:szCs w:val="24"/>
              </w:rPr>
            </w:pPr>
            <w:r w:rsidRPr="00C7452C">
              <w:rPr>
                <w:rFonts w:ascii="Times New Roman" w:eastAsia="Times New Roman" w:hAnsi="Times New Roman" w:cs="Times New Roman"/>
                <w:sz w:val="24"/>
                <w:szCs w:val="24"/>
              </w:rPr>
              <w:t>5,0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hAnsi="Times New Roman" w:cs="Times New Roman"/>
                <w:sz w:val="24"/>
                <w:szCs w:val="24"/>
              </w:rPr>
            </w:pPr>
            <w:r w:rsidRPr="00C7452C">
              <w:rPr>
                <w:rFonts w:ascii="Times New Roman" w:eastAsia="Times New Roman" w:hAnsi="Times New Roman" w:cs="Times New Roman"/>
                <w:sz w:val="24"/>
                <w:szCs w:val="24"/>
              </w:rPr>
              <w:t>5,0</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jc w:val="center"/>
              <w:rPr>
                <w:rFonts w:ascii="Times New Roman" w:hAnsi="Times New Roman" w:cs="Times New Roman"/>
                <w:sz w:val="28"/>
                <w:szCs w:val="28"/>
              </w:rPr>
            </w:pPr>
            <w:r w:rsidRPr="00C7452C">
              <w:rPr>
                <w:rFonts w:ascii="Times New Roman" w:eastAsia="Times New Roman" w:hAnsi="Times New Roman" w:cs="Times New Roman"/>
                <w:sz w:val="28"/>
                <w:szCs w:val="28"/>
              </w:rPr>
              <w:t>Приобретение первичных средств пожаротушения:</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3,2</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2,0</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3,2</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2,0</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3.</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jc w:val="center"/>
              <w:rPr>
                <w:rFonts w:ascii="Times New Roman" w:hAnsi="Times New Roman" w:cs="Times New Roman"/>
                <w:sz w:val="28"/>
                <w:szCs w:val="28"/>
              </w:rPr>
            </w:pPr>
            <w:r w:rsidRPr="00C7452C">
              <w:rPr>
                <w:rFonts w:ascii="Times New Roman" w:eastAsia="Times New Roman" w:hAnsi="Times New Roman" w:cs="Times New Roman"/>
                <w:sz w:val="28"/>
                <w:szCs w:val="28"/>
              </w:rPr>
              <w:t>Поддержание в эксплуатационной готовности водоёмов для нужд пожаротушения в летний период: с. Владимировка, с. Осиновка</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2,7</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1,0</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2,7</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eastAsia="Times New Roman" w:hAnsi="Times New Roman" w:cs="Times New Roman"/>
                <w:sz w:val="24"/>
                <w:szCs w:val="24"/>
              </w:rPr>
            </w:pPr>
          </w:p>
          <w:p w:rsidR="007574B2" w:rsidRPr="00C7452C" w:rsidRDefault="007574B2" w:rsidP="007574B2">
            <w:pPr>
              <w:spacing w:after="0" w:line="240" w:lineRule="auto"/>
              <w:ind w:left="-108" w:right="-94"/>
              <w:jc w:val="center"/>
              <w:rPr>
                <w:rFonts w:ascii="Times New Roman" w:eastAsia="Times New Roman" w:hAnsi="Times New Roman" w:cs="Times New Roman"/>
                <w:sz w:val="24"/>
                <w:szCs w:val="24"/>
              </w:rPr>
            </w:pPr>
          </w:p>
          <w:p w:rsidR="007574B2" w:rsidRPr="00C7452C" w:rsidRDefault="007574B2" w:rsidP="007574B2">
            <w:pPr>
              <w:spacing w:after="0" w:line="240" w:lineRule="auto"/>
              <w:ind w:left="-108" w:right="-94"/>
              <w:jc w:val="center"/>
              <w:rPr>
                <w:rFonts w:ascii="Times New Roman" w:eastAsia="Times New Roman" w:hAnsi="Times New Roman" w:cs="Times New Roman"/>
                <w:sz w:val="24"/>
                <w:szCs w:val="24"/>
              </w:rPr>
            </w:pPr>
          </w:p>
          <w:p w:rsidR="007574B2" w:rsidRPr="00C7452C" w:rsidRDefault="007574B2" w:rsidP="007574B2">
            <w:pPr>
              <w:spacing w:after="0" w:line="240" w:lineRule="auto"/>
              <w:ind w:left="-108" w:right="-94"/>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4.</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8"/>
                <w:szCs w:val="28"/>
              </w:rPr>
            </w:pPr>
            <w:r w:rsidRPr="00C7452C">
              <w:rPr>
                <w:rFonts w:ascii="Times New Roman" w:eastAsia="Times New Roman" w:hAnsi="Times New Roman" w:cs="Times New Roman"/>
                <w:sz w:val="28"/>
                <w:szCs w:val="28"/>
              </w:rPr>
              <w:t>Поддержание в эксплуатационной готовности водоёмов для нужд пожаротушения в зимний период</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2,0</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1,0</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2,0</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ind w:left="-108" w:right="-94"/>
              <w:jc w:val="center"/>
              <w:rPr>
                <w:rFonts w:ascii="Times New Roman" w:eastAsia="Times New Roman" w:hAnsi="Times New Roman" w:cs="Times New Roman"/>
                <w:sz w:val="24"/>
                <w:szCs w:val="24"/>
              </w:rPr>
            </w:pPr>
          </w:p>
          <w:p w:rsidR="007574B2" w:rsidRPr="00C7452C" w:rsidRDefault="007574B2" w:rsidP="007574B2">
            <w:pPr>
              <w:spacing w:after="0" w:line="240" w:lineRule="auto"/>
              <w:ind w:left="-108" w:right="-94"/>
              <w:jc w:val="center"/>
              <w:rPr>
                <w:rFonts w:ascii="Times New Roman" w:eastAsia="Times New Roman" w:hAnsi="Times New Roman" w:cs="Times New Roman"/>
                <w:sz w:val="24"/>
                <w:szCs w:val="24"/>
              </w:rPr>
            </w:pPr>
          </w:p>
          <w:p w:rsidR="007574B2" w:rsidRPr="00C7452C" w:rsidRDefault="007574B2" w:rsidP="007574B2">
            <w:pPr>
              <w:spacing w:after="0" w:line="240" w:lineRule="auto"/>
              <w:ind w:left="-108" w:right="-94"/>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5.</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jc w:val="center"/>
              <w:rPr>
                <w:rFonts w:ascii="Times New Roman" w:hAnsi="Times New Roman" w:cs="Times New Roman"/>
                <w:sz w:val="28"/>
                <w:szCs w:val="28"/>
              </w:rPr>
            </w:pPr>
            <w:r w:rsidRPr="00C7452C">
              <w:rPr>
                <w:rFonts w:ascii="Times New Roman" w:eastAsia="Times New Roman" w:hAnsi="Times New Roman" w:cs="Times New Roman"/>
                <w:sz w:val="28"/>
                <w:szCs w:val="28"/>
              </w:rPr>
              <w:t>Оборудование минерализованных полос вокруг населенных пунктов</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1,5</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0,5</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 xml:space="preserve">за счет  средств </w:t>
            </w:r>
            <w:r w:rsidRPr="00C7452C">
              <w:rPr>
                <w:rFonts w:ascii="Times New Roman" w:eastAsia="Times New Roman" w:hAnsi="Times New Roman" w:cs="Times New Roman"/>
                <w:sz w:val="24"/>
                <w:szCs w:val="24"/>
              </w:rPr>
              <w:lastRenderedPageBreak/>
              <w:t>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1,5</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1,0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0,5</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lastRenderedPageBreak/>
              <w:t>6.</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jc w:val="center"/>
              <w:rPr>
                <w:rFonts w:ascii="Times New Roman" w:hAnsi="Times New Roman" w:cs="Times New Roman"/>
                <w:sz w:val="28"/>
                <w:szCs w:val="28"/>
              </w:rPr>
            </w:pPr>
            <w:r w:rsidRPr="00C7452C">
              <w:rPr>
                <w:rFonts w:ascii="Times New Roman" w:eastAsia="Times New Roman" w:hAnsi="Times New Roman" w:cs="Times New Roman"/>
                <w:sz w:val="28"/>
                <w:szCs w:val="28"/>
              </w:rPr>
              <w:t>Заключение контракта на оборудование пожарного водоема (емкости) в пос. Приамурский, с. Владимировка, с. Осиновка</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4,0</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2,0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2,0</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4,0</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2,0</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7.</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574B2" w:rsidRPr="00C7452C" w:rsidRDefault="007574B2" w:rsidP="007574B2">
            <w:pPr>
              <w:spacing w:after="200" w:line="276" w:lineRule="auto"/>
              <w:jc w:val="center"/>
              <w:rPr>
                <w:rFonts w:ascii="Times New Roman" w:hAnsi="Times New Roman" w:cs="Times New Roman"/>
                <w:sz w:val="28"/>
                <w:szCs w:val="28"/>
              </w:rPr>
            </w:pPr>
            <w:r w:rsidRPr="00C7452C">
              <w:rPr>
                <w:rFonts w:ascii="Times New Roman" w:eastAsia="Times New Roman" w:hAnsi="Times New Roman" w:cs="Times New Roman"/>
                <w:sz w:val="28"/>
                <w:szCs w:val="28"/>
              </w:rPr>
              <w:t>Заключение контракта на оказание деятельности аварийно- спасательных служб и формирований, в том числе пожарной дружины</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1,0</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b/>
                <w:sz w:val="24"/>
                <w:szCs w:val="24"/>
              </w:rPr>
              <w:t>1,0</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eastAsia="Times New Roman" w:hAnsi="Times New Roman" w:cs="Times New Roman"/>
                <w:sz w:val="24"/>
                <w:szCs w:val="24"/>
              </w:rPr>
            </w:pPr>
          </w:p>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8.</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B54238">
            <w:pPr>
              <w:spacing w:after="200" w:line="276" w:lineRule="auto"/>
              <w:jc w:val="both"/>
              <w:rPr>
                <w:rFonts w:ascii="Times New Roman" w:hAnsi="Times New Roman" w:cs="Times New Roman"/>
                <w:sz w:val="28"/>
                <w:szCs w:val="28"/>
              </w:rPr>
            </w:pPr>
            <w:r w:rsidRPr="00C7452C">
              <w:rPr>
                <w:rFonts w:ascii="Times New Roman" w:eastAsia="Times New Roman" w:hAnsi="Times New Roman" w:cs="Times New Roman"/>
                <w:sz w:val="28"/>
                <w:szCs w:val="28"/>
              </w:rPr>
              <w:t>Закупка литературы по организации противопожарной проп</w:t>
            </w:r>
            <w:r w:rsidR="00B54238" w:rsidRPr="00C7452C">
              <w:rPr>
                <w:rFonts w:ascii="Times New Roman" w:eastAsia="Times New Roman" w:hAnsi="Times New Roman" w:cs="Times New Roman"/>
                <w:sz w:val="28"/>
                <w:szCs w:val="28"/>
              </w:rPr>
              <w:t>а</w:t>
            </w:r>
            <w:r w:rsidRPr="00C7452C">
              <w:rPr>
                <w:rFonts w:ascii="Times New Roman" w:eastAsia="Times New Roman" w:hAnsi="Times New Roman" w:cs="Times New Roman"/>
                <w:sz w:val="28"/>
                <w:szCs w:val="28"/>
              </w:rPr>
              <w:t>ганды и обучение мерам пожарной безопасности</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1,9</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eastAsia="Times New Roman" w:hAnsi="Times New Roman" w:cs="Times New Roman"/>
                <w:b/>
                <w:sz w:val="24"/>
                <w:szCs w:val="24"/>
              </w:rPr>
              <w:t>0.9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eastAsia="Times New Roman" w:hAnsi="Times New Roman" w:cs="Times New Roman"/>
                <w:b/>
                <w:sz w:val="24"/>
                <w:szCs w:val="24"/>
              </w:rPr>
              <w:t>1,0</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1,9</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r>
      <w:tr w:rsidR="007574B2" w:rsidRPr="00C7452C" w:rsidTr="00B54238">
        <w:tc>
          <w:tcPr>
            <w:tcW w:w="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9.</w:t>
            </w:r>
          </w:p>
        </w:tc>
        <w:tc>
          <w:tcPr>
            <w:tcW w:w="45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8"/>
                <w:szCs w:val="28"/>
              </w:rPr>
            </w:pPr>
            <w:r w:rsidRPr="00C7452C">
              <w:rPr>
                <w:rFonts w:ascii="Times New Roman" w:eastAsia="Times New Roman" w:hAnsi="Times New Roman" w:cs="Times New Roman"/>
                <w:sz w:val="28"/>
                <w:szCs w:val="28"/>
              </w:rPr>
              <w:t>Выкашивание травы</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Всего, в том числе:</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61,5</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hAnsi="Times New Roman" w:cs="Times New Roman"/>
                <w:b/>
                <w:sz w:val="24"/>
                <w:szCs w:val="24"/>
              </w:rPr>
              <w:t>60,0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eastAsia="Times New Roman" w:hAnsi="Times New Roman" w:cs="Times New Roman"/>
                <w:b/>
                <w:sz w:val="24"/>
                <w:szCs w:val="24"/>
              </w:rPr>
              <w:t>1.0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b/>
                <w:sz w:val="24"/>
                <w:szCs w:val="24"/>
              </w:rPr>
            </w:pPr>
            <w:r w:rsidRPr="00C7452C">
              <w:rPr>
                <w:rFonts w:ascii="Times New Roman" w:eastAsia="Times New Roman" w:hAnsi="Times New Roman" w:cs="Times New Roman"/>
                <w:b/>
                <w:sz w:val="24"/>
                <w:szCs w:val="24"/>
              </w:rPr>
              <w:t>0.5</w:t>
            </w:r>
          </w:p>
        </w:tc>
      </w:tr>
      <w:tr w:rsidR="007574B2" w:rsidRPr="00C7452C" w:rsidTr="00B54238">
        <w:tc>
          <w:tcPr>
            <w:tcW w:w="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45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200" w:line="276" w:lineRule="auto"/>
              <w:rPr>
                <w:rFonts w:ascii="Times New Roman" w:eastAsia="Calibri" w:hAnsi="Times New Roman"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за счет средств бюджета городского поселения</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61,5</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hAnsi="Times New Roman" w:cs="Times New Roman"/>
                <w:sz w:val="24"/>
                <w:szCs w:val="24"/>
              </w:rPr>
              <w:t>60,0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1.0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4B2" w:rsidRPr="00C7452C" w:rsidRDefault="007574B2" w:rsidP="007574B2">
            <w:pPr>
              <w:spacing w:after="0" w:line="240" w:lineRule="auto"/>
              <w:jc w:val="center"/>
              <w:rPr>
                <w:rFonts w:ascii="Times New Roman" w:hAnsi="Times New Roman" w:cs="Times New Roman"/>
                <w:sz w:val="24"/>
                <w:szCs w:val="24"/>
              </w:rPr>
            </w:pPr>
            <w:r w:rsidRPr="00C7452C">
              <w:rPr>
                <w:rFonts w:ascii="Times New Roman" w:eastAsia="Times New Roman" w:hAnsi="Times New Roman" w:cs="Times New Roman"/>
                <w:sz w:val="24"/>
                <w:szCs w:val="24"/>
              </w:rPr>
              <w:t>0.5</w:t>
            </w:r>
          </w:p>
        </w:tc>
      </w:tr>
    </w:tbl>
    <w:p w:rsidR="007574B2" w:rsidRPr="00C7452C" w:rsidRDefault="00B54238" w:rsidP="007574B2">
      <w:pPr>
        <w:spacing w:after="200" w:line="276" w:lineRule="auto"/>
        <w:jc w:val="both"/>
        <w:rPr>
          <w:rFonts w:ascii="Times New Roman" w:eastAsia="Times New Roman" w:hAnsi="Times New Roman" w:cs="Times New Roman"/>
          <w:sz w:val="24"/>
          <w:szCs w:val="24"/>
        </w:rPr>
      </w:pPr>
      <w:r w:rsidRPr="00C7452C">
        <w:rPr>
          <w:rFonts w:ascii="Times New Roman" w:eastAsia="Times New Roman" w:hAnsi="Times New Roman" w:cs="Times New Roman"/>
          <w:sz w:val="24"/>
          <w:szCs w:val="24"/>
        </w:rPr>
        <w:t xml:space="preserve">                                                                                                                                  ».</w:t>
      </w:r>
    </w:p>
    <w:p w:rsidR="00B54238" w:rsidRDefault="00B54238" w:rsidP="00B54238">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1.14. </w:t>
      </w:r>
      <w:r>
        <w:rPr>
          <w:rFonts w:ascii="Times New Roman" w:eastAsia="Times New Roman" w:hAnsi="Times New Roman" w:cs="Times New Roman"/>
          <w:color w:val="000000"/>
          <w:sz w:val="28"/>
        </w:rPr>
        <w:t>Графу 10  Паспорта муниципальной подпрограммы 5 изложить в следующей редакции:</w:t>
      </w:r>
    </w:p>
    <w:p w:rsidR="00B54238" w:rsidRDefault="00B54238" w:rsidP="00B54238">
      <w:pPr>
        <w:spacing w:after="0" w:line="240"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«Паспорт муниципальной подпрограммы 5</w:t>
      </w:r>
    </w:p>
    <w:tbl>
      <w:tblPr>
        <w:tblW w:w="0" w:type="auto"/>
        <w:tblInd w:w="108" w:type="dxa"/>
        <w:tblCellMar>
          <w:left w:w="10" w:type="dxa"/>
          <w:right w:w="10" w:type="dxa"/>
        </w:tblCellMar>
        <w:tblLook w:val="0000"/>
      </w:tblPr>
      <w:tblGrid>
        <w:gridCol w:w="2256"/>
        <w:gridCol w:w="7207"/>
      </w:tblGrid>
      <w:tr w:rsidR="00B54238" w:rsidRPr="00B54238" w:rsidTr="00B54238">
        <w:tc>
          <w:tcPr>
            <w:tcW w:w="225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sz w:val="28"/>
              </w:rPr>
              <w:t>Общий объем финансирования Подпрограммы по годам</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38" w:rsidRPr="00B54238" w:rsidRDefault="00B54238" w:rsidP="00B54238">
            <w:pPr>
              <w:spacing w:after="0" w:line="240" w:lineRule="auto"/>
              <w:rPr>
                <w:rFonts w:ascii="Times New Roman" w:eastAsia="Times New Roman" w:hAnsi="Times New Roman" w:cs="Times New Roman"/>
                <w:sz w:val="28"/>
              </w:rPr>
            </w:pPr>
            <w:r w:rsidRPr="00B54238">
              <w:rPr>
                <w:rFonts w:ascii="Times New Roman" w:eastAsia="Times New Roman" w:hAnsi="Times New Roman" w:cs="Times New Roman"/>
                <w:color w:val="000000"/>
                <w:sz w:val="28"/>
              </w:rPr>
              <w:t xml:space="preserve">Общий объем финансирования за счет средств местного бюджета составляет </w:t>
            </w:r>
            <w:r>
              <w:rPr>
                <w:rFonts w:ascii="Times New Roman" w:eastAsia="Times New Roman" w:hAnsi="Times New Roman" w:cs="Times New Roman"/>
                <w:color w:val="000000"/>
                <w:sz w:val="28"/>
              </w:rPr>
              <w:t>803,8</w:t>
            </w:r>
            <w:r w:rsidRPr="00B54238">
              <w:rPr>
                <w:rFonts w:ascii="Times New Roman" w:eastAsia="Times New Roman" w:hAnsi="Times New Roman" w:cs="Times New Roman"/>
                <w:sz w:val="28"/>
              </w:rPr>
              <w:t xml:space="preserve"> тыс. рублей, в том числе:</w:t>
            </w:r>
          </w:p>
          <w:p w:rsidR="00B54238" w:rsidRPr="00B54238" w:rsidRDefault="00B54238" w:rsidP="00B54238">
            <w:pPr>
              <w:spacing w:after="0" w:line="240" w:lineRule="auto"/>
              <w:rPr>
                <w:rFonts w:ascii="Times New Roman" w:eastAsia="Times New Roman" w:hAnsi="Times New Roman" w:cs="Times New Roman"/>
                <w:sz w:val="28"/>
              </w:rPr>
            </w:pPr>
            <w:r w:rsidRPr="00B54238">
              <w:rPr>
                <w:rFonts w:ascii="Times New Roman" w:eastAsia="Times New Roman" w:hAnsi="Times New Roman" w:cs="Times New Roman"/>
                <w:sz w:val="28"/>
              </w:rPr>
              <w:t>2018 год –</w:t>
            </w:r>
            <w:r>
              <w:rPr>
                <w:rFonts w:ascii="Times New Roman" w:eastAsia="Times New Roman" w:hAnsi="Times New Roman" w:cs="Times New Roman"/>
                <w:sz w:val="28"/>
              </w:rPr>
              <w:t>68</w:t>
            </w:r>
            <w:r w:rsidR="00EA02FD">
              <w:rPr>
                <w:rFonts w:ascii="Times New Roman" w:eastAsia="Times New Roman" w:hAnsi="Times New Roman" w:cs="Times New Roman"/>
                <w:sz w:val="28"/>
              </w:rPr>
              <w:t>7,0</w:t>
            </w:r>
            <w:r w:rsidRPr="00B54238">
              <w:rPr>
                <w:rFonts w:ascii="Times New Roman" w:eastAsia="Times New Roman" w:hAnsi="Times New Roman" w:cs="Times New Roman"/>
                <w:sz w:val="28"/>
              </w:rPr>
              <w:t xml:space="preserve">тыс. </w:t>
            </w:r>
            <w:proofErr w:type="spellStart"/>
            <w:r w:rsidRPr="00B54238">
              <w:rPr>
                <w:rFonts w:ascii="Times New Roman" w:eastAsia="Times New Roman" w:hAnsi="Times New Roman" w:cs="Times New Roman"/>
                <w:sz w:val="28"/>
              </w:rPr>
              <w:t>руб</w:t>
            </w:r>
            <w:proofErr w:type="spellEnd"/>
          </w:p>
          <w:p w:rsidR="00B54238" w:rsidRPr="00B54238" w:rsidRDefault="00B54238" w:rsidP="00B54238">
            <w:pPr>
              <w:spacing w:after="0" w:line="240" w:lineRule="auto"/>
              <w:rPr>
                <w:rFonts w:ascii="Times New Roman" w:eastAsia="Times New Roman" w:hAnsi="Times New Roman" w:cs="Times New Roman"/>
                <w:sz w:val="28"/>
              </w:rPr>
            </w:pPr>
            <w:r w:rsidRPr="00B54238">
              <w:rPr>
                <w:rFonts w:ascii="Times New Roman" w:eastAsia="Times New Roman" w:hAnsi="Times New Roman" w:cs="Times New Roman"/>
                <w:sz w:val="28"/>
              </w:rPr>
              <w:t xml:space="preserve">2019 год- 71,80 тыс. </w:t>
            </w:r>
            <w:proofErr w:type="spellStart"/>
            <w:r w:rsidRPr="00B54238">
              <w:rPr>
                <w:rFonts w:ascii="Times New Roman" w:eastAsia="Times New Roman" w:hAnsi="Times New Roman" w:cs="Times New Roman"/>
                <w:sz w:val="28"/>
              </w:rPr>
              <w:t>руб</w:t>
            </w:r>
            <w:proofErr w:type="spellEnd"/>
          </w:p>
          <w:p w:rsidR="00B54238" w:rsidRPr="00B54238" w:rsidRDefault="00B54238" w:rsidP="00B54238">
            <w:pPr>
              <w:spacing w:after="0" w:line="240" w:lineRule="auto"/>
              <w:rPr>
                <w:rFonts w:ascii="Times New Roman" w:eastAsia="Times New Roman" w:hAnsi="Times New Roman" w:cs="Times New Roman"/>
                <w:sz w:val="28"/>
              </w:rPr>
            </w:pPr>
            <w:r w:rsidRPr="00B54238">
              <w:rPr>
                <w:rFonts w:ascii="Times New Roman" w:eastAsia="Times New Roman" w:hAnsi="Times New Roman" w:cs="Times New Roman"/>
                <w:sz w:val="28"/>
              </w:rPr>
              <w:t xml:space="preserve">2020год- 45,0 тыс. </w:t>
            </w:r>
            <w:proofErr w:type="spellStart"/>
            <w:r w:rsidRPr="00B54238">
              <w:rPr>
                <w:rFonts w:ascii="Times New Roman" w:eastAsia="Times New Roman" w:hAnsi="Times New Roman" w:cs="Times New Roman"/>
                <w:sz w:val="28"/>
              </w:rPr>
              <w:t>руб</w:t>
            </w:r>
            <w:proofErr w:type="spellEnd"/>
          </w:p>
          <w:p w:rsidR="00B54238" w:rsidRPr="00B54238" w:rsidRDefault="00B54238" w:rsidP="00B54238">
            <w:pPr>
              <w:spacing w:after="0" w:line="240" w:lineRule="auto"/>
            </w:pPr>
            <w:r w:rsidRPr="00B54238">
              <w:rPr>
                <w:rFonts w:ascii="Times New Roman" w:eastAsia="Times New Roman" w:hAnsi="Times New Roman" w:cs="Times New Roman"/>
                <w:color w:val="000000"/>
                <w:sz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bl>
    <w:p w:rsidR="00B54238" w:rsidRDefault="00B54238" w:rsidP="007574B2">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54238" w:rsidRDefault="00B54238" w:rsidP="00B54238">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lastRenderedPageBreak/>
        <w:t>1.15.</w:t>
      </w:r>
      <w:r>
        <w:rPr>
          <w:rFonts w:ascii="Times New Roman" w:eastAsia="Times New Roman" w:hAnsi="Times New Roman" w:cs="Times New Roman"/>
          <w:color w:val="000000"/>
          <w:sz w:val="28"/>
        </w:rPr>
        <w:t xml:space="preserve"> Раздел 3 муниципальной Подпрограммы 5 изложить в следующей редакции: </w:t>
      </w:r>
    </w:p>
    <w:p w:rsidR="00B54238" w:rsidRDefault="00B54238" w:rsidP="00B54238">
      <w:pPr>
        <w:spacing w:after="0" w:line="240" w:lineRule="auto"/>
        <w:jc w:val="center"/>
        <w:rPr>
          <w:rFonts w:ascii="Times New Roman" w:eastAsia="Times New Roman" w:hAnsi="Times New Roman" w:cs="Times New Roman"/>
          <w:sz w:val="28"/>
        </w:rPr>
      </w:pPr>
      <w:r w:rsidRPr="00063946">
        <w:rPr>
          <w:rFonts w:ascii="Times New Roman" w:eastAsia="Times New Roman" w:hAnsi="Times New Roman" w:cs="Times New Roman"/>
          <w:sz w:val="28"/>
        </w:rPr>
        <w:t>«3.Перечень подпрограммных мероприятий</w:t>
      </w:r>
    </w:p>
    <w:p w:rsidR="00B54238" w:rsidRPr="00B54238" w:rsidRDefault="00B54238" w:rsidP="00B54238">
      <w:pPr>
        <w:spacing w:after="0" w:line="240" w:lineRule="auto"/>
        <w:ind w:firstLine="708"/>
        <w:jc w:val="both"/>
        <w:rPr>
          <w:rFonts w:ascii="Times New Roman" w:eastAsia="Times New Roman" w:hAnsi="Times New Roman" w:cs="Times New Roman"/>
          <w:color w:val="FF0000"/>
          <w:sz w:val="28"/>
        </w:rPr>
      </w:pPr>
    </w:p>
    <w:p w:rsidR="00B54238" w:rsidRPr="00B54238" w:rsidRDefault="00B54238" w:rsidP="00B54238">
      <w:pPr>
        <w:spacing w:after="0" w:line="240" w:lineRule="auto"/>
        <w:rPr>
          <w:rFonts w:ascii="Times New Roman" w:eastAsia="Times New Roman" w:hAnsi="Times New Roman" w:cs="Times New Roman"/>
          <w:color w:val="FF0000"/>
          <w:sz w:val="24"/>
        </w:rPr>
      </w:pPr>
    </w:p>
    <w:tbl>
      <w:tblPr>
        <w:tblW w:w="0" w:type="auto"/>
        <w:jc w:val="center"/>
        <w:tblCellMar>
          <w:left w:w="10" w:type="dxa"/>
          <w:right w:w="10" w:type="dxa"/>
        </w:tblCellMar>
        <w:tblLook w:val="0000"/>
      </w:tblPr>
      <w:tblGrid>
        <w:gridCol w:w="540"/>
        <w:gridCol w:w="3686"/>
        <w:gridCol w:w="850"/>
        <w:gridCol w:w="709"/>
        <w:gridCol w:w="850"/>
        <w:gridCol w:w="851"/>
        <w:gridCol w:w="709"/>
        <w:gridCol w:w="956"/>
      </w:tblGrid>
      <w:tr w:rsidR="00B54238" w:rsidRPr="00B54238" w:rsidTr="00B54238">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rPr>
                <w:rFonts w:ascii="Times New Roman" w:eastAsia="Times New Roman" w:hAnsi="Times New Roman" w:cs="Times New Roman"/>
                <w:b/>
                <w:sz w:val="24"/>
              </w:rPr>
            </w:pPr>
          </w:p>
          <w:p w:rsidR="00B54238" w:rsidRPr="00B54238" w:rsidRDefault="00B54238" w:rsidP="00B54238">
            <w:pPr>
              <w:spacing w:after="0" w:line="240" w:lineRule="auto"/>
            </w:pPr>
            <w:r w:rsidRPr="00B54238">
              <w:rPr>
                <w:rFonts w:ascii="Times New Roman" w:eastAsia="Times New Roman" w:hAnsi="Times New Roman" w:cs="Times New Roman"/>
                <w:sz w:val="24"/>
              </w:rPr>
              <w:t>№ п/п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rPr>
                <w:rFonts w:ascii="Times New Roman" w:eastAsia="Times New Roman" w:hAnsi="Times New Roman" w:cs="Times New Roman"/>
                <w:sz w:val="24"/>
              </w:rPr>
            </w:pPr>
            <w:r w:rsidRPr="00B54238">
              <w:rPr>
                <w:rFonts w:ascii="Times New Roman" w:eastAsia="Times New Roman" w:hAnsi="Times New Roman" w:cs="Times New Roman"/>
                <w:sz w:val="24"/>
              </w:rPr>
              <w:t>Мероприятия</w:t>
            </w:r>
          </w:p>
          <w:p w:rsidR="00B54238" w:rsidRPr="00B54238" w:rsidRDefault="00B54238" w:rsidP="00B54238">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sz w:val="24"/>
              </w:rPr>
              <w:t xml:space="preserve">2018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sz w:val="24"/>
              </w:rPr>
              <w:t>КБК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sz w:val="24"/>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sz w:val="24"/>
              </w:rPr>
              <w:t>КБК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sz w:val="24"/>
              </w:rPr>
              <w:t>2020</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sz w:val="24"/>
              </w:rPr>
              <w:t>КБК</w:t>
            </w:r>
          </w:p>
        </w:tc>
      </w:tr>
      <w:tr w:rsidR="00B54238" w:rsidRPr="00B54238" w:rsidTr="00B54238">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b/>
                <w:sz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rsidRPr="00B54238">
              <w:rPr>
                <w:rFonts w:ascii="Times New Roman" w:eastAsia="Times New Roman" w:hAnsi="Times New Roman" w:cs="Times New Roman"/>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t>7</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pPr>
            <w:r>
              <w:t>8</w:t>
            </w:r>
          </w:p>
        </w:tc>
      </w:tr>
      <w:tr w:rsidR="00B54238" w:rsidRPr="00B54238" w:rsidTr="00B54238">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rPr>
                <w:rFonts w:ascii="Times New Roman" w:hAnsi="Times New Roman" w:cs="Times New Roman"/>
                <w:sz w:val="28"/>
                <w:szCs w:val="28"/>
              </w:rPr>
            </w:pPr>
            <w:r w:rsidRPr="00B54238">
              <w:rPr>
                <w:rFonts w:ascii="Times New Roman" w:eastAsia="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5D7375">
            <w:pPr>
              <w:spacing w:after="0" w:line="240" w:lineRule="auto"/>
              <w:rPr>
                <w:rFonts w:ascii="Times New Roman" w:hAnsi="Times New Roman" w:cs="Times New Roman"/>
                <w:sz w:val="28"/>
                <w:szCs w:val="28"/>
              </w:rPr>
            </w:pPr>
            <w:r w:rsidRPr="00EA02FD">
              <w:rPr>
                <w:rFonts w:ascii="Times New Roman" w:hAnsi="Times New Roman" w:cs="Times New Roman"/>
                <w:sz w:val="28"/>
                <w:szCs w:val="28"/>
              </w:rPr>
              <w:t>Оценка имущества: межевание объектов</w:t>
            </w:r>
            <w:r w:rsidR="007E0264" w:rsidRPr="00EA02FD">
              <w:rPr>
                <w:rFonts w:ascii="Times New Roman" w:hAnsi="Times New Roman" w:cs="Times New Roman"/>
                <w:sz w:val="28"/>
                <w:szCs w:val="28"/>
              </w:rPr>
              <w:t>, инвентаризация,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7E0264" w:rsidP="00B54238">
            <w:pPr>
              <w:spacing w:after="0" w:line="240" w:lineRule="auto"/>
              <w:rPr>
                <w:rFonts w:ascii="Times New Roman" w:hAnsi="Times New Roman" w:cs="Times New Roman"/>
                <w:sz w:val="28"/>
                <w:szCs w:val="28"/>
              </w:rPr>
            </w:pPr>
            <w:r w:rsidRPr="00EA02FD">
              <w:rPr>
                <w:rFonts w:ascii="Times New Roman" w:hAnsi="Times New Roman" w:cs="Times New Roman"/>
                <w:sz w:val="28"/>
                <w:szCs w:val="28"/>
              </w:rPr>
              <w:t>127,0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rPr>
                <w:rFonts w:ascii="Times New Roman" w:hAnsi="Times New Roman" w:cs="Times New Roman"/>
                <w:sz w:val="28"/>
                <w:szCs w:val="28"/>
              </w:rPr>
            </w:pPr>
            <w:r w:rsidRPr="00B54238">
              <w:rPr>
                <w:rFonts w:ascii="Times New Roman" w:eastAsia="Times New Roman" w:hAnsi="Times New Roman" w:cs="Times New Roman"/>
                <w:sz w:val="28"/>
                <w:szCs w:val="28"/>
              </w:rPr>
              <w:t>226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EA02FD" w:rsidP="00B54238">
            <w:pPr>
              <w:spacing w:after="0" w:line="240" w:lineRule="auto"/>
              <w:rPr>
                <w:rFonts w:ascii="Times New Roman" w:hAnsi="Times New Roman" w:cs="Times New Roman"/>
                <w:sz w:val="28"/>
                <w:szCs w:val="28"/>
              </w:rPr>
            </w:pPr>
            <w:r w:rsidRPr="00EA02FD">
              <w:rPr>
                <w:rFonts w:ascii="Times New Roman" w:hAnsi="Times New Roman" w:cs="Times New Roman"/>
                <w:sz w:val="28"/>
                <w:szCs w:val="28"/>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rPr>
                <w:rFonts w:ascii="Times New Roman" w:hAnsi="Times New Roman" w:cs="Times New Roman"/>
                <w:sz w:val="28"/>
                <w:szCs w:val="28"/>
              </w:rPr>
            </w:pPr>
            <w:r w:rsidRPr="00B54238">
              <w:rPr>
                <w:rFonts w:ascii="Times New Roman" w:eastAsia="Times New Roman" w:hAnsi="Times New Roman" w:cs="Times New Roman"/>
                <w:sz w:val="28"/>
                <w:szCs w:val="28"/>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5D7375" w:rsidP="00B54238">
            <w:pPr>
              <w:spacing w:after="0" w:line="240" w:lineRule="auto"/>
              <w:rPr>
                <w:rFonts w:ascii="Times New Roman" w:hAnsi="Times New Roman" w:cs="Times New Roman"/>
                <w:sz w:val="28"/>
                <w:szCs w:val="28"/>
              </w:rPr>
            </w:pPr>
            <w:r w:rsidRPr="00EA02FD">
              <w:rPr>
                <w:rFonts w:ascii="Times New Roman" w:hAnsi="Times New Roman" w:cs="Times New Roman"/>
                <w:sz w:val="28"/>
                <w:szCs w:val="28"/>
              </w:rPr>
              <w:t>14,0</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rPr>
                <w:rFonts w:ascii="Times New Roman" w:hAnsi="Times New Roman" w:cs="Times New Roman"/>
                <w:sz w:val="28"/>
                <w:szCs w:val="28"/>
              </w:rPr>
            </w:pPr>
            <w:r w:rsidRPr="00B54238">
              <w:rPr>
                <w:rFonts w:ascii="Times New Roman" w:eastAsia="Times New Roman" w:hAnsi="Times New Roman" w:cs="Times New Roman"/>
                <w:sz w:val="28"/>
                <w:szCs w:val="28"/>
              </w:rPr>
              <w:t>226</w:t>
            </w:r>
          </w:p>
        </w:tc>
      </w:tr>
      <w:tr w:rsidR="00B54238" w:rsidRPr="00B54238" w:rsidTr="00B54238">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EA02FD" w:rsidP="00B5423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2</w:t>
            </w:r>
            <w:r w:rsidR="00B54238" w:rsidRPr="00B54238">
              <w:rPr>
                <w:rFonts w:ascii="Times New Roman" w:eastAsia="Times New Roman" w:hAnsi="Times New Roman" w:cs="Times New Roman"/>
                <w:sz w:val="28"/>
                <w:szCs w:val="28"/>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B54238" w:rsidP="00B54238">
            <w:pPr>
              <w:spacing w:after="0" w:line="240" w:lineRule="auto"/>
              <w:jc w:val="center"/>
              <w:rPr>
                <w:rFonts w:ascii="Times New Roman" w:hAnsi="Times New Roman" w:cs="Times New Roman"/>
                <w:sz w:val="28"/>
                <w:szCs w:val="28"/>
              </w:rPr>
            </w:pPr>
            <w:r w:rsidRPr="00B54238">
              <w:rPr>
                <w:rFonts w:ascii="Times New Roman" w:eastAsia="Times New Roman" w:hAnsi="Times New Roman" w:cs="Times New Roman"/>
                <w:sz w:val="28"/>
                <w:szCs w:val="28"/>
              </w:rPr>
              <w:t>Закупка приборов учета в муниципальные квартиры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B54238" w:rsidP="00B54238">
            <w:pPr>
              <w:spacing w:after="0" w:line="240" w:lineRule="auto"/>
              <w:jc w:val="right"/>
              <w:rPr>
                <w:rFonts w:ascii="Times New Roman" w:hAnsi="Times New Roman" w:cs="Times New Roman"/>
                <w:sz w:val="28"/>
                <w:szCs w:val="28"/>
              </w:rPr>
            </w:pPr>
            <w:r w:rsidRPr="00EA02FD">
              <w:rPr>
                <w:rFonts w:ascii="Times New Roman" w:eastAsia="Times New Roman" w:hAnsi="Times New Roman" w:cs="Times New Roman"/>
                <w:sz w:val="28"/>
                <w:szCs w:val="28"/>
              </w:rPr>
              <w:t>5</w:t>
            </w:r>
            <w:r w:rsidRPr="00B54238">
              <w:rPr>
                <w:rFonts w:ascii="Times New Roman" w:eastAsia="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B54238" w:rsidP="00B54238">
            <w:pPr>
              <w:spacing w:after="0" w:line="240" w:lineRule="auto"/>
              <w:jc w:val="right"/>
              <w:rPr>
                <w:rFonts w:ascii="Times New Roman" w:hAnsi="Times New Roman" w:cs="Times New Roman"/>
                <w:sz w:val="28"/>
                <w:szCs w:val="28"/>
              </w:rPr>
            </w:pPr>
            <w:r w:rsidRPr="00B54238">
              <w:rPr>
                <w:rFonts w:ascii="Times New Roman" w:eastAsia="Times New Roman" w:hAnsi="Times New Roman" w:cs="Times New Roman"/>
                <w:sz w:val="28"/>
                <w:szCs w:val="28"/>
              </w:rPr>
              <w:t>310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EA02FD" w:rsidP="00EA02FD">
            <w:pPr>
              <w:spacing w:after="0" w:line="240" w:lineRule="auto"/>
              <w:jc w:val="right"/>
              <w:rPr>
                <w:rFonts w:ascii="Times New Roman" w:hAnsi="Times New Roman" w:cs="Times New Roman"/>
                <w:sz w:val="28"/>
                <w:szCs w:val="28"/>
              </w:rPr>
            </w:pPr>
            <w:r w:rsidRPr="00EA02FD">
              <w:rPr>
                <w:rFonts w:ascii="Times New Roman" w:eastAsia="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B54238" w:rsidP="00B54238">
            <w:pPr>
              <w:spacing w:after="0" w:line="240" w:lineRule="auto"/>
              <w:rPr>
                <w:rFonts w:ascii="Times New Roman" w:hAnsi="Times New Roman" w:cs="Times New Roman"/>
                <w:sz w:val="28"/>
                <w:szCs w:val="28"/>
              </w:rPr>
            </w:pPr>
            <w:r w:rsidRPr="00B54238">
              <w:rPr>
                <w:rFonts w:ascii="Times New Roman" w:eastAsia="Times New Roman" w:hAnsi="Times New Roman" w:cs="Times New Roman"/>
                <w:sz w:val="28"/>
                <w:szCs w:val="28"/>
              </w:rPr>
              <w:t> 310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7E0264" w:rsidP="00B54238">
            <w:pPr>
              <w:spacing w:after="0" w:line="240" w:lineRule="auto"/>
              <w:jc w:val="right"/>
              <w:rPr>
                <w:rFonts w:ascii="Times New Roman" w:hAnsi="Times New Roman" w:cs="Times New Roman"/>
                <w:sz w:val="28"/>
                <w:szCs w:val="28"/>
              </w:rPr>
            </w:pPr>
            <w:r w:rsidRPr="00EA02FD">
              <w:rPr>
                <w:rFonts w:ascii="Times New Roman" w:eastAsia="Times New Roman" w:hAnsi="Times New Roman" w:cs="Times New Roman"/>
                <w:sz w:val="28"/>
                <w:szCs w:val="28"/>
              </w:rPr>
              <w:t>10</w:t>
            </w:r>
            <w:r w:rsidR="00B54238" w:rsidRPr="00B54238">
              <w:rPr>
                <w:rFonts w:ascii="Times New Roman" w:eastAsia="Times New Roman" w:hAnsi="Times New Roman" w:cs="Times New Roman"/>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B54238" w:rsidP="00B54238">
            <w:pPr>
              <w:spacing w:after="0" w:line="240" w:lineRule="auto"/>
              <w:rPr>
                <w:rFonts w:ascii="Times New Roman" w:hAnsi="Times New Roman" w:cs="Times New Roman"/>
                <w:sz w:val="28"/>
                <w:szCs w:val="28"/>
              </w:rPr>
            </w:pPr>
            <w:r w:rsidRPr="00B54238">
              <w:rPr>
                <w:rFonts w:ascii="Times New Roman" w:eastAsia="Times New Roman" w:hAnsi="Times New Roman" w:cs="Times New Roman"/>
                <w:sz w:val="28"/>
                <w:szCs w:val="28"/>
              </w:rPr>
              <w:t>310 </w:t>
            </w:r>
          </w:p>
        </w:tc>
      </w:tr>
      <w:tr w:rsidR="005D7375" w:rsidRPr="00B54238" w:rsidTr="00B54238">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375" w:rsidRPr="00EA02FD" w:rsidRDefault="00EA02FD" w:rsidP="00B5423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375" w:rsidRPr="00EA02FD" w:rsidRDefault="005D7375" w:rsidP="005D7375">
            <w:pPr>
              <w:spacing w:after="0" w:line="240" w:lineRule="auto"/>
              <w:rPr>
                <w:rFonts w:ascii="Times New Roman" w:eastAsia="Times New Roman" w:hAnsi="Times New Roman" w:cs="Times New Roman"/>
                <w:sz w:val="28"/>
                <w:szCs w:val="28"/>
              </w:rPr>
            </w:pPr>
            <w:r w:rsidRPr="00EA02FD">
              <w:rPr>
                <w:rFonts w:ascii="Times New Roman" w:eastAsia="Times New Roman" w:hAnsi="Times New Roman" w:cs="Times New Roman"/>
                <w:sz w:val="28"/>
                <w:szCs w:val="28"/>
              </w:rPr>
              <w:t>Разработка дизайн проектов, инженерно - изыскательные работы (геодезия), разработка проектно- сметной документации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375" w:rsidRPr="00EA02FD" w:rsidRDefault="005D7375" w:rsidP="005D7375">
            <w:pPr>
              <w:spacing w:after="0" w:line="240" w:lineRule="auto"/>
              <w:rPr>
                <w:rFonts w:ascii="Times New Roman" w:eastAsia="Times New Roman" w:hAnsi="Times New Roman" w:cs="Times New Roman"/>
                <w:sz w:val="28"/>
                <w:szCs w:val="28"/>
              </w:rPr>
            </w:pPr>
            <w:r w:rsidRPr="00EA02FD">
              <w:rPr>
                <w:rFonts w:ascii="Times New Roman" w:eastAsia="Times New Roman" w:hAnsi="Times New Roman" w:cs="Times New Roman"/>
                <w:sz w:val="28"/>
                <w:szCs w:val="28"/>
              </w:rPr>
              <w:t>389,5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375" w:rsidRPr="00EA02FD" w:rsidRDefault="005D7375" w:rsidP="00B54238">
            <w:pPr>
              <w:spacing w:after="0" w:line="240" w:lineRule="auto"/>
              <w:rPr>
                <w:rFonts w:ascii="Times New Roman" w:eastAsia="Times New Roman" w:hAnsi="Times New Roman" w:cs="Times New Roman"/>
                <w:sz w:val="28"/>
                <w:szCs w:val="28"/>
              </w:rPr>
            </w:pPr>
            <w:r w:rsidRPr="00EA02FD">
              <w:rPr>
                <w:rFonts w:ascii="Times New Roman" w:eastAsia="Times New Roman" w:hAnsi="Times New Roman" w:cs="Times New Roman"/>
                <w:sz w:val="28"/>
                <w:szCs w:val="28"/>
              </w:rPr>
              <w:t>226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375" w:rsidRPr="00EA02FD" w:rsidRDefault="00EA02FD" w:rsidP="00B54238">
            <w:pPr>
              <w:spacing w:after="0" w:line="240" w:lineRule="auto"/>
              <w:rPr>
                <w:rFonts w:ascii="Times New Roman" w:eastAsia="Times New Roman" w:hAnsi="Times New Roman" w:cs="Times New Roman"/>
                <w:sz w:val="28"/>
                <w:szCs w:val="28"/>
              </w:rPr>
            </w:pPr>
            <w:r w:rsidRPr="00EA02FD">
              <w:rPr>
                <w:rFonts w:ascii="Times New Roman" w:eastAsia="Times New Roman" w:hAnsi="Times New Roman" w:cs="Times New Roman"/>
                <w:sz w:val="28"/>
                <w:szCs w:val="28"/>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375" w:rsidRPr="00EA02FD" w:rsidRDefault="00EA02FD" w:rsidP="00B54238">
            <w:pPr>
              <w:spacing w:after="0" w:line="240" w:lineRule="auto"/>
              <w:rPr>
                <w:rFonts w:ascii="Times New Roman" w:eastAsia="Times New Roman" w:hAnsi="Times New Roman" w:cs="Times New Roman"/>
                <w:sz w:val="28"/>
                <w:szCs w:val="28"/>
              </w:rPr>
            </w:pPr>
            <w:r w:rsidRPr="00EA02FD">
              <w:rPr>
                <w:rFonts w:ascii="Times New Roman" w:eastAsia="Times New Roman" w:hAnsi="Times New Roman" w:cs="Times New Roman"/>
                <w:sz w:val="28"/>
                <w:szCs w:val="28"/>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375" w:rsidRPr="00EA02FD" w:rsidRDefault="00EA02FD" w:rsidP="00B54238">
            <w:pPr>
              <w:spacing w:after="0" w:line="240" w:lineRule="auto"/>
              <w:rPr>
                <w:rFonts w:ascii="Times New Roman" w:eastAsia="Times New Roman" w:hAnsi="Times New Roman" w:cs="Times New Roman"/>
                <w:sz w:val="28"/>
                <w:szCs w:val="28"/>
              </w:rPr>
            </w:pPr>
            <w:r w:rsidRPr="00EA02FD">
              <w:rPr>
                <w:rFonts w:ascii="Times New Roman" w:eastAsia="Times New Roman" w:hAnsi="Times New Roman" w:cs="Times New Roman"/>
                <w:sz w:val="28"/>
                <w:szCs w:val="28"/>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375" w:rsidRPr="00EA02FD" w:rsidRDefault="00EA02FD" w:rsidP="00B54238">
            <w:pPr>
              <w:spacing w:after="0" w:line="240" w:lineRule="auto"/>
              <w:rPr>
                <w:rFonts w:ascii="Times New Roman" w:eastAsia="Times New Roman" w:hAnsi="Times New Roman" w:cs="Times New Roman"/>
                <w:sz w:val="28"/>
                <w:szCs w:val="28"/>
              </w:rPr>
            </w:pPr>
            <w:r w:rsidRPr="00EA02FD">
              <w:rPr>
                <w:rFonts w:ascii="Times New Roman" w:eastAsia="Times New Roman" w:hAnsi="Times New Roman" w:cs="Times New Roman"/>
                <w:sz w:val="28"/>
                <w:szCs w:val="28"/>
              </w:rPr>
              <w:t>226</w:t>
            </w:r>
          </w:p>
        </w:tc>
      </w:tr>
      <w:tr w:rsidR="00B54238" w:rsidRPr="00B54238" w:rsidTr="00B54238">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EA02FD" w:rsidP="00B5423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4</w:t>
            </w:r>
            <w:r w:rsidR="00B54238" w:rsidRPr="00B54238">
              <w:rPr>
                <w:rFonts w:ascii="Times New Roman" w:eastAsia="Times New Roman" w:hAnsi="Times New Roman" w:cs="Times New Roman"/>
                <w:sz w:val="28"/>
                <w:szCs w:val="28"/>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0D2309" w:rsidP="000D2309">
            <w:pPr>
              <w:spacing w:after="0" w:line="240" w:lineRule="auto"/>
              <w:rPr>
                <w:rFonts w:ascii="Times New Roman" w:hAnsi="Times New Roman" w:cs="Times New Roman"/>
                <w:sz w:val="28"/>
                <w:szCs w:val="28"/>
              </w:rPr>
            </w:pPr>
            <w:r w:rsidRPr="00EA02FD">
              <w:rPr>
                <w:rFonts w:ascii="Times New Roman" w:eastAsia="Times New Roman" w:hAnsi="Times New Roman" w:cs="Times New Roman"/>
                <w:sz w:val="28"/>
                <w:szCs w:val="28"/>
              </w:rPr>
              <w:t xml:space="preserve">Содержание муниципального имущества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0D2309" w:rsidP="00B54238">
            <w:pPr>
              <w:spacing w:after="0" w:line="240" w:lineRule="auto"/>
              <w:jc w:val="right"/>
              <w:rPr>
                <w:rFonts w:ascii="Times New Roman" w:hAnsi="Times New Roman" w:cs="Times New Roman"/>
                <w:sz w:val="28"/>
                <w:szCs w:val="28"/>
              </w:rPr>
            </w:pPr>
            <w:r w:rsidRPr="00EA02FD">
              <w:rPr>
                <w:rFonts w:ascii="Times New Roman" w:eastAsia="Times New Roman" w:hAnsi="Times New Roman" w:cs="Times New Roman"/>
                <w:sz w:val="28"/>
                <w:szCs w:val="28"/>
              </w:rPr>
              <w:t>100</w:t>
            </w:r>
            <w:r w:rsidR="00B54238" w:rsidRPr="00B54238">
              <w:rPr>
                <w:rFonts w:ascii="Times New Roman" w:eastAsia="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B54238" w:rsidP="000D2309">
            <w:pPr>
              <w:spacing w:after="0" w:line="240" w:lineRule="auto"/>
              <w:jc w:val="right"/>
              <w:rPr>
                <w:rFonts w:ascii="Times New Roman" w:hAnsi="Times New Roman" w:cs="Times New Roman"/>
                <w:sz w:val="28"/>
                <w:szCs w:val="28"/>
              </w:rPr>
            </w:pPr>
            <w:r w:rsidRPr="00B54238">
              <w:rPr>
                <w:rFonts w:ascii="Times New Roman" w:eastAsia="Times New Roman" w:hAnsi="Times New Roman" w:cs="Times New Roman"/>
                <w:sz w:val="28"/>
                <w:szCs w:val="28"/>
              </w:rPr>
              <w:t>22</w:t>
            </w:r>
            <w:r w:rsidR="000D2309" w:rsidRPr="00EA02FD">
              <w:rPr>
                <w:rFonts w:ascii="Times New Roman" w:eastAsia="Times New Roman" w:hAnsi="Times New Roman" w:cs="Times New Roman"/>
                <w:sz w:val="28"/>
                <w:szCs w:val="2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EA02FD" w:rsidP="00EA02FD">
            <w:pPr>
              <w:spacing w:after="0" w:line="240" w:lineRule="auto"/>
              <w:jc w:val="right"/>
              <w:rPr>
                <w:rFonts w:ascii="Times New Roman" w:hAnsi="Times New Roman" w:cs="Times New Roman"/>
                <w:sz w:val="28"/>
                <w:szCs w:val="28"/>
              </w:rPr>
            </w:pPr>
            <w:r w:rsidRPr="00EA02FD">
              <w:rPr>
                <w:rFonts w:ascii="Times New Roman" w:eastAsia="Times New Roman" w:hAnsi="Times New Roman" w:cs="Times New Roman"/>
                <w:sz w:val="28"/>
                <w:szCs w:val="28"/>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B54238" w:rsidP="00B54238">
            <w:pPr>
              <w:spacing w:after="0" w:line="240" w:lineRule="auto"/>
              <w:jc w:val="right"/>
              <w:rPr>
                <w:rFonts w:ascii="Times New Roman" w:hAnsi="Times New Roman" w:cs="Times New Roman"/>
                <w:sz w:val="28"/>
                <w:szCs w:val="28"/>
              </w:rPr>
            </w:pPr>
            <w:r w:rsidRPr="00B54238">
              <w:rPr>
                <w:rFonts w:ascii="Times New Roman" w:eastAsia="Times New Roman" w:hAnsi="Times New Roman" w:cs="Times New Roman"/>
                <w:sz w:val="28"/>
                <w:szCs w:val="28"/>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EA02FD" w:rsidP="00EA02FD">
            <w:pPr>
              <w:spacing w:after="0" w:line="240" w:lineRule="auto"/>
              <w:jc w:val="right"/>
              <w:rPr>
                <w:rFonts w:ascii="Times New Roman" w:hAnsi="Times New Roman" w:cs="Times New Roman"/>
                <w:sz w:val="28"/>
                <w:szCs w:val="28"/>
              </w:rPr>
            </w:pPr>
            <w:r w:rsidRPr="00EA02FD">
              <w:rPr>
                <w:rFonts w:ascii="Times New Roman" w:eastAsia="Times New Roman" w:hAnsi="Times New Roman" w:cs="Times New Roman"/>
                <w:sz w:val="28"/>
                <w:szCs w:val="28"/>
              </w:rPr>
              <w:t>1</w:t>
            </w:r>
            <w:r w:rsidR="00B54238" w:rsidRPr="00B54238">
              <w:rPr>
                <w:rFonts w:ascii="Times New Roman" w:eastAsia="Times New Roman" w:hAnsi="Times New Roman" w:cs="Times New Roman"/>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B54238" w:rsidP="00B54238">
            <w:pPr>
              <w:spacing w:after="0" w:line="240" w:lineRule="auto"/>
              <w:jc w:val="right"/>
              <w:rPr>
                <w:rFonts w:ascii="Times New Roman" w:hAnsi="Times New Roman" w:cs="Times New Roman"/>
                <w:sz w:val="28"/>
                <w:szCs w:val="28"/>
              </w:rPr>
            </w:pPr>
            <w:r w:rsidRPr="00B54238">
              <w:rPr>
                <w:rFonts w:ascii="Times New Roman" w:eastAsia="Times New Roman" w:hAnsi="Times New Roman" w:cs="Times New Roman"/>
                <w:sz w:val="28"/>
                <w:szCs w:val="28"/>
              </w:rPr>
              <w:t>226</w:t>
            </w:r>
          </w:p>
        </w:tc>
      </w:tr>
      <w:tr w:rsidR="00B54238" w:rsidRPr="00B54238" w:rsidTr="00B54238">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EA02FD" w:rsidP="00B54238">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238" w:rsidRPr="00B54238" w:rsidRDefault="00516E8D" w:rsidP="00B54238">
            <w:pPr>
              <w:spacing w:after="0" w:line="240" w:lineRule="auto"/>
              <w:jc w:val="center"/>
              <w:rPr>
                <w:rFonts w:ascii="Times New Roman" w:hAnsi="Times New Roman" w:cs="Times New Roman"/>
                <w:sz w:val="28"/>
                <w:szCs w:val="28"/>
              </w:rPr>
            </w:pPr>
            <w:r w:rsidRPr="00EA02FD">
              <w:rPr>
                <w:rFonts w:ascii="Times New Roman" w:hAnsi="Times New Roman" w:cs="Times New Roman"/>
                <w:sz w:val="28"/>
                <w:szCs w:val="28"/>
              </w:rPr>
              <w:t>Оборудование системы видеонаблюдения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516E8D" w:rsidP="00516E8D">
            <w:pPr>
              <w:spacing w:after="0" w:line="240" w:lineRule="auto"/>
              <w:jc w:val="right"/>
              <w:rPr>
                <w:rFonts w:ascii="Times New Roman" w:hAnsi="Times New Roman" w:cs="Times New Roman"/>
                <w:sz w:val="28"/>
                <w:szCs w:val="28"/>
              </w:rPr>
            </w:pPr>
            <w:r w:rsidRPr="00EA02FD">
              <w:rPr>
                <w:rFonts w:ascii="Times New Roman" w:hAnsi="Times New Roman" w:cs="Times New Roman"/>
                <w:sz w:val="28"/>
                <w:szCs w:val="28"/>
              </w:rPr>
              <w:t>65,5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C7452C" w:rsidP="00B542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EA02FD" w:rsidP="00EA02FD">
            <w:pPr>
              <w:spacing w:after="0" w:line="240" w:lineRule="auto"/>
              <w:jc w:val="right"/>
              <w:rPr>
                <w:rFonts w:ascii="Times New Roman" w:hAnsi="Times New Roman" w:cs="Times New Roman"/>
                <w:sz w:val="28"/>
                <w:szCs w:val="28"/>
              </w:rPr>
            </w:pPr>
            <w:r w:rsidRPr="00EA02FD">
              <w:rPr>
                <w:rFonts w:ascii="Times New Roman" w:eastAsia="Times New Roman" w:hAnsi="Times New Roman" w:cs="Times New Roman"/>
                <w:sz w:val="28"/>
                <w:szCs w:val="28"/>
              </w:rPr>
              <w:t>0</w:t>
            </w:r>
            <w:r w:rsidR="00B54238" w:rsidRPr="00B54238">
              <w:rPr>
                <w:rFonts w:ascii="Times New Roman" w:eastAsia="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C7452C" w:rsidP="00B542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EA02FD" w:rsidP="00B54238">
            <w:pPr>
              <w:spacing w:after="0" w:line="240" w:lineRule="auto"/>
              <w:jc w:val="right"/>
              <w:rPr>
                <w:rFonts w:ascii="Times New Roman" w:hAnsi="Times New Roman" w:cs="Times New Roman"/>
                <w:sz w:val="28"/>
                <w:szCs w:val="28"/>
              </w:rPr>
            </w:pPr>
            <w:r w:rsidRPr="00EA02FD">
              <w:rPr>
                <w:rFonts w:ascii="Times New Roman" w:eastAsia="Times New Roman" w:hAnsi="Times New Roman" w:cs="Times New Roman"/>
                <w:sz w:val="28"/>
                <w:szCs w:val="28"/>
              </w:rPr>
              <w:t>0</w:t>
            </w:r>
            <w:r w:rsidR="00B54238" w:rsidRPr="00B54238">
              <w:rPr>
                <w:rFonts w:ascii="Times New Roman" w:eastAsia="Times New Roman" w:hAnsi="Times New Roman" w:cs="Times New Roman"/>
                <w:sz w:val="28"/>
                <w:szCs w:val="28"/>
              </w:rPr>
              <w:t>, 0</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54238" w:rsidRPr="00B54238" w:rsidRDefault="00C7452C" w:rsidP="00B542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340</w:t>
            </w:r>
          </w:p>
        </w:tc>
      </w:tr>
    </w:tbl>
    <w:p w:rsidR="00B54238" w:rsidRDefault="00EA02FD" w:rsidP="007574B2">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w:t>
      </w:r>
    </w:p>
    <w:p w:rsidR="00EA02FD" w:rsidRDefault="00EA02FD" w:rsidP="00EA02F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t>1.16.</w:t>
      </w:r>
      <w:r w:rsidRPr="00EA02F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Раздел 5 муниципальной Подпрограммы 5 изложить в следующей редакции:</w:t>
      </w:r>
    </w:p>
    <w:p w:rsidR="00EA02FD" w:rsidRPr="00EA02FD" w:rsidRDefault="00EA02FD" w:rsidP="00EA02FD">
      <w:pPr>
        <w:spacing w:after="0" w:line="240" w:lineRule="auto"/>
        <w:jc w:val="center"/>
        <w:rPr>
          <w:rFonts w:ascii="Times New Roman" w:eastAsia="Times New Roman" w:hAnsi="Times New Roman" w:cs="Times New Roman"/>
          <w:sz w:val="28"/>
        </w:rPr>
      </w:pPr>
      <w:r w:rsidRPr="00EA02FD">
        <w:rPr>
          <w:rFonts w:ascii="Times New Roman" w:eastAsia="Times New Roman" w:hAnsi="Times New Roman" w:cs="Times New Roman"/>
          <w:sz w:val="28"/>
        </w:rPr>
        <w:t>«Ресурсное (финансовое) обеспечение подпрограммы</w:t>
      </w:r>
    </w:p>
    <w:p w:rsidR="00EA02FD" w:rsidRPr="00EA02FD" w:rsidRDefault="00EA02FD" w:rsidP="00EA02FD">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tblPr>
      <w:tblGrid>
        <w:gridCol w:w="716"/>
        <w:gridCol w:w="3453"/>
        <w:gridCol w:w="2164"/>
        <w:gridCol w:w="888"/>
        <w:gridCol w:w="756"/>
        <w:gridCol w:w="743"/>
        <w:gridCol w:w="743"/>
      </w:tblGrid>
      <w:tr w:rsidR="00EA02FD" w:rsidRPr="00EA02FD" w:rsidTr="00EA02FD">
        <w:tc>
          <w:tcPr>
            <w:tcW w:w="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jc w:val="center"/>
            </w:pPr>
            <w:r w:rsidRPr="00EA02FD">
              <w:rPr>
                <w:rFonts w:ascii="Times New Roman" w:eastAsia="Times New Roman" w:hAnsi="Times New Roman" w:cs="Times New Roman"/>
                <w:sz w:val="28"/>
              </w:rPr>
              <w:t>№ п/п</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jc w:val="center"/>
            </w:pPr>
            <w:r w:rsidRPr="00EA02FD">
              <w:rPr>
                <w:rFonts w:ascii="Times New Roman" w:eastAsia="Times New Roman" w:hAnsi="Times New Roman" w:cs="Times New Roman"/>
                <w:sz w:val="28"/>
              </w:rPr>
              <w:t>Наименование муниципальной подпрограммы</w:t>
            </w:r>
          </w:p>
        </w:tc>
        <w:tc>
          <w:tcPr>
            <w:tcW w:w="21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jc w:val="center"/>
              <w:rPr>
                <w:rFonts w:ascii="Calibri" w:eastAsia="Calibri" w:hAnsi="Calibri" w:cs="Calibri"/>
              </w:rPr>
            </w:pPr>
          </w:p>
        </w:tc>
        <w:tc>
          <w:tcPr>
            <w:tcW w:w="313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jc w:val="center"/>
            </w:pPr>
            <w:r w:rsidRPr="00EA02FD">
              <w:rPr>
                <w:rFonts w:ascii="Times New Roman" w:eastAsia="Times New Roman" w:hAnsi="Times New Roman" w:cs="Times New Roman"/>
                <w:sz w:val="28"/>
              </w:rPr>
              <w:t>Объем средств на реализацию подпрограммы</w:t>
            </w:r>
          </w:p>
        </w:tc>
      </w:tr>
      <w:tr w:rsidR="00E71F4E" w:rsidRPr="00EA02FD" w:rsidTr="00EA02FD">
        <w:tc>
          <w:tcPr>
            <w:tcW w:w="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200" w:line="276" w:lineRule="auto"/>
              <w:rPr>
                <w:rFonts w:ascii="Calibri" w:eastAsia="Calibri" w:hAnsi="Calibri" w:cs="Calibri"/>
              </w:rPr>
            </w:pPr>
          </w:p>
        </w:tc>
        <w:tc>
          <w:tcPr>
            <w:tcW w:w="34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200" w:line="276" w:lineRule="auto"/>
              <w:rPr>
                <w:rFonts w:ascii="Calibri" w:eastAsia="Calibri" w:hAnsi="Calibri" w:cs="Calibri"/>
              </w:rPr>
            </w:pPr>
          </w:p>
        </w:tc>
        <w:tc>
          <w:tcPr>
            <w:tcW w:w="2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200" w:line="276" w:lineRule="auto"/>
              <w:rPr>
                <w:rFonts w:ascii="Calibri" w:eastAsia="Calibri" w:hAnsi="Calibri" w:cs="Calibri"/>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ind w:left="-115" w:right="-135"/>
              <w:jc w:val="center"/>
              <w:rPr>
                <w:rFonts w:ascii="Times New Roman" w:hAnsi="Times New Roman" w:cs="Times New Roman"/>
                <w:sz w:val="24"/>
                <w:szCs w:val="24"/>
              </w:rPr>
            </w:pPr>
            <w:r w:rsidRPr="00EA02FD">
              <w:rPr>
                <w:rFonts w:ascii="Times New Roman" w:eastAsia="Times New Roman" w:hAnsi="Times New Roman" w:cs="Times New Roman"/>
                <w:sz w:val="24"/>
                <w:szCs w:val="24"/>
              </w:rPr>
              <w:t>Всего</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ind w:left="-27" w:right="-135" w:hanging="49"/>
              <w:jc w:val="center"/>
              <w:rPr>
                <w:rFonts w:ascii="Times New Roman" w:hAnsi="Times New Roman" w:cs="Times New Roman"/>
                <w:sz w:val="24"/>
                <w:szCs w:val="24"/>
              </w:rPr>
            </w:pPr>
            <w:r w:rsidRPr="00EA02FD">
              <w:rPr>
                <w:rFonts w:ascii="Times New Roman" w:eastAsia="Times New Roman" w:hAnsi="Times New Roman" w:cs="Times New Roman"/>
                <w:sz w:val="24"/>
                <w:szCs w:val="24"/>
              </w:rPr>
              <w:t>2018</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ind w:left="-105" w:right="-135"/>
              <w:jc w:val="center"/>
              <w:rPr>
                <w:rFonts w:ascii="Times New Roman" w:hAnsi="Times New Roman" w:cs="Times New Roman"/>
                <w:sz w:val="24"/>
                <w:szCs w:val="24"/>
              </w:rPr>
            </w:pPr>
            <w:r w:rsidRPr="00EA02FD">
              <w:rPr>
                <w:rFonts w:ascii="Times New Roman" w:eastAsia="Times New Roman" w:hAnsi="Times New Roman" w:cs="Times New Roman"/>
                <w:sz w:val="24"/>
                <w:szCs w:val="24"/>
              </w:rPr>
              <w:t>2019</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ind w:left="-105" w:right="-135"/>
              <w:jc w:val="center"/>
              <w:rPr>
                <w:rFonts w:ascii="Times New Roman" w:hAnsi="Times New Roman" w:cs="Times New Roman"/>
                <w:sz w:val="24"/>
                <w:szCs w:val="24"/>
              </w:rPr>
            </w:pPr>
            <w:r w:rsidRPr="00EA02FD">
              <w:rPr>
                <w:rFonts w:ascii="Times New Roman" w:eastAsia="Times New Roman" w:hAnsi="Times New Roman" w:cs="Times New Roman"/>
                <w:sz w:val="24"/>
                <w:szCs w:val="24"/>
              </w:rPr>
              <w:t>2020</w:t>
            </w:r>
          </w:p>
        </w:tc>
      </w:tr>
      <w:tr w:rsidR="00E71F4E" w:rsidRPr="00EA02FD" w:rsidTr="00EA02FD">
        <w:tc>
          <w:tcPr>
            <w:tcW w:w="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sz w:val="28"/>
              </w:rPr>
              <w:t xml:space="preserve">5. </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tabs>
                <w:tab w:val="left" w:pos="1026"/>
              </w:tabs>
              <w:spacing w:after="0" w:line="240" w:lineRule="auto"/>
            </w:pPr>
            <w:r w:rsidRPr="00EA02FD">
              <w:rPr>
                <w:rFonts w:ascii="Times New Roman" w:eastAsia="Times New Roman" w:hAnsi="Times New Roman" w:cs="Times New Roman"/>
                <w:sz w:val="28"/>
              </w:rPr>
              <w:t xml:space="preserve">5. Подпрограмма «Управление муниципальным имуществом и земельными ресурсами на территории муниципального образования «Приамурское городское поселение» </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b/>
                <w:sz w:val="24"/>
              </w:rPr>
              <w:t>Всего, в том числе:</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803,8</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687,0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eastAsia="Times New Roman" w:hAnsi="Times New Roman" w:cs="Times New Roman"/>
                <w:b/>
                <w:sz w:val="24"/>
                <w:szCs w:val="24"/>
              </w:rPr>
              <w:t>71,8</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eastAsia="Times New Roman" w:hAnsi="Times New Roman" w:cs="Times New Roman"/>
                <w:b/>
                <w:sz w:val="24"/>
                <w:szCs w:val="24"/>
              </w:rPr>
              <w:t>45.0</w:t>
            </w:r>
          </w:p>
        </w:tc>
      </w:tr>
      <w:tr w:rsidR="00E71F4E" w:rsidRPr="00EA02FD" w:rsidTr="00EA02FD">
        <w:tc>
          <w:tcPr>
            <w:tcW w:w="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200" w:line="276" w:lineRule="auto"/>
              <w:rPr>
                <w:rFonts w:ascii="Calibri" w:eastAsia="Calibri" w:hAnsi="Calibri" w:cs="Calibri"/>
              </w:rPr>
            </w:pPr>
          </w:p>
        </w:tc>
        <w:tc>
          <w:tcPr>
            <w:tcW w:w="34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200" w:line="276" w:lineRule="auto"/>
              <w:rPr>
                <w:rFonts w:ascii="Calibri" w:eastAsia="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rPr>
              <w:t>за счет  средств бюджета городского поселения</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803,8</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687,0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eastAsia="Times New Roman" w:hAnsi="Times New Roman" w:cs="Times New Roman"/>
                <w:sz w:val="24"/>
                <w:szCs w:val="24"/>
              </w:rPr>
              <w:t>71,8</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eastAsia="Times New Roman" w:hAnsi="Times New Roman" w:cs="Times New Roman"/>
                <w:sz w:val="24"/>
                <w:szCs w:val="24"/>
              </w:rPr>
              <w:t>45.0</w:t>
            </w:r>
          </w:p>
        </w:tc>
      </w:tr>
      <w:tr w:rsidR="00E71F4E" w:rsidRPr="00EA02FD" w:rsidTr="00EA02FD">
        <w:tc>
          <w:tcPr>
            <w:tcW w:w="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sz w:val="28"/>
              </w:rPr>
              <w:t>5.1</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hAnsi="Times New Roman" w:cs="Times New Roman"/>
                <w:sz w:val="28"/>
                <w:szCs w:val="28"/>
              </w:rPr>
              <w:t>Оценка имущества: межевание объектов, инвентаризация,</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sz w:val="24"/>
              </w:rPr>
              <w:t>Всего, в том числе:</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161,0</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127,0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eastAsia="Times New Roman" w:hAnsi="Times New Roman" w:cs="Times New Roman"/>
                <w:b/>
                <w:sz w:val="24"/>
                <w:szCs w:val="24"/>
              </w:rPr>
              <w:t>20,0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eastAsia="Times New Roman" w:hAnsi="Times New Roman" w:cs="Times New Roman"/>
                <w:b/>
                <w:sz w:val="24"/>
                <w:szCs w:val="24"/>
              </w:rPr>
              <w:t>14,0</w:t>
            </w:r>
          </w:p>
        </w:tc>
      </w:tr>
      <w:tr w:rsidR="00E71F4E" w:rsidRPr="00EA02FD" w:rsidTr="00EA02FD">
        <w:tc>
          <w:tcPr>
            <w:tcW w:w="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200" w:line="276" w:lineRule="auto"/>
              <w:rPr>
                <w:rFonts w:ascii="Calibri" w:eastAsia="Calibri" w:hAnsi="Calibri" w:cs="Calibri"/>
              </w:rPr>
            </w:pPr>
          </w:p>
        </w:tc>
        <w:tc>
          <w:tcPr>
            <w:tcW w:w="34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200" w:line="276" w:lineRule="auto"/>
              <w:rPr>
                <w:rFonts w:ascii="Calibri" w:eastAsia="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rPr>
              <w:t xml:space="preserve">за счет  средств </w:t>
            </w:r>
            <w:r w:rsidRPr="00EA02FD">
              <w:rPr>
                <w:rFonts w:ascii="Times New Roman" w:eastAsia="Times New Roman" w:hAnsi="Times New Roman" w:cs="Times New Roman"/>
              </w:rPr>
              <w:lastRenderedPageBreak/>
              <w:t>бюджета городского поселения</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lastRenderedPageBreak/>
              <w:t>161,0</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127,0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eastAsia="Times New Roman" w:hAnsi="Times New Roman" w:cs="Times New Roman"/>
                <w:sz w:val="24"/>
                <w:szCs w:val="24"/>
              </w:rPr>
              <w:t>20,0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sz w:val="24"/>
                <w:szCs w:val="24"/>
              </w:rPr>
            </w:pPr>
            <w:r w:rsidRPr="00C7452C">
              <w:rPr>
                <w:rFonts w:ascii="Times New Roman" w:eastAsia="Times New Roman" w:hAnsi="Times New Roman" w:cs="Times New Roman"/>
                <w:sz w:val="24"/>
                <w:szCs w:val="24"/>
              </w:rPr>
              <w:t>14,0</w:t>
            </w:r>
          </w:p>
        </w:tc>
      </w:tr>
      <w:tr w:rsidR="00E71F4E" w:rsidRPr="00EA02FD" w:rsidTr="00C7452C">
        <w:tc>
          <w:tcPr>
            <w:tcW w:w="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sz w:val="28"/>
              </w:rPr>
              <w:lastRenderedPageBreak/>
              <w:t>5.2</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02FD" w:rsidRPr="00B54238" w:rsidRDefault="00EA02FD" w:rsidP="00EA02FD">
            <w:pPr>
              <w:spacing w:after="0" w:line="240" w:lineRule="auto"/>
              <w:jc w:val="center"/>
              <w:rPr>
                <w:rFonts w:ascii="Times New Roman" w:hAnsi="Times New Roman" w:cs="Times New Roman"/>
                <w:sz w:val="28"/>
                <w:szCs w:val="28"/>
              </w:rPr>
            </w:pPr>
            <w:r w:rsidRPr="00B54238">
              <w:rPr>
                <w:rFonts w:ascii="Times New Roman" w:eastAsia="Times New Roman" w:hAnsi="Times New Roman" w:cs="Times New Roman"/>
                <w:sz w:val="28"/>
                <w:szCs w:val="28"/>
              </w:rPr>
              <w:t>Закупка приборов учета в муниципальные квартиры</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sz w:val="24"/>
              </w:rPr>
              <w:t>Всего, в том числе:</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25,0</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5,0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A02FD"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10,0</w:t>
            </w:r>
          </w:p>
        </w:tc>
      </w:tr>
      <w:tr w:rsidR="00E71F4E" w:rsidRPr="00EA02FD" w:rsidTr="00EA02FD">
        <w:tc>
          <w:tcPr>
            <w:tcW w:w="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200" w:line="276" w:lineRule="auto"/>
              <w:rPr>
                <w:rFonts w:ascii="Calibri" w:eastAsia="Calibri" w:hAnsi="Calibri" w:cs="Calibri"/>
              </w:rPr>
            </w:pPr>
          </w:p>
        </w:tc>
        <w:tc>
          <w:tcPr>
            <w:tcW w:w="34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200" w:line="276" w:lineRule="auto"/>
              <w:rPr>
                <w:rFonts w:ascii="Calibri" w:eastAsia="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eastAsia="Times New Roman" w:hAnsi="Times New Roman" w:cs="Times New Roman"/>
              </w:rPr>
              <w:t>за счет  средств бюджета городского поселения</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25,0</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5,0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10,0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10,0</w:t>
            </w:r>
          </w:p>
        </w:tc>
      </w:tr>
      <w:tr w:rsidR="00E71F4E" w:rsidRPr="00EA02FD" w:rsidTr="00EA02FD">
        <w:tc>
          <w:tcPr>
            <w:tcW w:w="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sz w:val="28"/>
              </w:rPr>
              <w:t>5.3</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71F4E" w:rsidP="00EA02FD">
            <w:pPr>
              <w:tabs>
                <w:tab w:val="left" w:pos="1026"/>
              </w:tabs>
              <w:spacing w:after="0" w:line="240" w:lineRule="auto"/>
              <w:jc w:val="both"/>
            </w:pPr>
            <w:r w:rsidRPr="00EA02FD">
              <w:rPr>
                <w:rFonts w:ascii="Times New Roman" w:eastAsia="Times New Roman" w:hAnsi="Times New Roman" w:cs="Times New Roman"/>
                <w:sz w:val="28"/>
                <w:szCs w:val="28"/>
              </w:rPr>
              <w:t>Разработка дизайн проектов, инженерно - изыскательные работы (геодезия), разработка проектно- сметной документации</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EA02FD" w:rsidRDefault="00EA02FD" w:rsidP="00EA02FD">
            <w:pPr>
              <w:spacing w:after="0" w:line="240" w:lineRule="auto"/>
            </w:pPr>
            <w:r w:rsidRPr="00EA02FD">
              <w:rPr>
                <w:rFonts w:ascii="Times New Roman" w:eastAsia="Times New Roman" w:hAnsi="Times New Roman" w:cs="Times New Roman"/>
                <w:sz w:val="24"/>
              </w:rPr>
              <w:t>Всего, в том числе:</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71F4E" w:rsidP="00E71F4E">
            <w:pPr>
              <w:spacing w:after="0" w:line="240" w:lineRule="auto"/>
              <w:rPr>
                <w:rFonts w:ascii="Times New Roman" w:hAnsi="Times New Roman" w:cs="Times New Roman"/>
                <w:b/>
                <w:sz w:val="24"/>
                <w:szCs w:val="24"/>
              </w:rPr>
            </w:pPr>
            <w:r w:rsidRPr="00C7452C">
              <w:rPr>
                <w:rFonts w:ascii="Times New Roman" w:eastAsia="Times New Roman" w:hAnsi="Times New Roman" w:cs="Times New Roman"/>
                <w:b/>
                <w:sz w:val="24"/>
                <w:szCs w:val="24"/>
              </w:rPr>
              <w:t>449,5</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71F4E"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389,5</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71F4E"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40,0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2FD" w:rsidRPr="00C7452C" w:rsidRDefault="00E71F4E" w:rsidP="00EA02FD">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20,0</w:t>
            </w:r>
          </w:p>
        </w:tc>
      </w:tr>
      <w:tr w:rsidR="00E71F4E" w:rsidRPr="00EA02FD" w:rsidTr="00EA02FD">
        <w:tc>
          <w:tcPr>
            <w:tcW w:w="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200" w:line="276" w:lineRule="auto"/>
              <w:rPr>
                <w:rFonts w:ascii="Calibri" w:eastAsia="Calibri" w:hAnsi="Calibri" w:cs="Calibri"/>
              </w:rPr>
            </w:pPr>
          </w:p>
        </w:tc>
        <w:tc>
          <w:tcPr>
            <w:tcW w:w="34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200" w:line="276" w:lineRule="auto"/>
              <w:rPr>
                <w:rFonts w:ascii="Calibri" w:eastAsia="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eastAsia="Times New Roman" w:hAnsi="Times New Roman" w:cs="Times New Roman"/>
              </w:rPr>
              <w:t>за счет  средств бюджета городского поселения</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eastAsia="Times New Roman" w:hAnsi="Times New Roman" w:cs="Times New Roman"/>
                <w:sz w:val="24"/>
                <w:szCs w:val="24"/>
              </w:rPr>
              <w:t>449,5</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389,5</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40,0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20,0</w:t>
            </w:r>
          </w:p>
        </w:tc>
      </w:tr>
      <w:tr w:rsidR="00E71F4E" w:rsidRPr="00EA02FD" w:rsidTr="00C7452C">
        <w:tc>
          <w:tcPr>
            <w:tcW w:w="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eastAsia="Times New Roman" w:hAnsi="Times New Roman" w:cs="Times New Roman"/>
                <w:sz w:val="28"/>
              </w:rPr>
              <w:t>5.4</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F4E" w:rsidRPr="00B54238" w:rsidRDefault="00E71F4E" w:rsidP="00E71F4E">
            <w:pPr>
              <w:spacing w:after="0" w:line="240" w:lineRule="auto"/>
              <w:rPr>
                <w:rFonts w:ascii="Times New Roman" w:hAnsi="Times New Roman" w:cs="Times New Roman"/>
                <w:sz w:val="28"/>
                <w:szCs w:val="28"/>
              </w:rPr>
            </w:pPr>
            <w:r w:rsidRPr="00EA02FD">
              <w:rPr>
                <w:rFonts w:ascii="Times New Roman" w:eastAsia="Times New Roman" w:hAnsi="Times New Roman" w:cs="Times New Roman"/>
                <w:sz w:val="28"/>
                <w:szCs w:val="28"/>
              </w:rPr>
              <w:t xml:space="preserve">Содержание муниципального имущества </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eastAsia="Times New Roman" w:hAnsi="Times New Roman" w:cs="Times New Roman"/>
                <w:sz w:val="24"/>
              </w:rPr>
              <w:t>Всего, в том числе:</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102,8</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100,0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1,8</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1,0</w:t>
            </w:r>
          </w:p>
        </w:tc>
      </w:tr>
      <w:tr w:rsidR="00E71F4E" w:rsidRPr="00EA02FD" w:rsidTr="00EA02FD">
        <w:tc>
          <w:tcPr>
            <w:tcW w:w="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200" w:line="276" w:lineRule="auto"/>
              <w:rPr>
                <w:rFonts w:ascii="Calibri" w:eastAsia="Calibri" w:hAnsi="Calibri" w:cs="Calibri"/>
              </w:rPr>
            </w:pPr>
          </w:p>
        </w:tc>
        <w:tc>
          <w:tcPr>
            <w:tcW w:w="34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200" w:line="276" w:lineRule="auto"/>
              <w:rPr>
                <w:rFonts w:ascii="Calibri" w:eastAsia="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eastAsia="Times New Roman" w:hAnsi="Times New Roman" w:cs="Times New Roman"/>
              </w:rPr>
              <w:t>за счет  средств бюджета городского поселения</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102,8</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100,0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1,8</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1,0</w:t>
            </w:r>
          </w:p>
        </w:tc>
      </w:tr>
      <w:tr w:rsidR="00E71F4E" w:rsidRPr="00EA02FD" w:rsidTr="00EA02FD">
        <w:tc>
          <w:tcPr>
            <w:tcW w:w="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eastAsia="Times New Roman" w:hAnsi="Times New Roman" w:cs="Times New Roman"/>
                <w:sz w:val="28"/>
              </w:rPr>
              <w:t>5,5</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hAnsi="Times New Roman" w:cs="Times New Roman"/>
                <w:sz w:val="28"/>
                <w:szCs w:val="28"/>
              </w:rPr>
              <w:t>Оборудование системы видеонаблюдения</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eastAsia="Times New Roman" w:hAnsi="Times New Roman" w:cs="Times New Roman"/>
                <w:sz w:val="24"/>
              </w:rPr>
              <w:t>Всего, в том числе:</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65,5</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65,5</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b/>
                <w:sz w:val="24"/>
                <w:szCs w:val="24"/>
              </w:rPr>
            </w:pPr>
            <w:r w:rsidRPr="00C7452C">
              <w:rPr>
                <w:rFonts w:ascii="Times New Roman" w:hAnsi="Times New Roman" w:cs="Times New Roman"/>
                <w:b/>
                <w:sz w:val="24"/>
                <w:szCs w:val="24"/>
              </w:rPr>
              <w:t>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b/>
                <w:sz w:val="24"/>
                <w:szCs w:val="24"/>
              </w:rPr>
            </w:pPr>
            <w:r w:rsidRPr="00C7452C">
              <w:rPr>
                <w:rFonts w:ascii="Times New Roman" w:eastAsia="Times New Roman" w:hAnsi="Times New Roman" w:cs="Times New Roman"/>
                <w:b/>
                <w:sz w:val="24"/>
                <w:szCs w:val="24"/>
              </w:rPr>
              <w:t>0,0</w:t>
            </w:r>
          </w:p>
        </w:tc>
      </w:tr>
      <w:tr w:rsidR="00E71F4E" w:rsidRPr="00EA02FD" w:rsidTr="00EA02FD">
        <w:tc>
          <w:tcPr>
            <w:tcW w:w="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200" w:line="276" w:lineRule="auto"/>
              <w:rPr>
                <w:rFonts w:ascii="Calibri" w:eastAsia="Calibri" w:hAnsi="Calibri" w:cs="Calibri"/>
              </w:rPr>
            </w:pPr>
          </w:p>
        </w:tc>
        <w:tc>
          <w:tcPr>
            <w:tcW w:w="34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200" w:line="276" w:lineRule="auto"/>
              <w:rPr>
                <w:rFonts w:ascii="Calibri" w:eastAsia="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EA02FD" w:rsidRDefault="00E71F4E" w:rsidP="00E71F4E">
            <w:pPr>
              <w:spacing w:after="0" w:line="240" w:lineRule="auto"/>
            </w:pPr>
            <w:r w:rsidRPr="00EA02FD">
              <w:rPr>
                <w:rFonts w:ascii="Times New Roman" w:eastAsia="Times New Roman" w:hAnsi="Times New Roman" w:cs="Times New Roman"/>
              </w:rPr>
              <w:t>за счет  средств бюджета городского поселения</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65,5</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65,5</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hAnsi="Times New Roman" w:cs="Times New Roman"/>
                <w:sz w:val="24"/>
                <w:szCs w:val="24"/>
              </w:rPr>
              <w:t>0,0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F4E" w:rsidRPr="00C7452C" w:rsidRDefault="00E71F4E" w:rsidP="00E71F4E">
            <w:pPr>
              <w:spacing w:after="0" w:line="240" w:lineRule="auto"/>
              <w:rPr>
                <w:rFonts w:ascii="Times New Roman" w:hAnsi="Times New Roman" w:cs="Times New Roman"/>
                <w:sz w:val="24"/>
                <w:szCs w:val="24"/>
              </w:rPr>
            </w:pPr>
            <w:r w:rsidRPr="00C7452C">
              <w:rPr>
                <w:rFonts w:ascii="Times New Roman" w:eastAsia="Times New Roman" w:hAnsi="Times New Roman" w:cs="Times New Roman"/>
                <w:sz w:val="24"/>
                <w:szCs w:val="24"/>
              </w:rPr>
              <w:t>0,0</w:t>
            </w:r>
          </w:p>
        </w:tc>
      </w:tr>
    </w:tbl>
    <w:p w:rsidR="006842D9" w:rsidRDefault="00E71F4E" w:rsidP="006842D9">
      <w:pPr>
        <w:tabs>
          <w:tab w:val="left" w:pos="1080"/>
          <w:tab w:val="left" w:pos="1260"/>
        </w:tabs>
        <w:spacing w:after="0" w:line="240" w:lineRule="auto"/>
        <w:ind w:left="142" w:hanging="14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842D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A15BE3">
        <w:rPr>
          <w:rFonts w:ascii="Times New Roman" w:eastAsia="Times New Roman" w:hAnsi="Times New Roman" w:cs="Times New Roman"/>
          <w:sz w:val="28"/>
        </w:rPr>
        <w:t xml:space="preserve"> </w:t>
      </w:r>
      <w:r w:rsidR="006842D9">
        <w:rPr>
          <w:rFonts w:ascii="Times New Roman" w:eastAsia="Times New Roman" w:hAnsi="Times New Roman" w:cs="Times New Roman"/>
          <w:sz w:val="28"/>
        </w:rPr>
        <w:tab/>
      </w:r>
      <w:r w:rsidR="00A15BE3">
        <w:rPr>
          <w:rFonts w:ascii="Times New Roman" w:eastAsia="Times New Roman" w:hAnsi="Times New Roman" w:cs="Times New Roman"/>
          <w:sz w:val="28"/>
        </w:rPr>
        <w:t>2.</w:t>
      </w:r>
      <w:r w:rsidR="006842D9">
        <w:rPr>
          <w:rFonts w:ascii="Times New Roman" w:eastAsia="Times New Roman" w:hAnsi="Times New Roman" w:cs="Times New Roman"/>
          <w:sz w:val="28"/>
        </w:rPr>
        <w:t xml:space="preserve"> Опубликовать настоящее постановление в информационном бюллетене «Приамурский вестник» и  на официальном сайте администрации городского поселения </w:t>
      </w:r>
      <w:hyperlink r:id="rId4">
        <w:r w:rsidR="006842D9">
          <w:rPr>
            <w:rFonts w:ascii="Times New Roman" w:eastAsia="Times New Roman" w:hAnsi="Times New Roman" w:cs="Times New Roman"/>
            <w:color w:val="0000FF"/>
            <w:sz w:val="28"/>
            <w:u w:val="single"/>
          </w:rPr>
          <w:t>www.priamgorpos-eao.ru</w:t>
        </w:r>
      </w:hyperlink>
      <w:r w:rsidR="006842D9">
        <w:rPr>
          <w:rFonts w:ascii="Times New Roman" w:eastAsia="Times New Roman" w:hAnsi="Times New Roman" w:cs="Times New Roman"/>
          <w:sz w:val="28"/>
        </w:rPr>
        <w:t>.</w:t>
      </w:r>
    </w:p>
    <w:p w:rsidR="00B53518" w:rsidRDefault="00A15BE3">
      <w:pPr>
        <w:tabs>
          <w:tab w:val="left" w:pos="1080"/>
          <w:tab w:val="left" w:pos="1260"/>
        </w:tabs>
        <w:spacing w:after="0" w:line="240" w:lineRule="auto"/>
        <w:ind w:left="142" w:hanging="142"/>
        <w:jc w:val="both"/>
        <w:rPr>
          <w:rFonts w:ascii="Times New Roman" w:eastAsia="Times New Roman" w:hAnsi="Times New Roman" w:cs="Times New Roman"/>
          <w:sz w:val="28"/>
        </w:rPr>
      </w:pPr>
      <w:r>
        <w:rPr>
          <w:rFonts w:ascii="Times New Roman" w:eastAsia="Times New Roman" w:hAnsi="Times New Roman" w:cs="Times New Roman"/>
          <w:sz w:val="28"/>
        </w:rPr>
        <w:t>Опубликовать постановление в информационном бюллетене  «Приамурский вестник».</w:t>
      </w:r>
    </w:p>
    <w:p w:rsidR="00B53518" w:rsidRDefault="00A15BE3">
      <w:pPr>
        <w:tabs>
          <w:tab w:val="left" w:pos="1080"/>
          <w:tab w:val="left" w:pos="12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Постановление вступает в силу после дня его официального опубликования.</w:t>
      </w:r>
    </w:p>
    <w:p w:rsidR="00B53518" w:rsidRDefault="00B53518">
      <w:pPr>
        <w:spacing w:after="0" w:line="240" w:lineRule="auto"/>
        <w:rPr>
          <w:rFonts w:ascii="Times New Roman" w:eastAsia="Times New Roman" w:hAnsi="Times New Roman" w:cs="Times New Roman"/>
          <w:sz w:val="28"/>
        </w:rPr>
      </w:pPr>
    </w:p>
    <w:p w:rsidR="00B53518" w:rsidRDefault="00B53518">
      <w:pPr>
        <w:spacing w:after="0" w:line="240" w:lineRule="auto"/>
        <w:rPr>
          <w:rFonts w:ascii="Times New Roman" w:eastAsia="Times New Roman" w:hAnsi="Times New Roman" w:cs="Times New Roman"/>
          <w:sz w:val="28"/>
        </w:rPr>
      </w:pPr>
    </w:p>
    <w:p w:rsidR="00B53518" w:rsidRDefault="006842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И.о. г</w:t>
      </w:r>
      <w:r w:rsidR="00A15BE3">
        <w:rPr>
          <w:rFonts w:ascii="Times New Roman" w:eastAsia="Times New Roman" w:hAnsi="Times New Roman" w:cs="Times New Roman"/>
          <w:sz w:val="28"/>
        </w:rPr>
        <w:t>лав</w:t>
      </w:r>
      <w:r>
        <w:rPr>
          <w:rFonts w:ascii="Times New Roman" w:eastAsia="Times New Roman" w:hAnsi="Times New Roman" w:cs="Times New Roman"/>
          <w:sz w:val="28"/>
        </w:rPr>
        <w:t>ы</w:t>
      </w:r>
      <w:r w:rsidR="00A15BE3">
        <w:rPr>
          <w:rFonts w:ascii="Times New Roman" w:eastAsia="Times New Roman" w:hAnsi="Times New Roman" w:cs="Times New Roman"/>
          <w:sz w:val="28"/>
        </w:rPr>
        <w:t xml:space="preserve"> администрации</w:t>
      </w:r>
    </w:p>
    <w:p w:rsidR="00B53518" w:rsidRDefault="00A15B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Приамурского городского поселения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r w:rsidR="006842D9">
        <w:rPr>
          <w:rFonts w:ascii="Times New Roman" w:eastAsia="Times New Roman" w:hAnsi="Times New Roman" w:cs="Times New Roman"/>
          <w:sz w:val="28"/>
        </w:rPr>
        <w:t>А.С. Симонов</w:t>
      </w:r>
    </w:p>
    <w:p w:rsidR="00B53518" w:rsidRDefault="00B53518">
      <w:pPr>
        <w:spacing w:after="0" w:line="288" w:lineRule="auto"/>
        <w:rPr>
          <w:rFonts w:ascii="Tahoma" w:eastAsia="Tahoma" w:hAnsi="Tahoma" w:cs="Tahoma"/>
          <w:sz w:val="28"/>
        </w:rPr>
      </w:pPr>
    </w:p>
    <w:p w:rsidR="00B53518" w:rsidRDefault="00B53518">
      <w:pPr>
        <w:spacing w:after="0" w:line="288" w:lineRule="auto"/>
        <w:rPr>
          <w:rFonts w:ascii="Tahoma" w:eastAsia="Tahoma" w:hAnsi="Tahoma" w:cs="Tahoma"/>
          <w:sz w:val="28"/>
        </w:rPr>
      </w:pPr>
    </w:p>
    <w:p w:rsidR="00B53518" w:rsidRDefault="00B53518">
      <w:pPr>
        <w:spacing w:after="0" w:line="288" w:lineRule="auto"/>
        <w:rPr>
          <w:rFonts w:ascii="Tahoma" w:eastAsia="Tahoma" w:hAnsi="Tahoma" w:cs="Tahoma"/>
          <w:sz w:val="28"/>
        </w:rPr>
      </w:pPr>
    </w:p>
    <w:p w:rsidR="00B53518" w:rsidRDefault="00A15BE3">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Готовил: </w:t>
      </w:r>
    </w:p>
    <w:p w:rsidR="00B53518" w:rsidRDefault="00A15BE3">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Главный специалист-эксперт</w:t>
      </w:r>
    </w:p>
    <w:p w:rsidR="00B53518" w:rsidRDefault="00A15BE3">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администрации</w:t>
      </w:r>
      <w:r>
        <w:rPr>
          <w:rFonts w:ascii="Times New Roman" w:eastAsia="Times New Roman" w:hAnsi="Times New Roman" w:cs="Times New Roman"/>
          <w:sz w:val="28"/>
        </w:rPr>
        <w:tab/>
      </w:r>
      <w:r w:rsidR="006842D9">
        <w:rPr>
          <w:rFonts w:ascii="Times New Roman" w:eastAsia="Times New Roman" w:hAnsi="Times New Roman" w:cs="Times New Roman"/>
          <w:sz w:val="28"/>
        </w:rPr>
        <w:t>городского поселения</w:t>
      </w:r>
      <w:r w:rsidR="006842D9">
        <w:rPr>
          <w:rFonts w:ascii="Times New Roman" w:eastAsia="Times New Roman" w:hAnsi="Times New Roman" w:cs="Times New Roman"/>
          <w:sz w:val="28"/>
        </w:rPr>
        <w:tab/>
      </w:r>
      <w:r w:rsidR="006842D9">
        <w:rPr>
          <w:rFonts w:ascii="Times New Roman" w:eastAsia="Times New Roman" w:hAnsi="Times New Roman" w:cs="Times New Roman"/>
          <w:sz w:val="28"/>
        </w:rPr>
        <w:tab/>
      </w:r>
      <w:r w:rsidR="006842D9">
        <w:rPr>
          <w:rFonts w:ascii="Times New Roman" w:eastAsia="Times New Roman" w:hAnsi="Times New Roman" w:cs="Times New Roman"/>
          <w:sz w:val="28"/>
        </w:rPr>
        <w:tab/>
        <w:t xml:space="preserve">              Е.В. Прокопьева</w:t>
      </w:r>
      <w:r w:rsidR="006842D9">
        <w:rPr>
          <w:rFonts w:ascii="Times New Roman" w:eastAsia="Times New Roman" w:hAnsi="Times New Roman" w:cs="Times New Roman"/>
          <w:sz w:val="28"/>
        </w:rPr>
        <w:tab/>
      </w:r>
      <w:r w:rsidR="006842D9">
        <w:rPr>
          <w:rFonts w:ascii="Times New Roman" w:eastAsia="Times New Roman" w:hAnsi="Times New Roman" w:cs="Times New Roman"/>
          <w:sz w:val="28"/>
        </w:rPr>
        <w:tab/>
      </w:r>
      <w:r w:rsidR="006842D9">
        <w:rPr>
          <w:rFonts w:ascii="Times New Roman" w:eastAsia="Times New Roman" w:hAnsi="Times New Roman" w:cs="Times New Roman"/>
          <w:sz w:val="28"/>
        </w:rPr>
        <w:tab/>
        <w:t xml:space="preserve">     </w:t>
      </w:r>
      <w:r w:rsidR="006842D9">
        <w:rPr>
          <w:rFonts w:ascii="Times New Roman" w:eastAsia="Times New Roman" w:hAnsi="Times New Roman" w:cs="Times New Roman"/>
          <w:sz w:val="28"/>
        </w:rPr>
        <w:tab/>
        <w:t xml:space="preserve">  </w:t>
      </w:r>
      <w:bookmarkStart w:id="0" w:name="_GoBack"/>
      <w:bookmarkEnd w:id="0"/>
    </w:p>
    <w:p w:rsidR="00C7452C" w:rsidRDefault="00C7452C" w:rsidP="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C7452C" w:rsidRDefault="00C7452C" w:rsidP="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отдела финансового, бухгалтерского </w:t>
      </w:r>
    </w:p>
    <w:p w:rsidR="00C7452C" w:rsidRDefault="00C7452C" w:rsidP="00C745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учета и отчетности администрации                                                Ю.М. </w:t>
      </w:r>
      <w:proofErr w:type="spellStart"/>
      <w:r>
        <w:rPr>
          <w:rFonts w:ascii="Times New Roman" w:eastAsia="Times New Roman" w:hAnsi="Times New Roman" w:cs="Times New Roman"/>
          <w:sz w:val="28"/>
        </w:rPr>
        <w:t>Коскина</w:t>
      </w:r>
      <w:proofErr w:type="spellEnd"/>
    </w:p>
    <w:p w:rsidR="00C7452C" w:rsidRDefault="00C7452C" w:rsidP="00C7452C">
      <w:pPr>
        <w:tabs>
          <w:tab w:val="left" w:pos="1080"/>
          <w:tab w:val="left" w:pos="1260"/>
        </w:tabs>
        <w:suppressAutoHyphens/>
        <w:spacing w:after="0" w:line="240" w:lineRule="auto"/>
        <w:jc w:val="both"/>
        <w:rPr>
          <w:rFonts w:ascii="Times New Roman" w:eastAsia="Times New Roman" w:hAnsi="Times New Roman" w:cs="Times New Roman"/>
          <w:sz w:val="28"/>
        </w:rPr>
      </w:pPr>
    </w:p>
    <w:p w:rsidR="00C7452C" w:rsidRDefault="00C7452C">
      <w:pPr>
        <w:spacing w:after="200" w:line="276" w:lineRule="auto"/>
        <w:rPr>
          <w:rFonts w:ascii="Times New Roman" w:eastAsia="Times New Roman" w:hAnsi="Times New Roman" w:cs="Times New Roman"/>
          <w:sz w:val="28"/>
        </w:rPr>
      </w:pPr>
    </w:p>
    <w:p w:rsidR="00C7452C" w:rsidRDefault="00C7452C">
      <w:pPr>
        <w:spacing w:after="200" w:line="276" w:lineRule="auto"/>
        <w:rPr>
          <w:rFonts w:ascii="Times New Roman" w:eastAsia="Times New Roman" w:hAnsi="Times New Roman" w:cs="Times New Roman"/>
          <w:sz w:val="28"/>
        </w:rPr>
      </w:pPr>
    </w:p>
    <w:p w:rsidR="00B53518" w:rsidRDefault="00B53518">
      <w:pPr>
        <w:spacing w:after="200" w:line="276" w:lineRule="auto"/>
        <w:rPr>
          <w:rFonts w:ascii="Times New Roman" w:eastAsia="Times New Roman" w:hAnsi="Times New Roman" w:cs="Times New Roman"/>
          <w:sz w:val="28"/>
        </w:rPr>
      </w:pPr>
    </w:p>
    <w:p w:rsidR="00B53518" w:rsidRDefault="00B53518">
      <w:pPr>
        <w:spacing w:after="200" w:line="276" w:lineRule="auto"/>
        <w:rPr>
          <w:rFonts w:ascii="Times New Roman" w:eastAsia="Times New Roman" w:hAnsi="Times New Roman" w:cs="Times New Roman"/>
          <w:sz w:val="28"/>
        </w:rPr>
      </w:pPr>
    </w:p>
    <w:sectPr w:rsidR="00B53518" w:rsidSect="002218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3518"/>
    <w:rsid w:val="00006DE0"/>
    <w:rsid w:val="000114F8"/>
    <w:rsid w:val="00063946"/>
    <w:rsid w:val="00082DE6"/>
    <w:rsid w:val="0009445C"/>
    <w:rsid w:val="000D2309"/>
    <w:rsid w:val="00134749"/>
    <w:rsid w:val="00221840"/>
    <w:rsid w:val="00286D79"/>
    <w:rsid w:val="002C4569"/>
    <w:rsid w:val="00347D9F"/>
    <w:rsid w:val="003837C5"/>
    <w:rsid w:val="00451D1E"/>
    <w:rsid w:val="00452059"/>
    <w:rsid w:val="00516E8D"/>
    <w:rsid w:val="005541B1"/>
    <w:rsid w:val="005D7375"/>
    <w:rsid w:val="006654D8"/>
    <w:rsid w:val="006842D9"/>
    <w:rsid w:val="006C3529"/>
    <w:rsid w:val="007574B2"/>
    <w:rsid w:val="007E0264"/>
    <w:rsid w:val="008124BA"/>
    <w:rsid w:val="00816436"/>
    <w:rsid w:val="009F7172"/>
    <w:rsid w:val="00A013F1"/>
    <w:rsid w:val="00A15BE3"/>
    <w:rsid w:val="00AA5269"/>
    <w:rsid w:val="00B27704"/>
    <w:rsid w:val="00B53518"/>
    <w:rsid w:val="00B54238"/>
    <w:rsid w:val="00BA2DE4"/>
    <w:rsid w:val="00C7452C"/>
    <w:rsid w:val="00C75E3A"/>
    <w:rsid w:val="00D02E8D"/>
    <w:rsid w:val="00E16E11"/>
    <w:rsid w:val="00E71C35"/>
    <w:rsid w:val="00E71F4E"/>
    <w:rsid w:val="00E748F3"/>
    <w:rsid w:val="00E75C2D"/>
    <w:rsid w:val="00EA02FD"/>
    <w:rsid w:val="00EE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E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5E3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amgorpos-e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3292</Words>
  <Characters>18769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2018-07-06T04:22:00Z</cp:lastPrinted>
  <dcterms:created xsi:type="dcterms:W3CDTF">2018-07-06T06:17:00Z</dcterms:created>
  <dcterms:modified xsi:type="dcterms:W3CDTF">2018-07-06T06:18:00Z</dcterms:modified>
</cp:coreProperties>
</file>