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BD" w:rsidRDefault="005B02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85pt;margin-top:-30.2pt;width:378.35pt;height:107.35pt;z-index:251658240" stroked="f">
            <v:textbox>
              <w:txbxContent>
                <w:p w:rsidR="00FF0ABD" w:rsidRPr="00EC33F6" w:rsidRDefault="00FF0ABD" w:rsidP="00FF0ABD">
                  <w:pPr>
                    <w:spacing w:after="0" w:line="240" w:lineRule="auto"/>
                    <w:ind w:left="354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FF0ABD" w:rsidRPr="00EC33F6" w:rsidRDefault="00FF0ABD" w:rsidP="00FF0ABD">
                  <w:pPr>
                    <w:pStyle w:val="a3"/>
                    <w:jc w:val="right"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 w:rsidRPr="00EC3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конкурсной документации по проведению открытого конкурса на право заключения концессионного соглашения </w:t>
                  </w:r>
                  <w:r w:rsidRPr="00EC3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отношении объекта социально-бытового  назначения - баня в  пос. </w:t>
                  </w:r>
                  <w:proofErr w:type="gramStart"/>
                  <w:r w:rsidRPr="00EC3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Приамурский</w:t>
                  </w:r>
                  <w:proofErr w:type="gramEnd"/>
                  <w:r w:rsidRPr="00EC3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«Приамурское городское поселение» Смидовичского муниципального района  Еврейской автономной области</w:t>
                  </w:r>
                </w:p>
                <w:p w:rsidR="00FF0ABD" w:rsidRDefault="00FF0ABD" w:rsidP="00FF0ABD"/>
              </w:txbxContent>
            </v:textbox>
          </v:shape>
        </w:pict>
      </w:r>
    </w:p>
    <w:p w:rsidR="00FF0ABD" w:rsidRPr="00FF0ABD" w:rsidRDefault="00FF0ABD" w:rsidP="00FF0ABD"/>
    <w:p w:rsidR="00FF0ABD" w:rsidRPr="00FF0ABD" w:rsidRDefault="00FF0ABD" w:rsidP="00FF0ABD"/>
    <w:p w:rsidR="00FF0ABD" w:rsidRPr="00FF0ABD" w:rsidRDefault="00FF0ABD" w:rsidP="00FF0ABD"/>
    <w:p w:rsidR="00FF0ABD" w:rsidRDefault="00FF0ABD" w:rsidP="00FF0ABD"/>
    <w:p w:rsidR="00FF0ABD" w:rsidRPr="00F20D89" w:rsidRDefault="00FF0ABD" w:rsidP="00FF0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89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F0ABD" w:rsidRPr="00636EB7" w:rsidRDefault="00FF0ABD" w:rsidP="00FF0ABD">
      <w:pPr>
        <w:pStyle w:val="a3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636EB7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на право заключения концессионного соглашения </w:t>
      </w:r>
      <w:r w:rsidRPr="00636EB7">
        <w:rPr>
          <w:rFonts w:ascii="Times New Roman" w:eastAsia="Times New Roman" w:hAnsi="Times New Roman" w:cs="Times New Roman"/>
          <w:b/>
          <w:sz w:val="24"/>
          <w:szCs w:val="24"/>
        </w:rPr>
        <w:t xml:space="preserve">в отношении объекта социально-бытового  назначения - баня в  пос. </w:t>
      </w:r>
      <w:proofErr w:type="gramStart"/>
      <w:r w:rsidRPr="00636EB7">
        <w:rPr>
          <w:rFonts w:ascii="Times New Roman" w:eastAsia="Times New Roman" w:hAnsi="Times New Roman" w:cs="Times New Roman"/>
          <w:b/>
          <w:sz w:val="24"/>
          <w:szCs w:val="24"/>
        </w:rPr>
        <w:t>Приамурский</w:t>
      </w:r>
      <w:proofErr w:type="gramEnd"/>
      <w:r w:rsidRPr="00636EB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«Приамурское городское поселение» Смидовичского муниципального района  Еврейской автономной области</w:t>
      </w:r>
    </w:p>
    <w:p w:rsidR="00FF0ABD" w:rsidRPr="00636EB7" w:rsidRDefault="00FF0ABD" w:rsidP="00FF0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ABD" w:rsidRPr="00BB0310" w:rsidRDefault="00FF0ABD" w:rsidP="00FF0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ABD" w:rsidRPr="00BB0310" w:rsidRDefault="00FF0ABD" w:rsidP="00BB0310">
      <w:pPr>
        <w:pStyle w:val="a3"/>
        <w:ind w:left="-142"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B0310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объявляет о проведении открытого конкурса на право заключения концессионного соглашения </w:t>
      </w:r>
      <w:r w:rsidRPr="00BB0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отношении объект</w:t>
      </w:r>
      <w:r w:rsidR="00BB0310" w:rsidRPr="00BB0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BB0310" w:rsidRPr="00BB0310">
        <w:rPr>
          <w:rFonts w:ascii="Times New Roman" w:eastAsia="Times New Roman" w:hAnsi="Times New Roman" w:cs="Times New Roman"/>
          <w:sz w:val="24"/>
          <w:szCs w:val="24"/>
        </w:rPr>
        <w:t xml:space="preserve"> социально-бытового  назначения - баня в  пос. </w:t>
      </w:r>
      <w:proofErr w:type="gramStart"/>
      <w:r w:rsidR="00BB0310" w:rsidRPr="00BB0310">
        <w:rPr>
          <w:rFonts w:ascii="Times New Roman" w:eastAsia="Times New Roman" w:hAnsi="Times New Roman" w:cs="Times New Roman"/>
          <w:sz w:val="24"/>
          <w:szCs w:val="24"/>
        </w:rPr>
        <w:t>Приамурский</w:t>
      </w:r>
      <w:proofErr w:type="gramEnd"/>
      <w:r w:rsidR="00BB0310" w:rsidRPr="00BB03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«Приамурское городское поселение» Смидовичского муниципального района  Еврейской автономной области</w:t>
      </w:r>
    </w:p>
    <w:tbl>
      <w:tblPr>
        <w:tblStyle w:val="a5"/>
        <w:tblW w:w="0" w:type="auto"/>
        <w:tblLook w:val="04A0"/>
      </w:tblPr>
      <w:tblGrid>
        <w:gridCol w:w="2667"/>
        <w:gridCol w:w="6904"/>
      </w:tblGrid>
      <w:tr w:rsidR="00FF0ABD" w:rsidRPr="00755FE8" w:rsidTr="00BB0310">
        <w:tc>
          <w:tcPr>
            <w:tcW w:w="2667" w:type="dxa"/>
          </w:tcPr>
          <w:p w:rsidR="00FF0ABD" w:rsidRPr="00755FE8" w:rsidRDefault="00FF0ABD" w:rsidP="001D75A3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 xml:space="preserve">1. Концедент  </w:t>
            </w:r>
          </w:p>
        </w:tc>
        <w:tc>
          <w:tcPr>
            <w:tcW w:w="6904" w:type="dxa"/>
          </w:tcPr>
          <w:p w:rsidR="00FF0ABD" w:rsidRPr="00755FE8" w:rsidRDefault="00FF0ABD" w:rsidP="00FF0AB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755FE8">
              <w:rPr>
                <w:sz w:val="24"/>
                <w:szCs w:val="24"/>
              </w:rPr>
              <w:t xml:space="preserve">Администрация </w:t>
            </w:r>
            <w:r w:rsidRPr="00755FE8">
              <w:rPr>
                <w:bCs/>
                <w:sz w:val="24"/>
                <w:szCs w:val="24"/>
              </w:rPr>
              <w:t xml:space="preserve">муниципального образования «Приамурское городское поселение» Смидовичского муниципального района Еврейской автономной  области, адрес: </w:t>
            </w:r>
            <w:r w:rsidRPr="00755FE8">
              <w:rPr>
                <w:sz w:val="24"/>
                <w:szCs w:val="24"/>
              </w:rPr>
              <w:t xml:space="preserve">679180, </w:t>
            </w:r>
            <w:r w:rsidRPr="00755FE8">
              <w:rPr>
                <w:bCs/>
                <w:sz w:val="24"/>
                <w:szCs w:val="24"/>
              </w:rPr>
              <w:t>ЕАО, Смидовичский район, пос. Приамурский, ул. Островского, д. 14</w:t>
            </w:r>
            <w:r w:rsidRPr="00755FE8">
              <w:rPr>
                <w:sz w:val="24"/>
                <w:szCs w:val="24"/>
              </w:rPr>
              <w:t>, т. ф. 8(42632)24310, 24-</w:t>
            </w:r>
            <w:r w:rsidR="006E3039">
              <w:rPr>
                <w:sz w:val="24"/>
                <w:szCs w:val="24"/>
              </w:rPr>
              <w:t>0-73</w:t>
            </w:r>
            <w:proofErr w:type="gramEnd"/>
          </w:p>
          <w:p w:rsidR="00FF0ABD" w:rsidRPr="006E3039" w:rsidRDefault="00FF0ABD" w:rsidP="00FF0ABD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  <w:lang w:val="en-US"/>
              </w:rPr>
              <w:t>E</w:t>
            </w:r>
            <w:r w:rsidRPr="006E3039">
              <w:rPr>
                <w:sz w:val="24"/>
                <w:szCs w:val="24"/>
              </w:rPr>
              <w:t>-</w:t>
            </w:r>
            <w:r w:rsidRPr="00755FE8">
              <w:rPr>
                <w:sz w:val="24"/>
                <w:szCs w:val="24"/>
                <w:lang w:val="en-US"/>
              </w:rPr>
              <w:t>mail</w:t>
            </w:r>
            <w:r w:rsidRPr="006E3039">
              <w:rPr>
                <w:sz w:val="24"/>
                <w:szCs w:val="24"/>
              </w:rPr>
              <w:t xml:space="preserve">: </w:t>
            </w:r>
            <w:hyperlink r:id="rId5" w:history="1">
              <w:r w:rsidRPr="00755FE8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priamgorpos</w:t>
              </w:r>
              <w:r w:rsidRPr="006E3039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755FE8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eao</w:t>
              </w:r>
              <w:r w:rsidRPr="006E3039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755FE8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E3039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755FE8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E3039">
              <w:rPr>
                <w:sz w:val="24"/>
                <w:szCs w:val="24"/>
              </w:rPr>
              <w:t xml:space="preserve">,    </w:t>
            </w:r>
            <w:hyperlink r:id="rId6" w:history="1">
              <w:r w:rsidR="004135DF" w:rsidRPr="00755FE8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priamadm</w:t>
              </w:r>
              <w:r w:rsidR="004135DF" w:rsidRPr="006E3039">
                <w:rPr>
                  <w:rStyle w:val="a6"/>
                  <w:color w:val="auto"/>
                  <w:sz w:val="24"/>
                  <w:szCs w:val="24"/>
                  <w:u w:val="none"/>
                </w:rPr>
                <w:t>1@</w:t>
              </w:r>
              <w:r w:rsidR="004135DF" w:rsidRPr="00755FE8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4135DF" w:rsidRPr="006E3039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4135DF" w:rsidRPr="00755FE8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135DF" w:rsidRPr="00755FE8" w:rsidRDefault="004135DF" w:rsidP="004135DF">
            <w:pPr>
              <w:jc w:val="both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>сайт:</w:t>
            </w:r>
            <w:r w:rsidRPr="00755FE8">
              <w:rPr>
                <w:sz w:val="24"/>
                <w:szCs w:val="24"/>
                <w:lang w:val="en-US"/>
              </w:rPr>
              <w:t>www</w:t>
            </w:r>
            <w:r w:rsidRPr="00755FE8">
              <w:rPr>
                <w:sz w:val="24"/>
                <w:szCs w:val="24"/>
              </w:rPr>
              <w:t>.</w:t>
            </w:r>
            <w:r w:rsidRPr="00755FE8">
              <w:rPr>
                <w:sz w:val="24"/>
                <w:szCs w:val="24"/>
                <w:lang w:val="en-US"/>
              </w:rPr>
              <w:t>priamgorpos</w:t>
            </w:r>
            <w:r w:rsidRPr="00755FE8">
              <w:rPr>
                <w:sz w:val="24"/>
                <w:szCs w:val="24"/>
              </w:rPr>
              <w:t>.</w:t>
            </w:r>
            <w:r w:rsidRPr="00755FE8">
              <w:rPr>
                <w:sz w:val="24"/>
                <w:szCs w:val="24"/>
                <w:lang w:val="en-US"/>
              </w:rPr>
              <w:t>eao</w:t>
            </w:r>
            <w:r w:rsidRPr="00755FE8">
              <w:rPr>
                <w:sz w:val="24"/>
                <w:szCs w:val="24"/>
              </w:rPr>
              <w:t>.</w:t>
            </w:r>
            <w:r w:rsidRPr="00755FE8">
              <w:rPr>
                <w:sz w:val="24"/>
                <w:szCs w:val="24"/>
                <w:lang w:val="en-US"/>
              </w:rPr>
              <w:t>ru</w:t>
            </w:r>
          </w:p>
          <w:p w:rsidR="00FF0ABD" w:rsidRPr="00755FE8" w:rsidRDefault="00FF0ABD" w:rsidP="00FF0ABD">
            <w:pPr>
              <w:pStyle w:val="a3"/>
              <w:rPr>
                <w:sz w:val="24"/>
                <w:szCs w:val="24"/>
              </w:rPr>
            </w:pPr>
            <w:proofErr w:type="gramStart"/>
            <w:r w:rsidRPr="00755FE8">
              <w:rPr>
                <w:sz w:val="24"/>
                <w:szCs w:val="24"/>
              </w:rPr>
              <w:t>л</w:t>
            </w:r>
            <w:proofErr w:type="gramEnd"/>
            <w:r w:rsidRPr="00755FE8">
              <w:rPr>
                <w:sz w:val="24"/>
                <w:szCs w:val="24"/>
              </w:rPr>
              <w:t>/с 03783404010</w:t>
            </w:r>
          </w:p>
          <w:p w:rsidR="00FF0ABD" w:rsidRPr="00755FE8" w:rsidRDefault="00FF0ABD" w:rsidP="00FF0ABD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755FE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55FE8">
              <w:rPr>
                <w:sz w:val="24"/>
                <w:szCs w:val="24"/>
              </w:rPr>
              <w:t>/с 40204810500000005123</w:t>
            </w:r>
          </w:p>
          <w:p w:rsidR="00FF0ABD" w:rsidRPr="00755FE8" w:rsidRDefault="00FF0ABD" w:rsidP="00FF0ABD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>в ГРКЦ ГУ Банка России по Еврейской АО г. Биробиджан</w:t>
            </w:r>
          </w:p>
          <w:p w:rsidR="00FF0ABD" w:rsidRPr="00755FE8" w:rsidRDefault="00FF0ABD" w:rsidP="00FF0ABD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>БИК 049923001</w:t>
            </w:r>
          </w:p>
          <w:p w:rsidR="00FF0ABD" w:rsidRDefault="00FF0ABD" w:rsidP="00ED2688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>ИНН 7903526125, КПП 790301001</w:t>
            </w:r>
          </w:p>
          <w:p w:rsidR="006E3039" w:rsidRPr="00755FE8" w:rsidRDefault="006E3039" w:rsidP="00ED26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 Мариняк Анна Викторовна, т. 8(42632)24073</w:t>
            </w:r>
          </w:p>
        </w:tc>
      </w:tr>
      <w:tr w:rsidR="00FF0ABD" w:rsidRPr="00755FE8" w:rsidTr="00BB0310">
        <w:tc>
          <w:tcPr>
            <w:tcW w:w="2667" w:type="dxa"/>
          </w:tcPr>
          <w:p w:rsidR="00FF0ABD" w:rsidRPr="00755FE8" w:rsidRDefault="00FF0ABD" w:rsidP="001D75A3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>2. Объект концессионного соглашения</w:t>
            </w:r>
          </w:p>
        </w:tc>
        <w:tc>
          <w:tcPr>
            <w:tcW w:w="6904" w:type="dxa"/>
          </w:tcPr>
          <w:p w:rsidR="00FF0ABD" w:rsidRPr="00755FE8" w:rsidRDefault="001D75A3" w:rsidP="00ED2688">
            <w:pPr>
              <w:pStyle w:val="a3"/>
              <w:rPr>
                <w:sz w:val="24"/>
                <w:szCs w:val="24"/>
              </w:rPr>
            </w:pPr>
            <w:r w:rsidRPr="00755FE8">
              <w:rPr>
                <w:rStyle w:val="10"/>
                <w:rFonts w:eastAsiaTheme="minorEastAsia"/>
                <w:b w:val="0"/>
                <w:bCs w:val="0"/>
                <w:color w:val="000000"/>
                <w:sz w:val="24"/>
                <w:szCs w:val="24"/>
              </w:rPr>
              <w:t>объект социально-бытового назначения - баня</w:t>
            </w:r>
            <w:r w:rsidRPr="00755FE8">
              <w:rPr>
                <w:bCs/>
                <w:sz w:val="24"/>
                <w:szCs w:val="24"/>
              </w:rPr>
              <w:t>, находящаяся в собственности муниципального образования «Приамурское городское поселение» Смидовичского муниципального района Еврейской автономной  области</w:t>
            </w:r>
            <w:r w:rsidRPr="00755FE8">
              <w:rPr>
                <w:sz w:val="24"/>
                <w:szCs w:val="24"/>
              </w:rPr>
              <w:t xml:space="preserve"> и расположенная по адресу: ЕАО, Смидовичский район, пос. Приамурский, ул. Дзержинского, 10</w:t>
            </w:r>
          </w:p>
        </w:tc>
      </w:tr>
      <w:tr w:rsidR="00FF0ABD" w:rsidRPr="00755FE8" w:rsidTr="00BB0310">
        <w:tc>
          <w:tcPr>
            <w:tcW w:w="2667" w:type="dxa"/>
          </w:tcPr>
          <w:p w:rsidR="00FF0ABD" w:rsidRPr="00755FE8" w:rsidRDefault="001D75A3" w:rsidP="00755FE8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 xml:space="preserve">3. </w:t>
            </w:r>
            <w:r w:rsidR="00755FE8">
              <w:rPr>
                <w:sz w:val="24"/>
                <w:szCs w:val="24"/>
              </w:rPr>
              <w:t>С</w:t>
            </w:r>
            <w:r w:rsidRPr="00755FE8">
              <w:rPr>
                <w:sz w:val="24"/>
                <w:szCs w:val="24"/>
              </w:rPr>
              <w:t>рок действия концессионного соглашения</w:t>
            </w:r>
          </w:p>
        </w:tc>
        <w:tc>
          <w:tcPr>
            <w:tcW w:w="6904" w:type="dxa"/>
          </w:tcPr>
          <w:p w:rsidR="00FF0ABD" w:rsidRPr="00755FE8" w:rsidRDefault="001D75A3" w:rsidP="001D75A3">
            <w:pPr>
              <w:pStyle w:val="western"/>
              <w:spacing w:before="0" w:after="0"/>
            </w:pPr>
            <w:r w:rsidRPr="00755FE8">
              <w:rPr>
                <w:rFonts w:cs="Times New Roman"/>
                <w:color w:val="000000"/>
              </w:rPr>
              <w:t>с момента подписания до 01 сентября 2036 года</w:t>
            </w:r>
          </w:p>
        </w:tc>
      </w:tr>
      <w:tr w:rsidR="00FF0ABD" w:rsidRPr="00755FE8" w:rsidTr="00BB0310">
        <w:tc>
          <w:tcPr>
            <w:tcW w:w="2667" w:type="dxa"/>
          </w:tcPr>
          <w:p w:rsidR="00FF0ABD" w:rsidRPr="00755FE8" w:rsidRDefault="001D75A3" w:rsidP="00755FE8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 xml:space="preserve">4. </w:t>
            </w:r>
            <w:r w:rsidR="00755FE8">
              <w:rPr>
                <w:sz w:val="24"/>
                <w:szCs w:val="24"/>
              </w:rPr>
              <w:t>Т</w:t>
            </w:r>
            <w:r w:rsidRPr="00755FE8">
              <w:rPr>
                <w:sz w:val="24"/>
                <w:szCs w:val="24"/>
              </w:rPr>
              <w:t>ребования к участникам конкурса</w:t>
            </w:r>
          </w:p>
        </w:tc>
        <w:tc>
          <w:tcPr>
            <w:tcW w:w="6904" w:type="dxa"/>
          </w:tcPr>
          <w:p w:rsidR="00FF0ABD" w:rsidRPr="00755FE8" w:rsidRDefault="001D75A3" w:rsidP="001D4B1E">
            <w:pPr>
              <w:pStyle w:val="western"/>
              <w:spacing w:before="0" w:after="0"/>
              <w:jc w:val="both"/>
              <w:rPr>
                <w:rFonts w:cs="Times New Roman"/>
              </w:rPr>
            </w:pPr>
            <w:r w:rsidRPr="00755FE8">
              <w:rPr>
                <w:rFonts w:cs="Times New Roman"/>
                <w:color w:val="000000"/>
              </w:rPr>
              <w:t xml:space="preserve">в соответствии с которыми конкурсная комиссия принимает решение о допуске заявителя к участию в конкурсе или об отказе в допуске заявителя к участию в конкурсе, установлены конкурсной документацией, размещенной на </w:t>
            </w:r>
            <w:r w:rsidRPr="00755FE8">
              <w:rPr>
                <w:rFonts w:cs="Times New Roman"/>
              </w:rPr>
              <w:t xml:space="preserve">официальном сайте в сети "Интернет" </w:t>
            </w:r>
            <w:hyperlink r:id="rId7" w:anchor="_blank" w:history="1">
              <w:r w:rsidRPr="00755FE8">
                <w:rPr>
                  <w:rStyle w:val="a6"/>
                  <w:color w:val="auto"/>
                  <w:u w:val="none"/>
                </w:rPr>
                <w:t>www.torgi.gov.ru</w:t>
              </w:r>
            </w:hyperlink>
            <w:r w:rsidRPr="00755FE8">
              <w:rPr>
                <w:rFonts w:cs="Times New Roman"/>
              </w:rPr>
              <w:t xml:space="preserve"> </w:t>
            </w:r>
          </w:p>
        </w:tc>
      </w:tr>
      <w:tr w:rsidR="00FF0ABD" w:rsidRPr="00755FE8" w:rsidTr="00BB0310">
        <w:tc>
          <w:tcPr>
            <w:tcW w:w="2667" w:type="dxa"/>
          </w:tcPr>
          <w:p w:rsidR="00FF0ABD" w:rsidRPr="00755FE8" w:rsidRDefault="001D75A3" w:rsidP="00755FE8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 xml:space="preserve">5. </w:t>
            </w:r>
            <w:r w:rsidR="00755FE8">
              <w:rPr>
                <w:sz w:val="24"/>
                <w:szCs w:val="24"/>
              </w:rPr>
              <w:t>К</w:t>
            </w:r>
            <w:r w:rsidRPr="00755FE8">
              <w:rPr>
                <w:sz w:val="24"/>
                <w:szCs w:val="24"/>
              </w:rPr>
              <w:t>ритерии конкурса и их параметры</w:t>
            </w:r>
          </w:p>
        </w:tc>
        <w:tc>
          <w:tcPr>
            <w:tcW w:w="6904" w:type="dxa"/>
          </w:tcPr>
          <w:p w:rsidR="00FF0ABD" w:rsidRPr="001D4B1E" w:rsidRDefault="00D64E56" w:rsidP="00755FE8">
            <w:pPr>
              <w:pStyle w:val="Standard"/>
              <w:autoSpaceDE w:val="0"/>
              <w:jc w:val="both"/>
              <w:rPr>
                <w:lang w:val="ru-RU"/>
              </w:rPr>
            </w:pPr>
            <w:r w:rsidRPr="00755FE8">
              <w:rPr>
                <w:bCs/>
              </w:rPr>
              <w:t>Критерии конкурса</w:t>
            </w:r>
            <w:r w:rsidRPr="00755FE8">
              <w:rPr>
                <w:bCs/>
                <w:lang w:val="ru-RU"/>
              </w:rPr>
              <w:t xml:space="preserve"> и их параметры,</w:t>
            </w:r>
            <w:r w:rsidRPr="00755FE8">
              <w:rPr>
                <w:bCs/>
              </w:rPr>
              <w:t xml:space="preserve"> используемые для оценки конкурсных предложений</w:t>
            </w:r>
            <w:r w:rsidRPr="00755FE8">
              <w:rPr>
                <w:lang w:val="ru-RU"/>
              </w:rPr>
              <w:t xml:space="preserve"> указаны в Приложении № 2 к Конкурсной документации, </w:t>
            </w:r>
            <w:r w:rsidRPr="00755FE8">
              <w:t xml:space="preserve">, размещенной на официальном сайте в сети "Интернет" </w:t>
            </w:r>
            <w:hyperlink r:id="rId8" w:anchor="_blank" w:history="1">
              <w:r w:rsidRPr="00755FE8">
                <w:rPr>
                  <w:rStyle w:val="a6"/>
                  <w:color w:val="auto"/>
                  <w:u w:val="none"/>
                </w:rPr>
                <w:t>www.torgi.gov.ru</w:t>
              </w:r>
            </w:hyperlink>
          </w:p>
        </w:tc>
      </w:tr>
      <w:tr w:rsidR="00FF0ABD" w:rsidRPr="00755FE8" w:rsidTr="00BB0310">
        <w:tc>
          <w:tcPr>
            <w:tcW w:w="2667" w:type="dxa"/>
          </w:tcPr>
          <w:p w:rsidR="00FF0ABD" w:rsidRPr="00755FE8" w:rsidRDefault="00D64E56" w:rsidP="00755FE8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lastRenderedPageBreak/>
              <w:t xml:space="preserve">6. </w:t>
            </w:r>
            <w:r w:rsidR="00755FE8">
              <w:rPr>
                <w:sz w:val="24"/>
                <w:szCs w:val="24"/>
              </w:rPr>
              <w:t>П</w:t>
            </w:r>
            <w:r w:rsidRPr="00755FE8">
              <w:rPr>
                <w:sz w:val="24"/>
                <w:szCs w:val="24"/>
              </w:rPr>
              <w:t>орядок, место и срок предоставления конкурсной документации</w:t>
            </w:r>
          </w:p>
        </w:tc>
        <w:tc>
          <w:tcPr>
            <w:tcW w:w="6904" w:type="dxa"/>
          </w:tcPr>
          <w:p w:rsidR="00D64E56" w:rsidRPr="009C133A" w:rsidRDefault="00D64E56" w:rsidP="00D64E56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755FE8">
              <w:rPr>
                <w:sz w:val="24"/>
                <w:szCs w:val="24"/>
              </w:rPr>
              <w:t xml:space="preserve">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адресу: 679180, Еврейская автономная область, Смидовичский район, пос. Приамурский, ул. Островского, д. 14, </w:t>
            </w:r>
            <w:proofErr w:type="spellStart"/>
            <w:r w:rsidRPr="00755FE8">
              <w:rPr>
                <w:sz w:val="24"/>
                <w:szCs w:val="24"/>
              </w:rPr>
              <w:t>каб</w:t>
            </w:r>
            <w:proofErr w:type="spellEnd"/>
            <w:r w:rsidRPr="00755FE8">
              <w:rPr>
                <w:sz w:val="24"/>
                <w:szCs w:val="24"/>
              </w:rPr>
              <w:t>. 20, в рабочие дни с 9 час. 00 мин. до 18 час. 00 мин., кроме перерыва на обед с 13 час. 00 мин. по 14 час. 00 мин., по</w:t>
            </w:r>
            <w:proofErr w:type="gramEnd"/>
            <w:r w:rsidRPr="00755FE8">
              <w:rPr>
                <w:sz w:val="24"/>
                <w:szCs w:val="24"/>
              </w:rPr>
              <w:t xml:space="preserve"> местному времени с момента публикации сообщения о проведении  конкурса до 15 часов 00 минут </w:t>
            </w:r>
            <w:r w:rsidRPr="009C133A">
              <w:rPr>
                <w:sz w:val="24"/>
                <w:szCs w:val="24"/>
                <w:u w:val="single"/>
              </w:rPr>
              <w:t>12 августа 2016 года.</w:t>
            </w:r>
          </w:p>
          <w:p w:rsidR="00AF2D8D" w:rsidRPr="00755FE8" w:rsidRDefault="00AF2D8D" w:rsidP="00AF2D8D">
            <w:pPr>
              <w:pStyle w:val="western"/>
              <w:spacing w:before="0" w:after="0"/>
              <w:jc w:val="both"/>
              <w:rPr>
                <w:rFonts w:cs="Times New Roman"/>
              </w:rPr>
            </w:pPr>
            <w:r w:rsidRPr="00755FE8">
              <w:rPr>
                <w:rFonts w:cs="Times New Roman"/>
              </w:rPr>
              <w:t xml:space="preserve">Кроме того, с конкурсной документацией можно ознакомиться  на официальном сайте в информационно-телекоммуникационной сети "Интернет" для размещения информации о проведении торгов - </w:t>
            </w:r>
            <w:hyperlink r:id="rId9" w:anchor="_blank" w:history="1">
              <w:r w:rsidRPr="00755FE8">
                <w:rPr>
                  <w:rStyle w:val="a6"/>
                  <w:color w:val="auto"/>
                  <w:u w:val="none"/>
                </w:rPr>
                <w:t>www.torgi.gov.ru</w:t>
              </w:r>
            </w:hyperlink>
            <w:r w:rsidRPr="00755FE8">
              <w:rPr>
                <w:rFonts w:cs="Times New Roman"/>
              </w:rPr>
              <w:t xml:space="preserve"> </w:t>
            </w:r>
          </w:p>
          <w:p w:rsidR="00FF0ABD" w:rsidRPr="00755FE8" w:rsidRDefault="00FF0ABD" w:rsidP="00ED2688">
            <w:pPr>
              <w:pStyle w:val="a3"/>
              <w:rPr>
                <w:sz w:val="24"/>
                <w:szCs w:val="24"/>
              </w:rPr>
            </w:pPr>
          </w:p>
        </w:tc>
      </w:tr>
      <w:tr w:rsidR="00FF0ABD" w:rsidRPr="00755FE8" w:rsidTr="00BB0310">
        <w:tc>
          <w:tcPr>
            <w:tcW w:w="2667" w:type="dxa"/>
          </w:tcPr>
          <w:p w:rsidR="00FF0ABD" w:rsidRPr="00755FE8" w:rsidRDefault="00D64E56" w:rsidP="00755FE8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 xml:space="preserve">7. </w:t>
            </w:r>
            <w:r w:rsidR="00755FE8">
              <w:rPr>
                <w:sz w:val="24"/>
                <w:szCs w:val="24"/>
              </w:rPr>
              <w:t>Р</w:t>
            </w:r>
            <w:r w:rsidR="00AF2D8D" w:rsidRPr="00755FE8">
              <w:rPr>
                <w:sz w:val="24"/>
                <w:szCs w:val="24"/>
              </w:rPr>
              <w:t>азмер платы, взимаемой концедентом за предоставление конкурсной документации, порядок и сроки ее внесения, если такая плата установлена</w:t>
            </w:r>
          </w:p>
        </w:tc>
        <w:tc>
          <w:tcPr>
            <w:tcW w:w="6904" w:type="dxa"/>
          </w:tcPr>
          <w:p w:rsidR="00FF0ABD" w:rsidRPr="00755FE8" w:rsidRDefault="00AF2D8D" w:rsidP="00BB0310">
            <w:pPr>
              <w:pStyle w:val="a3"/>
              <w:rPr>
                <w:sz w:val="24"/>
                <w:szCs w:val="24"/>
              </w:rPr>
            </w:pPr>
            <w:r w:rsidRPr="00755FE8">
              <w:rPr>
                <w:color w:val="000000"/>
                <w:sz w:val="24"/>
                <w:szCs w:val="24"/>
              </w:rPr>
              <w:t>не устанавливается</w:t>
            </w:r>
          </w:p>
        </w:tc>
      </w:tr>
      <w:tr w:rsidR="00FF0ABD" w:rsidRPr="00755FE8" w:rsidTr="00BB0310">
        <w:tc>
          <w:tcPr>
            <w:tcW w:w="2667" w:type="dxa"/>
          </w:tcPr>
          <w:p w:rsidR="00FF0ABD" w:rsidRPr="00755FE8" w:rsidRDefault="00AF2D8D" w:rsidP="00ED2688">
            <w:pPr>
              <w:pStyle w:val="a3"/>
              <w:rPr>
                <w:sz w:val="24"/>
                <w:szCs w:val="24"/>
              </w:rPr>
            </w:pPr>
            <w:r w:rsidRPr="00755FE8">
              <w:rPr>
                <w:bCs/>
                <w:color w:val="000000"/>
                <w:sz w:val="24"/>
                <w:szCs w:val="24"/>
              </w:rPr>
              <w:t>8. Место нахождения конкурсной комиссии</w:t>
            </w:r>
          </w:p>
        </w:tc>
        <w:tc>
          <w:tcPr>
            <w:tcW w:w="6904" w:type="dxa"/>
          </w:tcPr>
          <w:p w:rsidR="00FF0ABD" w:rsidRPr="00755FE8" w:rsidRDefault="00AF2D8D" w:rsidP="00ED2688">
            <w:pPr>
              <w:pStyle w:val="a3"/>
              <w:rPr>
                <w:sz w:val="24"/>
                <w:szCs w:val="24"/>
              </w:rPr>
            </w:pPr>
            <w:proofErr w:type="gramStart"/>
            <w:r w:rsidRPr="00755FE8">
              <w:rPr>
                <w:sz w:val="24"/>
                <w:szCs w:val="24"/>
              </w:rPr>
              <w:t xml:space="preserve">Конкурсная комиссия находится по адресу: 679180, Еврейская автономная область, Смидовичский район, пос. Приамурский, ул. Островского, д. 14, </w:t>
            </w:r>
            <w:proofErr w:type="spellStart"/>
            <w:r w:rsidRPr="00755FE8">
              <w:rPr>
                <w:sz w:val="24"/>
                <w:szCs w:val="24"/>
              </w:rPr>
              <w:t>каб</w:t>
            </w:r>
            <w:proofErr w:type="spellEnd"/>
            <w:r w:rsidRPr="00755FE8">
              <w:rPr>
                <w:sz w:val="24"/>
                <w:szCs w:val="24"/>
              </w:rPr>
              <w:t>. 20, в рабочие дни с 9 час. 00 мин. до 18 час. 00 мин., кроме перерыва на обед с 13 час. 00 мин. по 14 час. 00 мин., по местному времени с момента публикации сообщения о проведении  конкурса</w:t>
            </w:r>
            <w:proofErr w:type="gramEnd"/>
          </w:p>
        </w:tc>
      </w:tr>
      <w:tr w:rsidR="00AF2D8D" w:rsidRPr="00755FE8" w:rsidTr="00BB0310">
        <w:tc>
          <w:tcPr>
            <w:tcW w:w="2667" w:type="dxa"/>
          </w:tcPr>
          <w:p w:rsidR="00AF2D8D" w:rsidRPr="00755FE8" w:rsidRDefault="00AF2D8D" w:rsidP="00755FE8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755FE8">
              <w:rPr>
                <w:bCs/>
                <w:color w:val="000000"/>
                <w:sz w:val="24"/>
                <w:szCs w:val="24"/>
              </w:rPr>
              <w:t xml:space="preserve">9. </w:t>
            </w:r>
            <w:r w:rsidR="00755FE8">
              <w:rPr>
                <w:bCs/>
                <w:color w:val="000000"/>
                <w:sz w:val="24"/>
                <w:szCs w:val="24"/>
              </w:rPr>
              <w:t>П</w:t>
            </w:r>
            <w:r w:rsidRPr="00755FE8">
              <w:rPr>
                <w:bCs/>
                <w:color w:val="000000"/>
                <w:sz w:val="24"/>
                <w:szCs w:val="24"/>
              </w:rPr>
              <w:t>орядок, место и срок предоставления заявок на участие в конкурсе (даты и время начала и истечения этого срока)</w:t>
            </w:r>
          </w:p>
        </w:tc>
        <w:tc>
          <w:tcPr>
            <w:tcW w:w="6904" w:type="dxa"/>
          </w:tcPr>
          <w:p w:rsidR="00AF2D8D" w:rsidRPr="00755FE8" w:rsidRDefault="00AF2D8D" w:rsidP="009C13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755FE8">
              <w:rPr>
                <w:sz w:val="24"/>
                <w:szCs w:val="24"/>
              </w:rPr>
              <w:t xml:space="preserve">Заявка должна быть представлена в Конкурсную комиссию по адресу: 679180, Еврейская автономная область, Смидовичский район, пос. Приамурский, ул. Островского, д. 14, </w:t>
            </w:r>
            <w:proofErr w:type="spellStart"/>
            <w:r w:rsidRPr="00755FE8">
              <w:rPr>
                <w:sz w:val="24"/>
                <w:szCs w:val="24"/>
              </w:rPr>
              <w:t>каб</w:t>
            </w:r>
            <w:proofErr w:type="spellEnd"/>
            <w:r w:rsidRPr="00755FE8">
              <w:rPr>
                <w:sz w:val="24"/>
                <w:szCs w:val="24"/>
              </w:rPr>
              <w:t xml:space="preserve">. 20, в рабочие дни с 9 час. 00 мин. до 18 час. 00 мин., кроме перерыва на обед с 13 час. 00 мин. по 14 час. 00 мин., по местному времени с момента публикации сообщения </w:t>
            </w:r>
            <w:r w:rsidRPr="009C133A">
              <w:rPr>
                <w:sz w:val="24"/>
                <w:szCs w:val="24"/>
                <w:u w:val="single"/>
              </w:rPr>
              <w:t>о проведении  конкурса</w:t>
            </w:r>
            <w:proofErr w:type="gramEnd"/>
            <w:r w:rsidRPr="009C133A">
              <w:rPr>
                <w:sz w:val="24"/>
                <w:szCs w:val="24"/>
                <w:u w:val="single"/>
              </w:rPr>
              <w:t xml:space="preserve">  до 15 часов 00 минут 2</w:t>
            </w:r>
            <w:r w:rsidR="009C133A">
              <w:rPr>
                <w:sz w:val="24"/>
                <w:szCs w:val="24"/>
                <w:u w:val="single"/>
              </w:rPr>
              <w:t>7</w:t>
            </w:r>
            <w:r w:rsidRPr="009C133A">
              <w:rPr>
                <w:sz w:val="24"/>
                <w:szCs w:val="24"/>
                <w:u w:val="single"/>
              </w:rPr>
              <w:t xml:space="preserve">  июня </w:t>
            </w:r>
            <w:r w:rsidR="007845A2">
              <w:rPr>
                <w:sz w:val="24"/>
                <w:szCs w:val="24"/>
                <w:u w:val="single"/>
              </w:rPr>
              <w:t xml:space="preserve"> </w:t>
            </w:r>
            <w:r w:rsidRPr="009C133A">
              <w:rPr>
                <w:sz w:val="24"/>
                <w:szCs w:val="24"/>
                <w:u w:val="single"/>
              </w:rPr>
              <w:t>2016 года</w:t>
            </w:r>
          </w:p>
        </w:tc>
      </w:tr>
      <w:tr w:rsidR="00AF2D8D" w:rsidRPr="00755FE8" w:rsidTr="00BB0310">
        <w:tc>
          <w:tcPr>
            <w:tcW w:w="2667" w:type="dxa"/>
          </w:tcPr>
          <w:p w:rsidR="00AF2D8D" w:rsidRPr="00755FE8" w:rsidRDefault="00AF2D8D" w:rsidP="00ED2688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755FE8">
              <w:rPr>
                <w:bCs/>
                <w:color w:val="000000"/>
                <w:sz w:val="24"/>
                <w:szCs w:val="24"/>
              </w:rPr>
              <w:t>9.1. Размер задатка</w:t>
            </w:r>
          </w:p>
        </w:tc>
        <w:tc>
          <w:tcPr>
            <w:tcW w:w="6904" w:type="dxa"/>
          </w:tcPr>
          <w:p w:rsidR="00AF2D8D" w:rsidRPr="00755FE8" w:rsidRDefault="00AF2D8D" w:rsidP="00AF2D8D">
            <w:pPr>
              <w:shd w:val="clear" w:color="auto" w:fill="FFFFFF"/>
              <w:jc w:val="both"/>
              <w:rPr>
                <w:b/>
                <w:color w:val="FF0000"/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>Размер задатка, вносимого в обеспечение исполнения обязательства по заключению концессионного соглашения:</w:t>
            </w:r>
            <w:r w:rsidRPr="00755FE8">
              <w:rPr>
                <w:b/>
                <w:sz w:val="24"/>
                <w:szCs w:val="24"/>
              </w:rPr>
              <w:t xml:space="preserve"> </w:t>
            </w:r>
            <w:r w:rsidRPr="00755FE8">
              <w:rPr>
                <w:sz w:val="24"/>
                <w:szCs w:val="24"/>
              </w:rPr>
              <w:t>не установлен</w:t>
            </w:r>
          </w:p>
        </w:tc>
      </w:tr>
      <w:tr w:rsidR="00AF2D8D" w:rsidRPr="00755FE8" w:rsidTr="00BB0310">
        <w:tc>
          <w:tcPr>
            <w:tcW w:w="2667" w:type="dxa"/>
          </w:tcPr>
          <w:p w:rsidR="00AF2D8D" w:rsidRPr="00755FE8" w:rsidRDefault="00AF2D8D" w:rsidP="00ED2688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755FE8">
              <w:rPr>
                <w:bCs/>
                <w:color w:val="000000"/>
                <w:sz w:val="24"/>
                <w:szCs w:val="24"/>
              </w:rPr>
              <w:t>10. Порядок, место и срок предоставления конкурсных предложений (даты и время начала  и истечения этого срока)</w:t>
            </w:r>
          </w:p>
        </w:tc>
        <w:tc>
          <w:tcPr>
            <w:tcW w:w="6904" w:type="dxa"/>
          </w:tcPr>
          <w:p w:rsidR="00AF2D8D" w:rsidRPr="00755FE8" w:rsidRDefault="00AF2D8D" w:rsidP="00AF2D8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755FE8">
              <w:rPr>
                <w:bCs/>
                <w:color w:val="000000"/>
                <w:sz w:val="24"/>
                <w:szCs w:val="24"/>
              </w:rPr>
              <w:t xml:space="preserve">Конкурсное предложение </w:t>
            </w:r>
            <w:r w:rsidRPr="00755FE8">
              <w:rPr>
                <w:color w:val="000000"/>
                <w:sz w:val="24"/>
                <w:szCs w:val="24"/>
              </w:rPr>
              <w:t>должно быть оформлено участниками конкурса в соответствии с требованиями конкурсной документации и доставлено по адресу:</w:t>
            </w:r>
            <w:r w:rsidRPr="00755FE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55FE8">
              <w:rPr>
                <w:sz w:val="24"/>
                <w:szCs w:val="24"/>
              </w:rPr>
              <w:t xml:space="preserve">679180, Еврейская автономная область, Смидовичский район, пос. Приамурский, ул. Островского, д. 14, </w:t>
            </w:r>
            <w:proofErr w:type="spellStart"/>
            <w:r w:rsidRPr="00755FE8">
              <w:rPr>
                <w:sz w:val="24"/>
                <w:szCs w:val="24"/>
              </w:rPr>
              <w:t>каб</w:t>
            </w:r>
            <w:proofErr w:type="spellEnd"/>
            <w:r w:rsidRPr="00755FE8">
              <w:rPr>
                <w:sz w:val="24"/>
                <w:szCs w:val="24"/>
              </w:rPr>
              <w:t>. 20 в рабочие дни с 9 час. 00 мин. до 18 час. 00 мин., кроме перерыва на обед с 13 час. 00 мин. по 14 ча</w:t>
            </w:r>
            <w:r w:rsidR="00117C9F" w:rsidRPr="00755FE8">
              <w:rPr>
                <w:sz w:val="24"/>
                <w:szCs w:val="24"/>
              </w:rPr>
              <w:t>с. 00 мин., по местному</w:t>
            </w:r>
            <w:proofErr w:type="gramEnd"/>
            <w:r w:rsidR="00117C9F" w:rsidRPr="00755FE8">
              <w:rPr>
                <w:sz w:val="24"/>
                <w:szCs w:val="24"/>
              </w:rPr>
              <w:t xml:space="preserve"> времени.</w:t>
            </w:r>
          </w:p>
          <w:p w:rsidR="00AF2D8D" w:rsidRPr="009C133A" w:rsidRDefault="00AF2D8D" w:rsidP="001D4B1E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9C133A">
              <w:rPr>
                <w:sz w:val="24"/>
                <w:szCs w:val="24"/>
                <w:u w:val="single"/>
              </w:rPr>
              <w:t xml:space="preserve">Дата начала приёма Конкурсных предложений на участие в Конкурсе – с 9 час. 00 мин.  </w:t>
            </w:r>
            <w:r w:rsidR="00EA0864">
              <w:rPr>
                <w:sz w:val="24"/>
                <w:szCs w:val="24"/>
                <w:u w:val="single"/>
              </w:rPr>
              <w:t>01</w:t>
            </w:r>
            <w:r w:rsidRPr="009C133A">
              <w:rPr>
                <w:sz w:val="24"/>
                <w:szCs w:val="24"/>
                <w:u w:val="single"/>
              </w:rPr>
              <w:t xml:space="preserve"> ию</w:t>
            </w:r>
            <w:r w:rsidR="00EA0864">
              <w:rPr>
                <w:sz w:val="24"/>
                <w:szCs w:val="24"/>
                <w:u w:val="single"/>
              </w:rPr>
              <w:t>л</w:t>
            </w:r>
            <w:r w:rsidRPr="009C133A">
              <w:rPr>
                <w:sz w:val="24"/>
                <w:szCs w:val="24"/>
                <w:u w:val="single"/>
              </w:rPr>
              <w:t>я 2016г.</w:t>
            </w:r>
          </w:p>
          <w:p w:rsidR="00AF2D8D" w:rsidRPr="009C133A" w:rsidRDefault="00AF2D8D" w:rsidP="001D4B1E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755FE8">
              <w:rPr>
                <w:sz w:val="24"/>
                <w:szCs w:val="24"/>
              </w:rPr>
              <w:t xml:space="preserve">Дата окончания приёма Конкурсных предложений на участие в Конкурсе – до 15 час. 00 мин. </w:t>
            </w:r>
            <w:r w:rsidRPr="009C133A">
              <w:rPr>
                <w:sz w:val="24"/>
                <w:szCs w:val="24"/>
                <w:u w:val="single"/>
              </w:rPr>
              <w:t>12 августа 2016г.</w:t>
            </w:r>
          </w:p>
          <w:p w:rsidR="00AF2D8D" w:rsidRPr="00755FE8" w:rsidRDefault="00AF2D8D" w:rsidP="00AF2D8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F2D8D" w:rsidRPr="00755FE8" w:rsidTr="00BB0310">
        <w:tc>
          <w:tcPr>
            <w:tcW w:w="2667" w:type="dxa"/>
          </w:tcPr>
          <w:p w:rsidR="00AF2D8D" w:rsidRPr="00755FE8" w:rsidRDefault="00AF2D8D" w:rsidP="00ED2688">
            <w:pPr>
              <w:pStyle w:val="a3"/>
              <w:rPr>
                <w:bCs/>
                <w:sz w:val="24"/>
                <w:szCs w:val="24"/>
              </w:rPr>
            </w:pPr>
            <w:r w:rsidRPr="00755FE8">
              <w:rPr>
                <w:bCs/>
                <w:sz w:val="24"/>
                <w:szCs w:val="24"/>
              </w:rPr>
              <w:t>11.</w:t>
            </w:r>
            <w:r w:rsidR="00117C9F" w:rsidRPr="00755FE8">
              <w:rPr>
                <w:bCs/>
                <w:sz w:val="24"/>
                <w:szCs w:val="24"/>
              </w:rPr>
              <w:t xml:space="preserve">Место, дата и время </w:t>
            </w:r>
            <w:r w:rsidR="00117C9F" w:rsidRPr="00755FE8">
              <w:rPr>
                <w:sz w:val="24"/>
                <w:szCs w:val="24"/>
              </w:rPr>
              <w:lastRenderedPageBreak/>
              <w:t xml:space="preserve">вскрытия конвертов с </w:t>
            </w:r>
            <w:r w:rsidR="00755FE8">
              <w:rPr>
                <w:sz w:val="24"/>
                <w:szCs w:val="24"/>
              </w:rPr>
              <w:t>з</w:t>
            </w:r>
            <w:r w:rsidR="00117C9F" w:rsidRPr="00755FE8">
              <w:rPr>
                <w:sz w:val="24"/>
                <w:szCs w:val="24"/>
              </w:rPr>
              <w:t>аявками на участие в Конкурсе</w:t>
            </w:r>
          </w:p>
        </w:tc>
        <w:tc>
          <w:tcPr>
            <w:tcW w:w="6904" w:type="dxa"/>
          </w:tcPr>
          <w:p w:rsidR="00117C9F" w:rsidRPr="00755FE8" w:rsidRDefault="00117C9F" w:rsidP="00117C9F">
            <w:pPr>
              <w:pStyle w:val="2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55FE8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Вскрытие конвертов с Заявками производится на заседании </w:t>
            </w:r>
            <w:r w:rsidRPr="009C133A">
              <w:rPr>
                <w:rFonts w:ascii="Times New Roman" w:hAnsi="Times New Roman" w:cs="Times New Roman"/>
                <w:u w:val="single"/>
                <w:lang w:eastAsia="ru-RU"/>
              </w:rPr>
              <w:lastRenderedPageBreak/>
              <w:t>Конкурсной комиссии 2</w:t>
            </w:r>
            <w:r w:rsidR="007845A2">
              <w:rPr>
                <w:rFonts w:ascii="Times New Roman" w:hAnsi="Times New Roman" w:cs="Times New Roman"/>
                <w:u w:val="single"/>
                <w:lang w:eastAsia="ru-RU"/>
              </w:rPr>
              <w:t>7</w:t>
            </w:r>
            <w:r w:rsidRPr="009C133A">
              <w:rPr>
                <w:rFonts w:ascii="Times New Roman" w:hAnsi="Times New Roman" w:cs="Times New Roman"/>
                <w:u w:val="single"/>
                <w:lang w:eastAsia="ru-RU"/>
              </w:rPr>
              <w:t xml:space="preserve"> июня 2016г.</w:t>
            </w:r>
            <w:r w:rsidRPr="00755FE8">
              <w:rPr>
                <w:rFonts w:ascii="Times New Roman" w:hAnsi="Times New Roman" w:cs="Times New Roman"/>
                <w:lang w:eastAsia="ru-RU"/>
              </w:rPr>
              <w:t xml:space="preserve"> в 15 часов 00 минут по местному времени по адресу: </w:t>
            </w:r>
            <w:r w:rsidRPr="00755FE8">
              <w:rPr>
                <w:rFonts w:ascii="Times New Roman" w:hAnsi="Times New Roman" w:cs="Times New Roman"/>
              </w:rPr>
              <w:t xml:space="preserve">679180, Еврейская автономная область, Смидовичский район, пос. Приамурский, ул. Островского, д. 14, </w:t>
            </w:r>
            <w:proofErr w:type="spellStart"/>
            <w:r w:rsidRPr="00755FE8">
              <w:rPr>
                <w:rFonts w:ascii="Times New Roman" w:hAnsi="Times New Roman" w:cs="Times New Roman"/>
              </w:rPr>
              <w:t>каб</w:t>
            </w:r>
            <w:proofErr w:type="spellEnd"/>
            <w:r w:rsidRPr="00755FE8">
              <w:rPr>
                <w:rFonts w:ascii="Times New Roman" w:hAnsi="Times New Roman" w:cs="Times New Roman"/>
              </w:rPr>
              <w:t xml:space="preserve">. 20 </w:t>
            </w:r>
          </w:p>
          <w:p w:rsidR="00AF2D8D" w:rsidRPr="00755FE8" w:rsidRDefault="00AF2D8D" w:rsidP="00ED2688">
            <w:pPr>
              <w:pStyle w:val="a3"/>
              <w:rPr>
                <w:sz w:val="24"/>
                <w:szCs w:val="24"/>
              </w:rPr>
            </w:pPr>
          </w:p>
        </w:tc>
      </w:tr>
      <w:tr w:rsidR="00AF2D8D" w:rsidRPr="00755FE8" w:rsidTr="00BB0310">
        <w:tc>
          <w:tcPr>
            <w:tcW w:w="2667" w:type="dxa"/>
          </w:tcPr>
          <w:p w:rsidR="00AF2D8D" w:rsidRPr="00755FE8" w:rsidRDefault="00117C9F" w:rsidP="00ED2688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755FE8">
              <w:rPr>
                <w:bCs/>
                <w:color w:val="000000"/>
                <w:sz w:val="24"/>
                <w:szCs w:val="24"/>
              </w:rPr>
              <w:lastRenderedPageBreak/>
              <w:t xml:space="preserve">12. </w:t>
            </w:r>
            <w:r w:rsidRPr="00755FE8">
              <w:rPr>
                <w:bCs/>
                <w:sz w:val="24"/>
                <w:szCs w:val="24"/>
              </w:rPr>
              <w:t xml:space="preserve">Место, дата и время </w:t>
            </w:r>
            <w:r w:rsidRPr="00755FE8">
              <w:rPr>
                <w:sz w:val="24"/>
                <w:szCs w:val="24"/>
              </w:rPr>
              <w:t>вскрытия конвертов с конкурсными предложениями</w:t>
            </w:r>
          </w:p>
        </w:tc>
        <w:tc>
          <w:tcPr>
            <w:tcW w:w="6904" w:type="dxa"/>
          </w:tcPr>
          <w:p w:rsidR="00AF2D8D" w:rsidRPr="00755FE8" w:rsidRDefault="00117C9F" w:rsidP="001D4B1E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 xml:space="preserve">Конверты с Конкурсными предложениями вскрываются на заседании Конкурсной комиссии 679180, Еврейская автономная область, Смидовичский район, пос. Приамурский, ул. Островского, д. 14, </w:t>
            </w:r>
            <w:proofErr w:type="spellStart"/>
            <w:r w:rsidRPr="00755FE8">
              <w:rPr>
                <w:sz w:val="24"/>
                <w:szCs w:val="24"/>
              </w:rPr>
              <w:t>каб</w:t>
            </w:r>
            <w:proofErr w:type="spellEnd"/>
            <w:r w:rsidRPr="00755FE8">
              <w:rPr>
                <w:sz w:val="24"/>
                <w:szCs w:val="24"/>
              </w:rPr>
              <w:t xml:space="preserve">. 20,  в 15 час. 00 мин. по местному времени  </w:t>
            </w:r>
            <w:r w:rsidRPr="009C133A">
              <w:rPr>
                <w:sz w:val="24"/>
                <w:szCs w:val="24"/>
                <w:u w:val="single"/>
              </w:rPr>
              <w:t>12 августа  2016 года</w:t>
            </w:r>
          </w:p>
        </w:tc>
      </w:tr>
      <w:tr w:rsidR="00AF2D8D" w:rsidRPr="00755FE8" w:rsidTr="00BB0310">
        <w:tc>
          <w:tcPr>
            <w:tcW w:w="2667" w:type="dxa"/>
          </w:tcPr>
          <w:p w:rsidR="00AF2D8D" w:rsidRPr="00755FE8" w:rsidRDefault="00BB0310" w:rsidP="00755FE8">
            <w:pPr>
              <w:pStyle w:val="a3"/>
              <w:rPr>
                <w:bCs/>
                <w:sz w:val="24"/>
                <w:szCs w:val="24"/>
              </w:rPr>
            </w:pPr>
            <w:r w:rsidRPr="00755FE8">
              <w:rPr>
                <w:bCs/>
                <w:sz w:val="24"/>
                <w:szCs w:val="24"/>
              </w:rPr>
              <w:t xml:space="preserve">13.  </w:t>
            </w:r>
            <w:r w:rsidR="00755FE8">
              <w:rPr>
                <w:bCs/>
                <w:sz w:val="24"/>
                <w:szCs w:val="24"/>
              </w:rPr>
              <w:t>П</w:t>
            </w:r>
            <w:r w:rsidRPr="00755FE8">
              <w:rPr>
                <w:bCs/>
                <w:sz w:val="24"/>
                <w:szCs w:val="24"/>
              </w:rPr>
              <w:t>орядок определения победителя конкурса</w:t>
            </w:r>
          </w:p>
        </w:tc>
        <w:tc>
          <w:tcPr>
            <w:tcW w:w="6904" w:type="dxa"/>
          </w:tcPr>
          <w:p w:rsidR="00AF2D8D" w:rsidRPr="00755FE8" w:rsidRDefault="00BB0310" w:rsidP="00BB0310">
            <w:pPr>
              <w:pStyle w:val="western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755FE8">
              <w:rPr>
                <w:rFonts w:cs="Times New Roman"/>
                <w:color w:val="000000"/>
              </w:rPr>
      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</w:t>
            </w:r>
          </w:p>
        </w:tc>
      </w:tr>
      <w:tr w:rsidR="00AF2D8D" w:rsidRPr="00755FE8" w:rsidTr="00BB0310">
        <w:tc>
          <w:tcPr>
            <w:tcW w:w="2667" w:type="dxa"/>
          </w:tcPr>
          <w:p w:rsidR="00AF2D8D" w:rsidRPr="00755FE8" w:rsidRDefault="00BB0310" w:rsidP="00755FE8">
            <w:pPr>
              <w:pStyle w:val="a3"/>
              <w:rPr>
                <w:bCs/>
                <w:sz w:val="24"/>
                <w:szCs w:val="24"/>
              </w:rPr>
            </w:pPr>
            <w:r w:rsidRPr="00755FE8">
              <w:rPr>
                <w:bCs/>
                <w:sz w:val="24"/>
                <w:szCs w:val="24"/>
              </w:rPr>
              <w:t xml:space="preserve">14. </w:t>
            </w:r>
            <w:r w:rsidR="00755FE8">
              <w:rPr>
                <w:bCs/>
                <w:sz w:val="24"/>
                <w:szCs w:val="24"/>
              </w:rPr>
              <w:t>С</w:t>
            </w:r>
            <w:r w:rsidRPr="00755FE8">
              <w:rPr>
                <w:bCs/>
                <w:sz w:val="24"/>
                <w:szCs w:val="24"/>
              </w:rPr>
              <w:t>рок подписания членами конкурсной комиссии протокола о результатах проведения конкурса</w:t>
            </w:r>
          </w:p>
        </w:tc>
        <w:tc>
          <w:tcPr>
            <w:tcW w:w="6904" w:type="dxa"/>
          </w:tcPr>
          <w:p w:rsidR="00AF2D8D" w:rsidRPr="00755FE8" w:rsidRDefault="00BB0310" w:rsidP="00ED2688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>Не позднее чем через пять рабочих дней со дня подписания членами Конкурсной комиссии протокола рассмотрения и оценки Конкурсных предложений</w:t>
            </w:r>
          </w:p>
        </w:tc>
      </w:tr>
      <w:tr w:rsidR="00AF2D8D" w:rsidRPr="00755FE8" w:rsidTr="00BB0310">
        <w:tc>
          <w:tcPr>
            <w:tcW w:w="2667" w:type="dxa"/>
          </w:tcPr>
          <w:p w:rsidR="00AF2D8D" w:rsidRPr="00755FE8" w:rsidRDefault="00BB0310" w:rsidP="00755FE8">
            <w:pPr>
              <w:pStyle w:val="a3"/>
              <w:rPr>
                <w:bCs/>
                <w:sz w:val="24"/>
                <w:szCs w:val="24"/>
              </w:rPr>
            </w:pPr>
            <w:r w:rsidRPr="00755FE8">
              <w:rPr>
                <w:bCs/>
                <w:sz w:val="24"/>
                <w:szCs w:val="24"/>
              </w:rPr>
              <w:t xml:space="preserve">15. </w:t>
            </w:r>
            <w:r w:rsidR="00755FE8">
              <w:rPr>
                <w:bCs/>
                <w:sz w:val="24"/>
                <w:szCs w:val="24"/>
              </w:rPr>
              <w:t>С</w:t>
            </w:r>
            <w:r w:rsidRPr="00755FE8">
              <w:rPr>
                <w:bCs/>
                <w:sz w:val="24"/>
                <w:szCs w:val="24"/>
              </w:rPr>
              <w:t>рок подписания концессионного соглашения</w:t>
            </w:r>
          </w:p>
        </w:tc>
        <w:tc>
          <w:tcPr>
            <w:tcW w:w="6904" w:type="dxa"/>
          </w:tcPr>
          <w:p w:rsidR="00AF2D8D" w:rsidRPr="00755FE8" w:rsidRDefault="00BB0310" w:rsidP="00ED2688">
            <w:pPr>
              <w:pStyle w:val="a3"/>
              <w:rPr>
                <w:sz w:val="24"/>
                <w:szCs w:val="24"/>
              </w:rPr>
            </w:pPr>
            <w:r w:rsidRPr="00755FE8">
              <w:rPr>
                <w:sz w:val="24"/>
                <w:szCs w:val="24"/>
              </w:rPr>
              <w:t>не ранее 10 рабочих дней и не позднее 30 рабочих дней со дня опубликования протокола о результатах проведения конкурса</w:t>
            </w:r>
          </w:p>
        </w:tc>
      </w:tr>
    </w:tbl>
    <w:p w:rsidR="00FF0ABD" w:rsidRPr="00BB0310" w:rsidRDefault="00FF0ABD" w:rsidP="00FF0A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ABD" w:rsidRDefault="00FF0ABD" w:rsidP="00FF0AB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ABD" w:rsidRDefault="00FF0ABD" w:rsidP="00FF0AB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37F2" w:rsidRPr="00FF0ABD" w:rsidRDefault="005037F2" w:rsidP="00FF0ABD">
      <w:pPr>
        <w:jc w:val="center"/>
      </w:pPr>
    </w:p>
    <w:sectPr w:rsidR="005037F2" w:rsidRPr="00FF0ABD" w:rsidSect="0096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5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0ABD"/>
    <w:rsid w:val="00117C9F"/>
    <w:rsid w:val="001D4B1E"/>
    <w:rsid w:val="001D75A3"/>
    <w:rsid w:val="004135DF"/>
    <w:rsid w:val="005037F2"/>
    <w:rsid w:val="00531878"/>
    <w:rsid w:val="005B02B9"/>
    <w:rsid w:val="006E3039"/>
    <w:rsid w:val="00755FE8"/>
    <w:rsid w:val="007845A2"/>
    <w:rsid w:val="008342F7"/>
    <w:rsid w:val="00890B5F"/>
    <w:rsid w:val="00965680"/>
    <w:rsid w:val="009C133A"/>
    <w:rsid w:val="00AF2D8D"/>
    <w:rsid w:val="00B61023"/>
    <w:rsid w:val="00BB0310"/>
    <w:rsid w:val="00C80FD7"/>
    <w:rsid w:val="00D64E56"/>
    <w:rsid w:val="00DF5104"/>
    <w:rsid w:val="00EA0864"/>
    <w:rsid w:val="00F12638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0"/>
  </w:style>
  <w:style w:type="paragraph" w:styleId="1">
    <w:name w:val="heading 1"/>
    <w:basedOn w:val="a"/>
    <w:next w:val="a"/>
    <w:link w:val="10"/>
    <w:uiPriority w:val="99"/>
    <w:qFormat/>
    <w:rsid w:val="001D75A3"/>
    <w:pPr>
      <w:keepNext/>
      <w:keepLines/>
      <w:numPr>
        <w:numId w:val="1"/>
      </w:numPr>
      <w:spacing w:before="480" w:after="0"/>
      <w:ind w:left="10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AB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F0ABD"/>
  </w:style>
  <w:style w:type="table" w:styleId="a5">
    <w:name w:val="Table Grid"/>
    <w:basedOn w:val="a1"/>
    <w:rsid w:val="00FF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F0A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75A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western">
    <w:name w:val="western"/>
    <w:basedOn w:val="a"/>
    <w:rsid w:val="001D75A3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64E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2">
    <w:name w:val="Абзац списка2"/>
    <w:basedOn w:val="a"/>
    <w:rsid w:val="00117C9F"/>
    <w:pPr>
      <w:ind w:left="720"/>
    </w:pPr>
    <w:rPr>
      <w:rFonts w:ascii="Britannic Bold" w:eastAsia="Times New Roman" w:hAnsi="Britannic Bold" w:cs="Britannic Bold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f6f72bdd32db679ff5632225ba183b93&amp;url=http%3A%2F%2F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f6f72bdd32db679ff5632225ba183b93&amp;url=http%3A%2F%2F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adm1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amgorpos.ea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f6f72bdd32db679ff5632225ba183b93&amp;url=http%3A%2F%2F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oksana</cp:lastModifiedBy>
  <cp:revision>2</cp:revision>
  <dcterms:created xsi:type="dcterms:W3CDTF">2016-05-11T07:28:00Z</dcterms:created>
  <dcterms:modified xsi:type="dcterms:W3CDTF">2016-05-11T07:28:00Z</dcterms:modified>
</cp:coreProperties>
</file>