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C" w:rsidRDefault="001B658C" w:rsidP="001B658C">
      <w:pPr>
        <w:tabs>
          <w:tab w:val="left" w:pos="3552"/>
        </w:tabs>
        <w:ind w:right="-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1B658C" w:rsidRDefault="001B658C" w:rsidP="001B658C">
      <w:pPr>
        <w:tabs>
          <w:tab w:val="left" w:pos="3552"/>
        </w:tabs>
        <w:ind w:right="-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______________2015 г.</w:t>
      </w:r>
    </w:p>
    <w:p w:rsidR="001B658C" w:rsidRDefault="001B658C" w:rsidP="001B658C">
      <w:pPr>
        <w:tabs>
          <w:tab w:val="left" w:pos="3552"/>
        </w:tabs>
        <w:spacing w:after="0"/>
        <w:ind w:right="-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     Приамурского городского поселения</w:t>
      </w:r>
    </w:p>
    <w:p w:rsidR="001B658C" w:rsidRDefault="001B658C" w:rsidP="001B658C">
      <w:pPr>
        <w:tabs>
          <w:tab w:val="left" w:pos="3552"/>
        </w:tabs>
        <w:spacing w:after="0"/>
        <w:ind w:right="-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_________________С.В. Глущенко</w:t>
      </w:r>
    </w:p>
    <w:p w:rsidR="001B658C" w:rsidRDefault="001B658C" w:rsidP="001B658C">
      <w:pPr>
        <w:tabs>
          <w:tab w:val="left" w:pos="3552"/>
        </w:tabs>
        <w:spacing w:after="0"/>
        <w:ind w:right="-5"/>
        <w:jc w:val="center"/>
        <w:rPr>
          <w:b/>
          <w:color w:val="000000"/>
          <w:sz w:val="28"/>
          <w:szCs w:val="28"/>
        </w:rPr>
      </w:pPr>
    </w:p>
    <w:p w:rsidR="001B658C" w:rsidRDefault="001B658C" w:rsidP="001B658C">
      <w:pPr>
        <w:tabs>
          <w:tab w:val="left" w:pos="3552"/>
        </w:tabs>
        <w:ind w:right="-5"/>
        <w:jc w:val="center"/>
        <w:rPr>
          <w:b/>
          <w:color w:val="000000"/>
          <w:sz w:val="28"/>
          <w:szCs w:val="28"/>
        </w:rPr>
      </w:pPr>
    </w:p>
    <w:p w:rsidR="001B658C" w:rsidRDefault="001B658C" w:rsidP="001B658C">
      <w:pPr>
        <w:tabs>
          <w:tab w:val="left" w:pos="3552"/>
        </w:tabs>
        <w:ind w:right="-5"/>
        <w:jc w:val="center"/>
        <w:rPr>
          <w:b/>
          <w:color w:val="000000"/>
          <w:sz w:val="28"/>
          <w:szCs w:val="28"/>
        </w:rPr>
      </w:pPr>
    </w:p>
    <w:p w:rsidR="001B658C" w:rsidRDefault="001B658C" w:rsidP="001B658C">
      <w:pPr>
        <w:tabs>
          <w:tab w:val="left" w:pos="3552"/>
        </w:tabs>
        <w:ind w:right="-5"/>
        <w:jc w:val="center"/>
        <w:rPr>
          <w:b/>
          <w:color w:val="000000"/>
          <w:sz w:val="28"/>
          <w:szCs w:val="28"/>
        </w:rPr>
      </w:pPr>
    </w:p>
    <w:p w:rsidR="001B658C" w:rsidRDefault="001B658C" w:rsidP="001B658C">
      <w:pPr>
        <w:tabs>
          <w:tab w:val="left" w:pos="3552"/>
        </w:tabs>
        <w:ind w:right="-5"/>
        <w:jc w:val="center"/>
        <w:rPr>
          <w:b/>
          <w:color w:val="000000"/>
          <w:sz w:val="36"/>
          <w:szCs w:val="36"/>
        </w:rPr>
      </w:pPr>
    </w:p>
    <w:p w:rsidR="001B658C" w:rsidRPr="00D8077E" w:rsidRDefault="001B658C" w:rsidP="001B658C">
      <w:pPr>
        <w:tabs>
          <w:tab w:val="left" w:pos="3552"/>
        </w:tabs>
        <w:ind w:right="-5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8077E">
        <w:rPr>
          <w:rFonts w:ascii="Times New Roman" w:hAnsi="Times New Roman" w:cs="Times New Roman"/>
          <w:b/>
          <w:color w:val="000000"/>
          <w:sz w:val="40"/>
          <w:szCs w:val="40"/>
        </w:rPr>
        <w:t>МОДЕЛЬНЫЙ СТАНДАРТ</w:t>
      </w:r>
    </w:p>
    <w:p w:rsidR="001B658C" w:rsidRPr="00D8077E" w:rsidRDefault="001B658C" w:rsidP="001B658C">
      <w:pPr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77E">
        <w:rPr>
          <w:rFonts w:ascii="Times New Roman" w:hAnsi="Times New Roman" w:cs="Times New Roman"/>
          <w:b/>
          <w:sz w:val="40"/>
          <w:szCs w:val="40"/>
        </w:rPr>
        <w:t>ДЕЯТЕЛЬНОСТИ ПУБЛИЧНОЙ БИБЛИОТЕКИ</w:t>
      </w:r>
    </w:p>
    <w:p w:rsidR="001B658C" w:rsidRPr="00D8077E" w:rsidRDefault="001B658C" w:rsidP="001B658C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1B658C" w:rsidRPr="00D8077E" w:rsidRDefault="001B658C" w:rsidP="001B658C">
      <w:pPr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D8077E">
        <w:rPr>
          <w:rFonts w:ascii="Times New Roman" w:hAnsi="Times New Roman" w:cs="Times New Roman"/>
          <w:b/>
          <w:sz w:val="32"/>
          <w:szCs w:val="32"/>
        </w:rPr>
        <w:t>Муниципального казенного учреждения                                                                              «Центр культуры и досуга»                                                                             администрации муниципального образования                                              «Приамурское городское поселение»                                                     Смидовичского муниципального района                                                            Еврейской автономной области</w:t>
      </w:r>
    </w:p>
    <w:p w:rsidR="001B658C" w:rsidRDefault="001B658C" w:rsidP="001B658C">
      <w:pPr>
        <w:ind w:right="-5"/>
        <w:jc w:val="both"/>
        <w:rPr>
          <w:b/>
          <w:color w:val="000000"/>
          <w:sz w:val="28"/>
          <w:szCs w:val="28"/>
        </w:rPr>
      </w:pPr>
    </w:p>
    <w:p w:rsidR="001B658C" w:rsidRDefault="001B658C" w:rsidP="001B658C">
      <w:pPr>
        <w:ind w:right="-5"/>
        <w:jc w:val="both"/>
        <w:rPr>
          <w:b/>
          <w:i/>
          <w:color w:val="000000"/>
          <w:sz w:val="28"/>
          <w:szCs w:val="28"/>
        </w:rPr>
      </w:pPr>
    </w:p>
    <w:p w:rsidR="001B658C" w:rsidRDefault="001B658C" w:rsidP="001B658C">
      <w:pPr>
        <w:ind w:right="-5"/>
        <w:jc w:val="both"/>
        <w:rPr>
          <w:b/>
          <w:i/>
          <w:color w:val="000000"/>
          <w:sz w:val="28"/>
          <w:szCs w:val="28"/>
        </w:rPr>
      </w:pPr>
    </w:p>
    <w:p w:rsidR="001B658C" w:rsidRDefault="001B658C" w:rsidP="001B658C">
      <w:pPr>
        <w:ind w:right="-5"/>
        <w:jc w:val="both"/>
        <w:rPr>
          <w:b/>
          <w:i/>
          <w:color w:val="000000"/>
          <w:sz w:val="28"/>
          <w:szCs w:val="28"/>
        </w:rPr>
      </w:pPr>
    </w:p>
    <w:p w:rsidR="001B658C" w:rsidRDefault="001B658C" w:rsidP="001B658C">
      <w:pPr>
        <w:ind w:right="-5"/>
        <w:jc w:val="both"/>
        <w:rPr>
          <w:b/>
          <w:i/>
          <w:color w:val="000000"/>
          <w:sz w:val="28"/>
          <w:szCs w:val="28"/>
        </w:rPr>
      </w:pPr>
    </w:p>
    <w:p w:rsidR="001B658C" w:rsidRDefault="001B658C" w:rsidP="001B658C">
      <w:pPr>
        <w:ind w:right="-5"/>
        <w:jc w:val="both"/>
        <w:rPr>
          <w:b/>
          <w:i/>
          <w:color w:val="000000"/>
          <w:sz w:val="28"/>
          <w:szCs w:val="28"/>
        </w:rPr>
      </w:pPr>
    </w:p>
    <w:p w:rsidR="001B658C" w:rsidRPr="001B658C" w:rsidRDefault="001B658C" w:rsidP="001B658C">
      <w:pPr>
        <w:ind w:right="-5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1B658C" w:rsidRPr="00D8077E" w:rsidRDefault="001B658C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  <w:r w:rsidR="00CC1297" w:rsidRPr="00D8077E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4251BB" w:rsidRPr="00D8077E" w:rsidRDefault="004251BB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5E82" w:rsidRPr="00D8077E" w:rsidRDefault="00E35E82" w:rsidP="00D8077E">
      <w:pPr>
        <w:pStyle w:val="1"/>
        <w:numPr>
          <w:ilvl w:val="0"/>
          <w:numId w:val="20"/>
        </w:numPr>
        <w:ind w:right="-5"/>
        <w:jc w:val="left"/>
        <w:rPr>
          <w:color w:val="000000"/>
          <w:sz w:val="32"/>
          <w:szCs w:val="32"/>
        </w:rPr>
      </w:pPr>
      <w:r w:rsidRPr="00D8077E">
        <w:rPr>
          <w:color w:val="000000"/>
          <w:sz w:val="32"/>
          <w:szCs w:val="32"/>
        </w:rPr>
        <w:t xml:space="preserve">Публичная библиотека в жизни местного сообщества. </w:t>
      </w:r>
    </w:p>
    <w:p w:rsidR="00CC1297" w:rsidRPr="00D8077E" w:rsidRDefault="00CC1297" w:rsidP="00CC1297">
      <w:pPr>
        <w:rPr>
          <w:rFonts w:ascii="Times New Roman" w:hAnsi="Times New Roman" w:cs="Times New Roman"/>
          <w:sz w:val="32"/>
          <w:szCs w:val="32"/>
        </w:rPr>
      </w:pPr>
    </w:p>
    <w:p w:rsidR="00E35E82" w:rsidRPr="00D8077E" w:rsidRDefault="00CC1297" w:rsidP="00D8077E">
      <w:pPr>
        <w:pStyle w:val="1"/>
        <w:numPr>
          <w:ilvl w:val="0"/>
          <w:numId w:val="20"/>
        </w:numPr>
        <w:ind w:right="-5"/>
        <w:jc w:val="left"/>
        <w:rPr>
          <w:color w:val="000000"/>
          <w:sz w:val="32"/>
          <w:szCs w:val="32"/>
        </w:rPr>
      </w:pPr>
      <w:r w:rsidRPr="00D8077E">
        <w:rPr>
          <w:color w:val="000000"/>
          <w:sz w:val="32"/>
          <w:szCs w:val="32"/>
        </w:rPr>
        <w:t xml:space="preserve">Направления </w:t>
      </w:r>
      <w:r w:rsidR="00E35E82" w:rsidRPr="00D8077E">
        <w:rPr>
          <w:color w:val="000000"/>
          <w:sz w:val="32"/>
          <w:szCs w:val="32"/>
        </w:rPr>
        <w:t xml:space="preserve">деятельности библиотеки и обслуживание пользователей. </w:t>
      </w:r>
    </w:p>
    <w:p w:rsidR="00CC1297" w:rsidRPr="00D8077E" w:rsidRDefault="00CC1297" w:rsidP="00CC1297">
      <w:pPr>
        <w:rPr>
          <w:rFonts w:ascii="Times New Roman" w:hAnsi="Times New Roman" w:cs="Times New Roman"/>
          <w:sz w:val="32"/>
          <w:szCs w:val="32"/>
        </w:rPr>
      </w:pP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3. </w:t>
      </w:r>
      <w:r w:rsidR="00D8077E"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Библиотечно-информационные ресурсы библиотеки. </w:t>
      </w: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А. Фонд. </w:t>
      </w: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Б. Электронные ресурсы. </w:t>
      </w:r>
    </w:p>
    <w:p w:rsidR="00CC1297" w:rsidRPr="00D8077E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4. </w:t>
      </w:r>
      <w:r w:rsidR="00D8077E"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Размещение библиотеки и организация пространства. </w:t>
      </w:r>
    </w:p>
    <w:p w:rsidR="00CC1297" w:rsidRPr="00D8077E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5. </w:t>
      </w:r>
      <w:r w:rsidR="00D8077E"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Персонал публичной библиотеки. </w:t>
      </w:r>
    </w:p>
    <w:p w:rsidR="00CC1297" w:rsidRPr="00D8077E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35E82" w:rsidRPr="00D8077E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6. </w:t>
      </w:r>
      <w:r w:rsidR="00D8077E"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8077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Поддержка деятельности публичной библиотеки. </w:t>
      </w: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Default="00CC1297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E82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1297" w:rsidRPr="00CC1297" w:rsidRDefault="00CC1297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ПУБЛИЧНАЯ БИБЛИОТЕКА В ЖИЗНИ </w:t>
      </w:r>
      <w:r w:rsidR="00E045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t>МЕСТНОГО СООБЩЕСТВА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1.1. Публичная библиотека является общедоступной для всех категорий и групп граждан, обеспечивает и защищает их права на доступ к знаниям, информации и культуре, составляет одну из главнейших предпосылок непрерывного образования и самообразования и культурного развития.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развивает свою деятельность в качестве общедоступного центра информации и культуры, предоставляя пользователям соответствующие </w:t>
      </w:r>
      <w:r w:rsidRPr="00CC1297">
        <w:rPr>
          <w:rFonts w:ascii="Times New Roman" w:hAnsi="Times New Roman" w:cs="Times New Roman"/>
          <w:sz w:val="28"/>
          <w:szCs w:val="28"/>
        </w:rPr>
        <w:t>материалы и информационную поддержку на все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х этапах их жизнед</w:t>
      </w:r>
      <w:r w:rsidR="00681998">
        <w:rPr>
          <w:rFonts w:ascii="Times New Roman" w:hAnsi="Times New Roman" w:cs="Times New Roman"/>
          <w:color w:val="000000"/>
          <w:sz w:val="28"/>
          <w:szCs w:val="28"/>
        </w:rPr>
        <w:t>еятельности.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Благодаря своей доступности, библиотека способствует устранению информационного неравенства, созданию условий для реализации интеллектуальной свободы, сохранения демократических ценностей и всеобщих гражданских прав, улучшения качества жизни.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1.2. Библиотека вносит важный вклад в повседневную жизнь и социально-экономическое развитие местного сообщества, способствует своими средствами всестороннему развитию своего города или сельского поселения с их уникальными особенностями и местной спецификой.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Ей принадлежит ведущая роль в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1.3. Публичная библиотека обеспечивает права на доступ к информации и к достижениям отечественной и мировой культуры особых групп населения: детей, юношества, людей, имеющих ограничения по здоровью (инвалидов по зрению, слуху, с нарушением опорно-двигательного аппарата, инвалидов других категорий), лиц преклонного возраста и </w:t>
      </w:r>
      <w:r w:rsidRPr="00CC1297">
        <w:rPr>
          <w:rFonts w:ascii="Times New Roman" w:hAnsi="Times New Roman" w:cs="Times New Roman"/>
          <w:sz w:val="28"/>
          <w:szCs w:val="28"/>
        </w:rPr>
        <w:t>других проблемных групп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наиболее полной реализации их прав библиотека выявляет социально исключённых граждан, места их сосредоточения и организации (органы социальной защиты населения, реабилитационные центры и др.), занимающиеся их проблемами, налаживает с ними связи, а также сотрудничает со специализированными библиотеками, научными и учебными специальными организациями.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1.4. Современная публичная библиотека постоянно откликается на происходящие социальные изменения, активно сотрудничает с органами местной власти, взаимодействует с партнерами по культурной деятельности, с общественными движениями и организациями, средствами массовой </w:t>
      </w:r>
      <w:r w:rsidRPr="00CC1297">
        <w:rPr>
          <w:rFonts w:ascii="Times New Roman" w:hAnsi="Times New Roman" w:cs="Times New Roman"/>
          <w:sz w:val="28"/>
          <w:szCs w:val="28"/>
        </w:rPr>
        <w:t>информации, развивает деловые и творческие связи с деятелями культуры, искусства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представителями бизнеса. 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открыто демонстрирует свои ценности, преимущества и возможности, </w:t>
      </w:r>
      <w:r w:rsidRPr="00CC1297">
        <w:rPr>
          <w:rFonts w:ascii="Times New Roman" w:hAnsi="Times New Roman" w:cs="Times New Roman"/>
          <w:sz w:val="28"/>
          <w:szCs w:val="28"/>
        </w:rPr>
        <w:t>информирует общественность о целях и задачах своей деятельности, о предоставляемых услугах; заявляет о своем участии в социальных, культурных, образовательных проектах и программах, способствующих приобщению различных групп населения к активной общественной жизни; участвует в рекламных акциях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общественных кампаниях по защите прав местных жителей на доступ к знаниям, информации и культуре и др.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Библиотека своевременно информирует жителей о режиме работы (часы работы, перерывы, выходные, санитарные дни) и условиях получения библиотечных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услуг, своевременно оповещает о существенных изменениях в своей деятельности.</w:t>
      </w:r>
    </w:p>
    <w:p w:rsidR="00E35E82" w:rsidRPr="00CC1297" w:rsidRDefault="00E35E82" w:rsidP="00E35E82">
      <w:pPr>
        <w:spacing w:before="6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1.5. Библиотека регулярно отчитывается перед местным сообществом о своей работе, публикует и распространяет среди жителей и в органах местного самоуправления  ежегодный отчет о своей деятельности.</w:t>
      </w:r>
    </w:p>
    <w:p w:rsidR="00E35E82" w:rsidRPr="00CC1297" w:rsidRDefault="00E35E82" w:rsidP="00E35E82">
      <w:pPr>
        <w:pStyle w:val="1"/>
        <w:ind w:right="-5"/>
        <w:rPr>
          <w:color w:val="000000"/>
          <w:sz w:val="28"/>
        </w:rPr>
      </w:pP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82" w:rsidRPr="00CC1297" w:rsidRDefault="00E35E82" w:rsidP="00E0459B">
      <w:pPr>
        <w:pStyle w:val="1"/>
        <w:ind w:right="-5"/>
        <w:jc w:val="center"/>
        <w:rPr>
          <w:color w:val="000000"/>
          <w:sz w:val="28"/>
        </w:rPr>
      </w:pPr>
      <w:r w:rsidRPr="00CC1297">
        <w:rPr>
          <w:color w:val="000000"/>
          <w:sz w:val="28"/>
        </w:rPr>
        <w:t xml:space="preserve">2. НАПРАВЛЕНИЯ ДЕЯТЕЛЬНОСТИ БИБЛИОТЕКИ </w:t>
      </w:r>
      <w:r w:rsidR="00E0459B">
        <w:rPr>
          <w:color w:val="000000"/>
          <w:sz w:val="28"/>
        </w:rPr>
        <w:t xml:space="preserve">                                     </w:t>
      </w:r>
      <w:r w:rsidRPr="00CC1297">
        <w:rPr>
          <w:color w:val="000000"/>
          <w:sz w:val="28"/>
        </w:rPr>
        <w:t>И ОБСЛУЖИВАНИЕ</w:t>
      </w:r>
      <w:r w:rsidR="00E0459B">
        <w:rPr>
          <w:color w:val="000000"/>
          <w:sz w:val="28"/>
        </w:rPr>
        <w:t xml:space="preserve"> </w:t>
      </w:r>
      <w:r w:rsidRPr="00CC1297">
        <w:rPr>
          <w:color w:val="000000"/>
          <w:sz w:val="28"/>
        </w:rPr>
        <w:t>ПОЛЬЗОВАТЕЛЕЙ</w:t>
      </w:r>
    </w:p>
    <w:p w:rsidR="00E35E82" w:rsidRPr="00CC1297" w:rsidRDefault="00E35E82" w:rsidP="00E35E82">
      <w:pPr>
        <w:pStyle w:val="31"/>
        <w:ind w:right="-5" w:firstLine="708"/>
        <w:rPr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Публичная библиотека формулирует чёткую политику и стратегию развития, определяет приоритеты и услуги, предусматривает наличие адекватных ресурсов.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Стратегический план, программы и проекты, которые разрабатывает и реализует библиотека, должны охватывать различные направления деятельности и отражать потребности и ожидания реальных и потенциальных пользователей в области информации и библиотечного дела.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2.2. Одним из важнейших направлений деятельности библиотеки является обеспечение пользователей всеми видами информации для поддержания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и самообразования, для компетентного участия в обсуждении важных проблем и принятия решений.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2.3. Библиотека участвует в организации содержательного досуга граждан, способствует развитию их творческих способностей, приобщает к культурному наследию.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совместно с другими организациями библиотека реализует образовательные, информационные и иные программы и проекты, проводит культурные акции (вечера, встречи, концерты, лекции, фестивали, конкурсы и т.д.).</w:t>
      </w:r>
    </w:p>
    <w:p w:rsidR="00E35E82" w:rsidRPr="00CC1297" w:rsidRDefault="008015AB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Библиотека активно участвует в формировании культурно-исторического сознания местного сообщества, прежде всего в процессе краеведческой деятельности. Для этого библиотека:</w:t>
      </w:r>
    </w:p>
    <w:p w:rsidR="00E35E82" w:rsidRPr="00CC1297" w:rsidRDefault="00E35E82" w:rsidP="00E35E8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собирает и хранит литературу по вопросам местной жизни;</w:t>
      </w:r>
    </w:p>
    <w:p w:rsidR="00E35E82" w:rsidRPr="00CC1297" w:rsidRDefault="00E35E82" w:rsidP="00E35E82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местную тематику в справочно-библиографическом аппарате;</w:t>
      </w:r>
    </w:p>
    <w:p w:rsidR="00E35E82" w:rsidRPr="00CC1297" w:rsidRDefault="00E35E82" w:rsidP="00E35E82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составляет и издает на различных носителях информации краеведческие библиографические пособия, справочники, проспекты, путеводители, буклеты; </w:t>
      </w:r>
    </w:p>
    <w:p w:rsidR="00E35E82" w:rsidRPr="00CC1297" w:rsidRDefault="008015AB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Одним из важнейших направлений деятельности публичной библиотеки является развитие информационной культуры пользователей. С этой целью библиотека:</w:t>
      </w:r>
    </w:p>
    <w:p w:rsidR="00E35E82" w:rsidRPr="00CC1297" w:rsidRDefault="00E35E82" w:rsidP="00E35E82">
      <w:pPr>
        <w:pStyle w:val="31"/>
        <w:numPr>
          <w:ilvl w:val="0"/>
          <w:numId w:val="3"/>
        </w:numPr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организует специальные уроки, семинары и тренинги, посвященные пользованию компьютером и основам работы в Интернет, с электронными ресурсами, с обучающими программами;</w:t>
      </w:r>
    </w:p>
    <w:p w:rsidR="00E35E82" w:rsidRPr="00CC1297" w:rsidRDefault="00E35E82" w:rsidP="00E35E82">
      <w:pPr>
        <w:pStyle w:val="31"/>
        <w:numPr>
          <w:ilvl w:val="0"/>
          <w:numId w:val="3"/>
        </w:numPr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ведет библиотечные уроки в библиотеке, в образовательных учреждениях;</w:t>
      </w:r>
    </w:p>
    <w:p w:rsidR="00E35E82" w:rsidRPr="00CC1297" w:rsidRDefault="00E35E82" w:rsidP="00E35E82">
      <w:pPr>
        <w:pStyle w:val="31"/>
        <w:numPr>
          <w:ilvl w:val="0"/>
          <w:numId w:val="3"/>
        </w:numPr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проводит регулярные экскурсии по библиотеке, знакомит посетителей с фондами, справочно-библиографическим аппаратом, техническими средствами и технологическими возможностями.</w:t>
      </w:r>
    </w:p>
    <w:p w:rsidR="00E35E82" w:rsidRPr="00CC1297" w:rsidRDefault="008015AB" w:rsidP="00E35E82">
      <w:pPr>
        <w:pStyle w:val="31"/>
        <w:spacing w:before="60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2.6</w:t>
      </w:r>
      <w:r w:rsidR="00E35E82" w:rsidRPr="00CC1297">
        <w:rPr>
          <w:color w:val="000000"/>
          <w:sz w:val="28"/>
          <w:szCs w:val="28"/>
        </w:rPr>
        <w:t xml:space="preserve">. Публичная библиотека формирует и развивает читательскую культуру пользователей, читательскую компетенцию детей, юношества и взрослых, поддерживает и воспитывает у них потребность в чтении и в образовании в течение всей жизни. </w:t>
      </w:r>
    </w:p>
    <w:p w:rsidR="00E35E82" w:rsidRPr="00CC1297" w:rsidRDefault="008015AB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Обслуживание пользователей в публичной библиотеке строится с учетом особенностей, потребностей и возможностей жителей городов и сельской местности.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Библиотека обслуживает все категории граждан, предоставляет им комплекс библиотечно-информационных и сервисных услуг в наиболее удобном для них режиме: в самой библиотеке или вне библиотеки, а также по телефону или по электронной почте. </w:t>
      </w:r>
    </w:p>
    <w:p w:rsidR="00E35E82" w:rsidRPr="00CC1297" w:rsidRDefault="00E35E82" w:rsidP="00E35E82">
      <w:pPr>
        <w:pStyle w:val="31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 xml:space="preserve">Информационные технологии позволяют публичной библиотеке внедрять и использовать новые формы обслуживания, обеспечивать доступ к собственным и корпоративным информационным ресурсам любому пользователю вне зависимости от места его нахождения. </w:t>
      </w:r>
    </w:p>
    <w:p w:rsidR="00E35E82" w:rsidRPr="00CC1297" w:rsidRDefault="008015AB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Современная библиотека призвана осуществлять следующие основные формы обслуживания:</w:t>
      </w:r>
    </w:p>
    <w:p w:rsidR="00E35E82" w:rsidRPr="00CC1297" w:rsidRDefault="00E35E82" w:rsidP="00E35E82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стационарная форма обслуживания (все виды услуг библиотеки, оказываемых пользователю в стенах библиотеки);</w:t>
      </w:r>
    </w:p>
    <w:p w:rsidR="00E35E82" w:rsidRPr="00CC1297" w:rsidRDefault="00E35E82" w:rsidP="00E35E82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внестационарная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обслуживания (доставка пользователю документов и оказание иных услуг библиотеки по месту жительства, работы, учебы);</w:t>
      </w:r>
    </w:p>
    <w:p w:rsidR="00E35E82" w:rsidRPr="00CC1297" w:rsidRDefault="00E35E82" w:rsidP="00E35E82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обслуживание (обслуживание пользователя в удаленном доступе на основе информационно-коммуникационных технологий). </w:t>
      </w:r>
    </w:p>
    <w:p w:rsidR="00E35E82" w:rsidRPr="00CC1297" w:rsidRDefault="00E35E82" w:rsidP="00E35E82">
      <w:pPr>
        <w:pStyle w:val="31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При отсутствии специализированных детских библиотек обслуживание детей организуется в отделах публичной библиотеке.</w:t>
      </w:r>
    </w:p>
    <w:p w:rsidR="008015AB" w:rsidRPr="00CC1297" w:rsidRDefault="008015AB" w:rsidP="00E35E82">
      <w:pPr>
        <w:pStyle w:val="31"/>
        <w:ind w:right="-5"/>
        <w:rPr>
          <w:color w:val="000000"/>
          <w:sz w:val="28"/>
          <w:szCs w:val="28"/>
        </w:rPr>
      </w:pPr>
    </w:p>
    <w:p w:rsidR="00E35E82" w:rsidRPr="00CC1297" w:rsidRDefault="00D63AED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В любой доступной форме библиотека осуществляет обслуживание тех, кто по тем или иным причинам не может посещать ее в обычном режиме, социально исключённых групп граждан или находящихся в зоне риска такого исключения: инвалидов по зрению, по слуху, с поражениями опорно-двигательного аппарата, инвалидов других категорий; лиц преклонного возраста; лиц, слабо владеющих русским языком;</w:t>
      </w:r>
      <w:proofErr w:type="gramEnd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больниц и специальных лечебны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х заведений.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этих случаях совместно со специальными библиотеками используются различные формы </w:t>
      </w:r>
      <w:r w:rsidRPr="00CC1297">
        <w:rPr>
          <w:rFonts w:ascii="Times New Roman" w:hAnsi="Times New Roman" w:cs="Times New Roman"/>
          <w:sz w:val="28"/>
          <w:szCs w:val="28"/>
        </w:rPr>
        <w:t>обслуживания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: пункты выдачи литературы, обслуживание на дому, обслуживание в режиме удаленного доступа, выдача по межбиблиотечному абонементу и др. </w:t>
      </w:r>
    </w:p>
    <w:p w:rsidR="00E35E82" w:rsidRPr="00CC1297" w:rsidRDefault="0095715F" w:rsidP="00E35E82">
      <w:pPr>
        <w:pStyle w:val="31"/>
        <w:spacing w:before="60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E35E82" w:rsidRPr="00CC1297">
        <w:rPr>
          <w:color w:val="000000"/>
          <w:sz w:val="28"/>
          <w:szCs w:val="28"/>
        </w:rPr>
        <w:t xml:space="preserve">. Перспективной формой организации библиотечного обслуживания является такая, при которой, получая документ в одной библиотеке, пользователь имеет возможность вернуть его в любую другую библиотеку, либо заказать доставку документа из другой библиотеки в ту, которой он пользуется, на основе единого читательского билета.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Эта форма библиотечного обслуживания предполагает высокий уровень кооперации библиотек на современной технологической основе: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объединения на едином информационном портале электронных ресурсов библиотек-участниц, а также организации непосредственной доставки документов из библиотеки в библиотеку с выдачей документов на дом (в отличие от межбиблиотечного абонемента, по которому документы выдаются для пользования в читальном зале).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Каждая библиотека самостоятельно определяет перечень услуг и условия их предоставления, учитывая как потребности и интересы пользователей, так и возможности библиотеки.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любом случае, библиотека обязана предоставить гражданам наиболее полный в ее условиях набор услуг, стремиться к существенному повышению качества библиотечного сервиса. 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К основным бесплатным (бюджетным) услугам публичной библиотеки относятся:</w:t>
      </w:r>
    </w:p>
    <w:p w:rsidR="00E35E82" w:rsidRPr="00CC1297" w:rsidRDefault="00E35E82" w:rsidP="00E35E82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оказание справочной и консультационной помощи в поиске и выборе конкретных документов и других источников информации;</w:t>
      </w:r>
    </w:p>
    <w:p w:rsidR="00E35E82" w:rsidRPr="00CC1297" w:rsidRDefault="00E35E82" w:rsidP="00E35E82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E35E82" w:rsidRPr="00CC1297" w:rsidRDefault="00E35E82" w:rsidP="00E35E82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выдача документов из библиотечного фонда во временное пользование в соответствии с правилами пользования библиотекой;</w:t>
      </w:r>
    </w:p>
    <w:p w:rsidR="00E35E82" w:rsidRPr="00CC1297" w:rsidRDefault="00E35E82" w:rsidP="00E35E82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удовлетворение запроса с помощью ресурсов других библиотек с использованием межбиблиотечного абонемента, внутрисистемного обмена или электронной доставки документов.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35E82" w:rsidRPr="00CC1297">
        <w:rPr>
          <w:rFonts w:ascii="Times New Roman" w:hAnsi="Times New Roman" w:cs="Times New Roman"/>
          <w:sz w:val="28"/>
          <w:szCs w:val="28"/>
        </w:rPr>
        <w:t>. Библиотечные и информационные услуги для сообществ, в которых используется несколько языков, относятся к основным услугам и должны всегда отвечать местным или специфическим потребностям.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Всеобщим стандартом обслуживания в публичной библиотеке является максимально доступный фонд документов.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возможностей помещений библиотеки фонд должен быть максимально раскрыт и представлен в открытом доступе. При организации доступа к фондам детской литературы следует </w:t>
      </w:r>
      <w:r w:rsidRPr="00CC1297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учитывать особенности классификации и каталогизации литературы д</w:t>
      </w:r>
      <w:r w:rsidRPr="00CC1297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детей, облегчающи</w:t>
      </w:r>
      <w:r w:rsidR="00D63AED" w:rsidRPr="0095715F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CC1297">
        <w:rPr>
          <w:rFonts w:ascii="Times New Roman" w:hAnsi="Times New Roman" w:cs="Times New Roman"/>
          <w:color w:val="FF00FF"/>
          <w:spacing w:val="2"/>
          <w:sz w:val="28"/>
          <w:szCs w:val="28"/>
        </w:rPr>
        <w:t xml:space="preserve"> </w:t>
      </w:r>
      <w:r w:rsidRPr="00CC12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использование ими </w:t>
      </w:r>
      <w:r w:rsidRPr="00CC1297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библиотечных ресурсов.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Ценные или редкие издания, которыми гордится и которые особенно бережет библиотека, могут быть представлены для всеобщего обозрения в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застекленных шкафах, стеллажах, на специальных выставках или на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библиотеки.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Современной формой обслуживания пользователей и оперативным каналом доступа к информации и библиотечным ресурсам становится </w:t>
      </w:r>
      <w:proofErr w:type="spellStart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proofErr w:type="spellEnd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публичной библиотеки.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публичной библиотеки снабжается удобными для пользователей навигационными системами, дополняется навигационными системами, обеспечивающими его доступность для лиц с проблемами зрения и слуха. Он может использоваться всесторонне, в том числе для оформления электронного заказа на литературу, продления сроков пользования ею, получения справок и др.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создается </w:t>
      </w: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отдельная</w:t>
      </w:r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веб-страница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5E82" w:rsidRPr="00CC1297" w:rsidRDefault="0095715F" w:rsidP="00E35E82">
      <w:pPr>
        <w:spacing w:before="6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обслуживания различных категорий пользователей библиотека выявляет и учитывает их предложения и замечания в свой адрес, проводит анализ неудовлетворенного спроса.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Оценка качества и результативности библиотечных услуг осуществляется библиотекой на всех этапах их предоставления: выявления потребностей, изучения спроса, планирования, разработки, рекламирования, использования, анализа удовлетворенности.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Общая оценка включает такие характеристики библиотечных услуг, как:</w:t>
      </w:r>
    </w:p>
    <w:p w:rsidR="00E35E82" w:rsidRPr="00CC1297" w:rsidRDefault="00E35E82" w:rsidP="00E35E82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соответствие спросу и оперативность выполнения;</w:t>
      </w:r>
    </w:p>
    <w:p w:rsidR="00E35E82" w:rsidRPr="00CC1297" w:rsidRDefault="00E35E82" w:rsidP="00E35E82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информативность и содержательность;</w:t>
      </w:r>
    </w:p>
    <w:p w:rsidR="00E35E82" w:rsidRPr="00CC1297" w:rsidRDefault="00E35E82" w:rsidP="00E35E82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современные методы и способы исполнения и предоставления;</w:t>
      </w:r>
    </w:p>
    <w:p w:rsidR="00E35E82" w:rsidRPr="00CC1297" w:rsidRDefault="00E35E82" w:rsidP="00E35E82">
      <w:pPr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 уникальность услуг для особых групп пользователей (для детей и юношества, для людей с недостатками зрения и слуха, с поражением опорно-двигательного аппарата </w:t>
      </w:r>
      <w:r w:rsidRPr="00CC1297">
        <w:rPr>
          <w:rFonts w:ascii="Times New Roman" w:hAnsi="Times New Roman" w:cs="Times New Roman"/>
          <w:sz w:val="28"/>
          <w:szCs w:val="28"/>
        </w:rPr>
        <w:t xml:space="preserve">и другими ограничениями жизнедеятельности. </w:t>
      </w:r>
      <w:proofErr w:type="gramEnd"/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Общие характеристики должны быть дополнены показателями, которые библиотека использует для оценки качества и результативности своей деятельности. </w:t>
      </w:r>
    </w:p>
    <w:p w:rsidR="00E35E82" w:rsidRPr="00CC1297" w:rsidRDefault="0095715F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Одним из эффективных инструментов управления качеством деятельности библиотеки, включая обслуживание пользователей и предоставление услуг, является разработка комплекса внутренних стандар</w:t>
      </w:r>
      <w:r w:rsidR="00D63AED" w:rsidRPr="00CC1297">
        <w:rPr>
          <w:rFonts w:ascii="Times New Roman" w:hAnsi="Times New Roman" w:cs="Times New Roman"/>
          <w:color w:val="000000"/>
          <w:sz w:val="28"/>
          <w:szCs w:val="28"/>
        </w:rPr>
        <w:t>тов, нормативных (или эталонных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) требований.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БИБЛИОТЕЧНО-ИНФОРМАЦИОННЫЕ РЕСУРСЫ БИБЛИОТЕКИ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35E82" w:rsidRPr="00CC1297" w:rsidRDefault="00E35E82" w:rsidP="00E35E82">
      <w:pPr>
        <w:pStyle w:val="8"/>
        <w:ind w:right="-5"/>
        <w:jc w:val="both"/>
        <w:rPr>
          <w:sz w:val="28"/>
          <w:szCs w:val="28"/>
        </w:rPr>
      </w:pPr>
      <w:r w:rsidRPr="00CC1297">
        <w:rPr>
          <w:sz w:val="28"/>
          <w:szCs w:val="28"/>
        </w:rPr>
        <w:t>А. Фонд</w:t>
      </w:r>
    </w:p>
    <w:p w:rsidR="00E35E82" w:rsidRPr="00CC1297" w:rsidRDefault="00E35E82" w:rsidP="00E35E82">
      <w:pPr>
        <w:pStyle w:val="21"/>
        <w:spacing w:before="60"/>
        <w:ind w:right="-5"/>
        <w:rPr>
          <w:sz w:val="28"/>
          <w:szCs w:val="28"/>
        </w:rPr>
      </w:pPr>
      <w:r w:rsidRPr="00CC1297">
        <w:rPr>
          <w:sz w:val="28"/>
          <w:szCs w:val="28"/>
        </w:rPr>
        <w:t xml:space="preserve">3.1. Основным библиотечно-информационным ресурсом современной публичной библиотеки остается библиотечный фонд, который включает издания в различных форматах и на различных носителях: книги, периодику, аудиовизуальные и электронные документы. </w:t>
      </w:r>
    </w:p>
    <w:p w:rsidR="00E35E82" w:rsidRPr="00CC1297" w:rsidRDefault="00E35E82" w:rsidP="00E35E82">
      <w:pPr>
        <w:pStyle w:val="23"/>
        <w:spacing w:before="60"/>
        <w:ind w:right="-5" w:firstLine="0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 xml:space="preserve">3.2. Фонд каждой библиотеки является библиотечно-информационным ресурсом конкретной территории (муниципального образования) и частью национального библиотечно-информационного ресурса Российской Федерации. </w:t>
      </w:r>
    </w:p>
    <w:p w:rsidR="00E35E82" w:rsidRPr="00CC1297" w:rsidRDefault="00E35E82" w:rsidP="00E35E82">
      <w:pPr>
        <w:pStyle w:val="23"/>
        <w:ind w:right="-5" w:firstLine="0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Его содержание обязано отвечать сложившемуся в обществе многообразию мнений и точек зрения, исключать материалы, связанные с пропагандой вражды, насилия, жестокости, порнографии.</w:t>
      </w:r>
    </w:p>
    <w:p w:rsidR="00E35E82" w:rsidRPr="00CC1297" w:rsidRDefault="00E35E82" w:rsidP="00E35E82">
      <w:pPr>
        <w:pStyle w:val="31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 xml:space="preserve">Основными характеристиками фонда публичной библиотеки являются соответствие потребностям и спросу, </w:t>
      </w:r>
      <w:proofErr w:type="gramStart"/>
      <w:r w:rsidRPr="00CC1297">
        <w:rPr>
          <w:color w:val="000000"/>
          <w:sz w:val="28"/>
          <w:szCs w:val="28"/>
        </w:rPr>
        <w:t>постоянная</w:t>
      </w:r>
      <w:proofErr w:type="gramEnd"/>
      <w:r w:rsidR="00D63AED" w:rsidRPr="00CC1297">
        <w:rPr>
          <w:color w:val="000000"/>
          <w:sz w:val="28"/>
          <w:szCs w:val="28"/>
        </w:rPr>
        <w:t xml:space="preserve"> </w:t>
      </w:r>
      <w:r w:rsidRPr="00CC1297">
        <w:rPr>
          <w:color w:val="000000"/>
          <w:sz w:val="28"/>
          <w:szCs w:val="28"/>
        </w:rPr>
        <w:t xml:space="preserve"> </w:t>
      </w:r>
      <w:proofErr w:type="spellStart"/>
      <w:r w:rsidRPr="00CC1297">
        <w:rPr>
          <w:color w:val="000000"/>
          <w:sz w:val="28"/>
          <w:szCs w:val="28"/>
        </w:rPr>
        <w:t>обновляемость</w:t>
      </w:r>
      <w:proofErr w:type="spellEnd"/>
      <w:r w:rsidRPr="00CC1297">
        <w:rPr>
          <w:color w:val="000000"/>
          <w:sz w:val="28"/>
          <w:szCs w:val="28"/>
        </w:rPr>
        <w:t>.</w:t>
      </w:r>
    </w:p>
    <w:p w:rsidR="00E35E82" w:rsidRPr="00CC1297" w:rsidRDefault="00E35E82" w:rsidP="00E35E82">
      <w:pPr>
        <w:pStyle w:val="31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 xml:space="preserve">Современная публичная библиотека ориентируется на доступ ко всей имеющейся информации, а не только к собственным ресурсам, обеспечивает пополнение своего фонда также посредством использования каналов межбиблиотечного взаимодействия: внутрисистемного обмена, межбиблиотечного абонемента, электронной доставки документов. </w:t>
      </w:r>
    </w:p>
    <w:p w:rsidR="0095715F" w:rsidRDefault="00E35E82" w:rsidP="0095715F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3.3. Объем фонда публичной библиотеки ориентируется на </w:t>
      </w: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среднюю</w:t>
      </w:r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книгообеспеченность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одного жителя Российской Федерации, в том числе в городе 5–7 томов; на селе 7–9 томов.</w:t>
      </w:r>
    </w:p>
    <w:p w:rsidR="00E35E82" w:rsidRPr="00CC1297" w:rsidRDefault="00E35E82" w:rsidP="0095715F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Однако средние показатели объема фонда могут корректироваться в зависимости от потребностей местных жителей, специфики конкретной библиотеки, близости других библиотек, возможностей доступа к внешним ресурсам, финансовых возможностей.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3.4. Фонд публичной библиотеки, обслуживающей все категории местных жителей, является универсальным по содержанию и включает широкий диапазон документов разных форматов и на различных носителях. </w:t>
      </w:r>
    </w:p>
    <w:p w:rsidR="00E35E82" w:rsidRPr="00CC1297" w:rsidRDefault="00E35E82" w:rsidP="00E35E82">
      <w:pPr>
        <w:widowControl w:val="0"/>
        <w:autoSpaceDE w:val="0"/>
        <w:autoSpaceDN w:val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Публичная библиотека, имеющая право на получение местного обязательного экземпляра, а также </w:t>
      </w:r>
      <w:r w:rsidRPr="00CC12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официальных </w:t>
      </w:r>
      <w:r w:rsidRPr="00CC1297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принимаемых органами местного самоуправления, формирует наиболее полный фонд, доступный жителям всей территории (муниципального образования). </w:t>
      </w:r>
    </w:p>
    <w:p w:rsidR="00E35E82" w:rsidRPr="00CC1297" w:rsidRDefault="00E35E82" w:rsidP="00E35E82">
      <w:pPr>
        <w:widowControl w:val="0"/>
        <w:autoSpaceDE w:val="0"/>
        <w:autoSpaceDN w:val="0"/>
        <w:ind w:right="-5"/>
        <w:jc w:val="both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Специализированный фонд (например, детской литературы или проблемно-ориентированной литературы) публичной библиотеки формируется наиболее полно документами разных форматов и на различных носителях в соответствии </w:t>
      </w:r>
      <w:r w:rsidRPr="00CC129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 приоритетами ее деятельности.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3.5. В универсальном фонде публичной библиотеки (при отсутствии в районе обслуживания специализированной детской библиотеки), литература для детей в возрасте до 14 лет включительно составляет не менее 30% от общего объема фонда библиотеки и содержит документы на различных носителях, в том числе обучающие и развивающие программы, игры и т.п.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Фонд звукозаписей (речевых и музыкальных) и видеозаписей для детей должен включать лучшие образцы отечественной и зарубежной детской музыкальной классики и киноклассики.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фонде библиотеки должны быть также представлены «говорящие книги», включающие произведения современной и классической русской и зарубежной литературы.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3.6. В фонде библиотеки должны присутствовать специальные форматы </w:t>
      </w:r>
      <w:r w:rsidRPr="00CC1297">
        <w:rPr>
          <w:rFonts w:ascii="Times New Roman" w:hAnsi="Times New Roman" w:cs="Times New Roman"/>
          <w:sz w:val="28"/>
          <w:szCs w:val="28"/>
        </w:rPr>
        <w:t>для слепых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: книги рельефно-точечного шрифта, «говорящие» книги, аудиокниги, </w:t>
      </w:r>
      <w:r w:rsidRPr="00CC1297">
        <w:rPr>
          <w:rFonts w:ascii="Times New Roman" w:hAnsi="Times New Roman" w:cs="Times New Roman"/>
          <w:sz w:val="28"/>
          <w:szCs w:val="28"/>
        </w:rPr>
        <w:t>рельефные пособия, тактильные рукодельные издания, издания в цифровом формате, а также аудиовизуальные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с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или сопровождаемые печатным текстом для глухих и слабослышащих.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3.7. Публичная библиотека </w:t>
      </w:r>
      <w:r w:rsidR="00E0459B">
        <w:rPr>
          <w:rFonts w:ascii="Times New Roman" w:hAnsi="Times New Roman" w:cs="Times New Roman"/>
          <w:color w:val="000000"/>
          <w:sz w:val="28"/>
          <w:szCs w:val="28"/>
        </w:rPr>
        <w:t xml:space="preserve">должна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вкл</w:t>
      </w:r>
      <w:r w:rsidR="00E0459B">
        <w:rPr>
          <w:rFonts w:ascii="Times New Roman" w:hAnsi="Times New Roman" w:cs="Times New Roman"/>
          <w:color w:val="000000"/>
          <w:sz w:val="28"/>
          <w:szCs w:val="28"/>
        </w:rPr>
        <w:t>ючать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в свой фонд документы для этнических групп пользователей (с учетом международной практики: </w:t>
      </w:r>
      <w:r w:rsidR="00CC1297">
        <w:rPr>
          <w:rFonts w:ascii="Times New Roman" w:hAnsi="Times New Roman" w:cs="Times New Roman"/>
          <w:color w:val="000000"/>
          <w:sz w:val="28"/>
          <w:szCs w:val="28"/>
        </w:rPr>
        <w:t xml:space="preserve">при численности 500 </w:t>
      </w:r>
      <w:proofErr w:type="spellStart"/>
      <w:r w:rsidR="00CC1297">
        <w:rPr>
          <w:rFonts w:ascii="Times New Roman" w:hAnsi="Times New Roman" w:cs="Times New Roman"/>
          <w:color w:val="000000"/>
          <w:sz w:val="28"/>
          <w:szCs w:val="28"/>
        </w:rPr>
        <w:t>этно-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– 100 томов; при численности до 2000 – из расчета 1 том на 10 человек).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3.8. В обязательном порядке публичная библиотека должна получать по подписке экземпляры местных и региональных газет и журналов, а также основных центральных изданий. В составе фонда периодики должны быть издания для детей, а также профессиональные издания для библиотекарей.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3.9. Объем фонда справочных и библиографических изданий должен составлять не менее 10% к общему фонду публичной библиотеки.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нем должны быть представлены универсальные и отраслевые энциклопедии, толковые и языковые словари, краеведческие и туристические справочники, атласы, маршрутные карты, адресные книги, информационные пособия, программы в помощь обучению, образованию и развитию для всех жителей конкретной территории (муниципального образования).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3.10. Для сохранения значимости фонда публичной библиотеки необходимо его постоянное пополнение с учетом территориальной специфики из расчета:</w:t>
      </w:r>
    </w:p>
    <w:p w:rsidR="00E35E82" w:rsidRPr="00CC1297" w:rsidRDefault="00E35E82" w:rsidP="00E35E82">
      <w:pPr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рекомендации ИФЛА/ЮНЕСКО – 250 новых поступлений на 1000 жителей;</w:t>
      </w:r>
    </w:p>
    <w:p w:rsidR="00E35E82" w:rsidRPr="00CC1297" w:rsidRDefault="00E35E82" w:rsidP="00E35E82">
      <w:pPr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по методике, предложенной Российской национальной библиотекой </w:t>
      </w:r>
      <w:r w:rsidRPr="00CC1297">
        <w:rPr>
          <w:rFonts w:ascii="Times New Roman" w:hAnsi="Times New Roman" w:cs="Times New Roman"/>
          <w:sz w:val="28"/>
          <w:szCs w:val="28"/>
        </w:rPr>
        <w:t>–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3,8% новых поступлений к общей книговыдаче за год;</w:t>
      </w:r>
    </w:p>
    <w:p w:rsidR="00E35E82" w:rsidRPr="00CC1297" w:rsidRDefault="00E35E82" w:rsidP="00E35E82">
      <w:pPr>
        <w:numPr>
          <w:ilvl w:val="0"/>
          <w:numId w:val="7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из расчета поддержания уровня принятой в России</w:t>
      </w:r>
      <w:r w:rsidRPr="00CC1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297">
        <w:rPr>
          <w:rFonts w:ascii="Times New Roman" w:hAnsi="Times New Roman" w:cs="Times New Roman"/>
          <w:sz w:val="28"/>
          <w:szCs w:val="28"/>
        </w:rPr>
        <w:t>с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редней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книгообеспеченности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на 1 жителя.</w:t>
      </w:r>
      <w:proofErr w:type="gramEnd"/>
    </w:p>
    <w:p w:rsidR="00E35E82" w:rsidRPr="00CC1297" w:rsidRDefault="00E35E82" w:rsidP="00E35E82">
      <w:pPr>
        <w:pStyle w:val="1"/>
        <w:spacing w:before="60"/>
        <w:ind w:right="-5"/>
        <w:rPr>
          <w:b w:val="0"/>
          <w:color w:val="000000"/>
          <w:sz w:val="28"/>
        </w:rPr>
      </w:pPr>
      <w:r w:rsidRPr="00CC1297">
        <w:rPr>
          <w:b w:val="0"/>
          <w:color w:val="000000"/>
          <w:sz w:val="28"/>
        </w:rPr>
        <w:t xml:space="preserve">3.11. </w:t>
      </w:r>
      <w:proofErr w:type="spellStart"/>
      <w:r w:rsidRPr="00CC1297">
        <w:rPr>
          <w:b w:val="0"/>
          <w:color w:val="000000"/>
          <w:sz w:val="28"/>
        </w:rPr>
        <w:t>Обновляемость</w:t>
      </w:r>
      <w:proofErr w:type="spellEnd"/>
      <w:r w:rsidRPr="00CC1297">
        <w:rPr>
          <w:b w:val="0"/>
          <w:color w:val="000000"/>
          <w:sz w:val="28"/>
        </w:rPr>
        <w:t xml:space="preserve"> фонда публичной библиотеки определяется как темпами их пополнения, так и своевременного исключения и списания документов. В обязательном порядке библиотека осуществляет списание ветхих и устаревших изданий, особенно справочных материалов, а также изданий, утративших актуальность и не имеющих спроса со стороны пользователей.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Документы, имеющие непреходящее значение для данной местности, должны оставаться в составе фонда библиотеки постоянно. Единственный экземпляр таких документов может храниться в традиционном виде или быть воспроизведен на ином носителе информации (микрофильме или в электронной форме).</w:t>
      </w:r>
    </w:p>
    <w:p w:rsidR="00E35E82" w:rsidRPr="00CC1297" w:rsidRDefault="00E35E82" w:rsidP="00E35E82">
      <w:pPr>
        <w:spacing w:before="4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3.12. Библиотека обязана обеспечить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пожарной безопасности и др.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pStyle w:val="31"/>
        <w:ind w:right="-5"/>
        <w:rPr>
          <w:b/>
          <w:color w:val="000000"/>
          <w:sz w:val="28"/>
          <w:szCs w:val="28"/>
        </w:rPr>
      </w:pPr>
      <w:r w:rsidRPr="00CC1297">
        <w:rPr>
          <w:b/>
          <w:color w:val="000000"/>
          <w:sz w:val="28"/>
          <w:szCs w:val="28"/>
        </w:rPr>
        <w:t xml:space="preserve">Б. Электронные ресурсы </w:t>
      </w:r>
    </w:p>
    <w:p w:rsidR="00E35E82" w:rsidRPr="00CC1297" w:rsidRDefault="00E35E82" w:rsidP="00E35E82">
      <w:pPr>
        <w:spacing w:before="6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3.13. С целью формирования электронных ресурсов, развития новых форм обслуживания и обеспечения доступности информации на качественно новом уровне, на базе автоматизированной информационно-библиотечной системы (АИБС) осуществляется последовательная информатизация публичной библиотеки. Она включает:</w:t>
      </w:r>
    </w:p>
    <w:p w:rsidR="00E35E82" w:rsidRPr="00CC1297" w:rsidRDefault="00E35E82" w:rsidP="00E35E82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материально-технической базы, в том числе определение необходимого количества автоматизированных рабочих мест для сотрудников и пользователей; </w:t>
      </w:r>
    </w:p>
    <w:p w:rsidR="00E35E82" w:rsidRPr="00CC1297" w:rsidRDefault="00E35E82" w:rsidP="00E35E82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лицензионных программных продуктов, формирование локальной вычислительной сети (ЛВС), подключение к сети Интернет; </w:t>
      </w:r>
    </w:p>
    <w:p w:rsidR="00E35E82" w:rsidRPr="00CC1297" w:rsidRDefault="00E35E82" w:rsidP="00E35E82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автоматизацию всех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др.), библиотечного обслуживания, информационного обеспечения читателей, управление библиотекой (библиотечной системой);</w:t>
      </w:r>
    </w:p>
    <w:p w:rsidR="00E35E82" w:rsidRPr="00CC1297" w:rsidRDefault="00E35E82" w:rsidP="00E35E82">
      <w:pPr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новых технологических возможностей, в том числе формирование и наращивание информационных электронных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ресурсов, создание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веб-сайта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для размещения информации о ресурсах и услугах, предоставление удаленного доступа к электронным ресурсам и виртуальным услугам, участие в корпоративных проектах.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3.14. Основным электронным ресурсом, который библиотека формирует самостоятельно, либо совместно с другими библиотеками, либо на основе использования корпоративного ресурса, является электронный каталог на фонд библиотеки.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3.15. Помимо электронного каталога, публичная библиотека может создавать самостоятельно разнообразные базы данных: библиографические, фактографические, полнотекстовые, в том числе базу официальных документов, принимаемых органами местного самоуправления.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Чтобы обеспечить более полное и качественное обслуживание пользователей с учетом их информационных потребностей, библиотека должна приобретать готовые базы данных. </w:t>
      </w:r>
    </w:p>
    <w:p w:rsidR="00E35E82" w:rsidRPr="00CC1297" w:rsidRDefault="007014B6" w:rsidP="00E35E82">
      <w:pPr>
        <w:spacing w:before="60"/>
        <w:ind w:right="-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. Участие публичной библиотеки в корпоративных проектах, в создании единых информационных сетей (региональных, межрегиональных, федеральных, международных) осуществляется на основе взаимодействия с библиотеками разных ведомств, с учреждениями культуры, образования, информационными центрами и другими организациями.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в рамках корпоративного взаимодействия направлены на расширение возможностей библиотеки для удовлетворения потребностей пользователей</w:t>
      </w:r>
      <w:r w:rsidRPr="00CC129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2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дополнение к имеющимся в библиотеке электронным ресурсам, на ее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могут размещаться коллекции полезных </w:t>
      </w:r>
      <w:proofErr w:type="spellStart"/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интернет-ссылок</w:t>
      </w:r>
      <w:proofErr w:type="spellEnd"/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, списки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интернет-адресов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информационные навигаторы, обеспечивающие новые библиотечно-информационные формы работы, в том числе виртуальную справочную службу, электронные презентации информационных ресурсов и услуг библиотек и др. </w:t>
      </w:r>
    </w:p>
    <w:p w:rsidR="00E35E82" w:rsidRPr="00CC1297" w:rsidRDefault="007014B6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Уровень обеспечения библиотеки компьютерной техникой должен зависеть не только от финансовых возможностей, но от стоящих перед библиотекой задач в области внедрения новых технологий и от потребностей пользователей в новых ресурсах и услугах.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потребностями библиотека должна быть обеспечена автоматизированными рабочими местами для сотрудников и для пользователей, объединенными в ЛВС, оборудованием для организации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ЛВС, устройством доступа в Интернет, сканером, принтерами, лицензионной операционной системой, в том числе обеспечивающей доступ незрячих пользователей к электронным ресурсам, пакетом лицензионных офисных программ.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Все программное обеспечение (также как аудио и видео материалы) должно сопровождаться лицензиями на его использование.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сети Интернет может осуществляться на основе использования технологии, предоставляемой операторами сотовой связи, либо по проводной телефонной линии, либо через спутниковую связь. </w:t>
      </w:r>
    </w:p>
    <w:p w:rsidR="00E35E82" w:rsidRPr="00CC1297" w:rsidRDefault="007014B6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. Оборудование и программное сопровождение информационных систем в публичной библиотеке должны обновляться в соответствии с требованиями информационных и телекоммуникационных технологий – не реже одного раза в пять лет.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t>4. РАЗМЕЩЕНИЕ БИБЛИОТЕКИ И ОРГАНИЗАЦИЯ ПРОСТРАНСТВА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E82" w:rsidRPr="00CC1297" w:rsidRDefault="00E35E82" w:rsidP="00E35E82">
      <w:pPr>
        <w:pStyle w:val="31"/>
        <w:ind w:right="-5"/>
        <w:rPr>
          <w:color w:val="000000"/>
          <w:sz w:val="28"/>
          <w:szCs w:val="28"/>
        </w:rPr>
      </w:pPr>
      <w:r w:rsidRPr="00CC1297">
        <w:rPr>
          <w:color w:val="000000"/>
          <w:sz w:val="28"/>
          <w:szCs w:val="28"/>
        </w:rPr>
        <w:t>4.1. Наличие публичной библиотеки в каждом поселении территории (муниципального образования) является обязательным.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4.2. Каждая публичная библиотека размещается с учетом ее максимальной доступности (по времени не более 15–20 мин., за которое местный житель может добраться до библиотеки).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Доступность публичной библиотеки для всех местных жителей обеспечивается также ее удобным местоположением: в наиболее часто посещаемых культурных, торговых, деловых центрах, на пересечении пешеходных путей, вблизи транспортных сообщений.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Обозримость библиотеки достигается при наличии таких элементов, как: </w:t>
      </w:r>
    </w:p>
    <w:p w:rsidR="00E35E82" w:rsidRPr="00CC1297" w:rsidRDefault="00E35E82" w:rsidP="00E35E82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свободные подходы к библиотеке и чистота прилегающей территории;</w:t>
      </w:r>
    </w:p>
    <w:p w:rsidR="00E35E82" w:rsidRPr="00CC1297" w:rsidRDefault="00E35E82" w:rsidP="00E35E82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видимое и легко узнаваемое название библиотеки и грамотная реклама;</w:t>
      </w:r>
    </w:p>
    <w:p w:rsidR="00E35E82" w:rsidRPr="00CC1297" w:rsidRDefault="00E35E82" w:rsidP="00E35E82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система уличных указателей;</w:t>
      </w:r>
    </w:p>
    <w:p w:rsidR="00E35E82" w:rsidRPr="00CC1297" w:rsidRDefault="00E35E82" w:rsidP="00E35E82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оборудованные звуковыми индикатор</w:t>
      </w:r>
      <w:r w:rsidR="007014B6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ами ориентации для инвалидов  по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зрению в соответствии с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ГОСТами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(знаки, указывающие наличие слепых пешеходов на переходах через улицу);</w:t>
      </w:r>
    </w:p>
    <w:p w:rsidR="00E35E82" w:rsidRPr="00CC1297" w:rsidRDefault="00E35E82" w:rsidP="00E35E82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стоянка для транспорта, в том числе для санитарных и пожарных машин.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Желательно, чтобы рядом с библиотекой был садик или сквер, а также места для детских игр.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4.3. Публичная библиотека может размещаться в отдельно стоящем здании, в здании кластерного типа под одной крышей с другими учреждениями и организациями, а также в специальной пристройке к другому зданию (жилому или общественному).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желательным является размещение в отдельно стоящем здании, специально спроектированном и построенном под библиотеку по </w:t>
      </w: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индивидуальному проекту</w:t>
      </w:r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норм и нормативов санитарной, пожарной и антитеррористической безопасности.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Менее желательно размещение библиотеки в приспособленном помещении жилого (особенно в строениях, управляемых ТСЖ) или общественного здания.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4.4. При любом варианте размещения публичной библиотеки должен быть обеспечен удобный и свободный подход для публики и подъезд для производственных целей самой </w:t>
      </w:r>
      <w:r w:rsidRPr="00CC1297">
        <w:rPr>
          <w:rFonts w:ascii="Times New Roman" w:hAnsi="Times New Roman" w:cs="Times New Roman"/>
          <w:sz w:val="28"/>
          <w:szCs w:val="28"/>
        </w:rPr>
        <w:t>библиотеки и пожарного транспорта.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одном здании с образовательным учреждением (школой, колледжем, др.) библиотека должна иметь автономный вход-выход для свободного доступа посетителей и обеспечения сохранности фондов; при размещении в социально-культурном комплексе должны предусматриваться специальные помещения, обеспечивающие функциональную специфику библиотеки, сохранность ее фондов и комфортную обстановку для ее пользователей.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4.5. Публичная библиотека должна быть также доступна той части местных жителей, которые находятся в зоне риска социального исключения, прежде всего,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группы: инвалиды с поражениями опорно-двигательного аппарата, инвалиды с недостатками зрения и слуха, лица преклонного возраста, а также люди с детскими колясками, беременные женщины и т.п.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инвалидов-колясочников вход в библиотеку должен быть оборудован пандусами при входе-выходе, при уровневых переходах; проёмы дверей должны соответствовать строительным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ГОСТам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для свободного проезда коляски в помещения библиотеки, а также к фондам библиотеки.</w:t>
      </w:r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должна быть оборудована специальными держателями, ограждениями, лифтами, специальными креслами для работы, иметь санитарные зоны для инвалидов.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4.6. Планировка и размещение библиотечных подразделений и служб должны обеспечивать удобство пользования и работы в ней. Принцип гибкой планировки помещений позволит варьировать их соотношение с учетом изменения потребностей и библиотечной технологии.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Помещения для справочно-библиографического аппарата лучше всего размещать в удобной связи с вестибюлем (не выше второго этажа), в комплексе с помещением специализированного справочно-библиографического отдела.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для хранения фондов должны иметь удобные связи с кафедрами выдачи, отделом обработки и непосредственно сообщаться со служебными помещениями отдела хранения.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4.7. Размеры площадей библиотечных помещений определяются с учетом их функционального назначения на основе принятых нормативов.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Размеры площадей для обслуживания пользователей определяются в соответствии с нормативами: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для размещения фонда абонемента из расчета не менее 5 кв. м на 1000 томов;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для размещения фонда читального зала из расчета 10 кв. м на 1000 томов;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для размещения специализированных отделов из расчета 5 кв. м на 1000 единиц хранения;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площадь для размещения справочно-информационного аппарата (каталоги) из расчета не менее 3,5 кв. м на 1 каталожный шкаф; 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для кафедр приема и выдачи литературы из расчета 4,5 кв. м на 1 кафедру;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для размещения автоматизированных рабочих мест из расчета не менее 6,0 кв. м на 1 пользователя;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число посадочных мест в библиотеке определяется из расчета 2,5 кв. м на одно место; около 10% посадочных мест для пользователей должны находиться в зоне отдыха; 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размещения выставок, площадь одного из основных подразделений библиотеки (абонемент, читальный зал) требует увеличения до 10%;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проведения культурно-массовых мероприятий необходимо иметь отдельное помещение не менее 25 кв. м;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вестибюля из расчета 0,2 кв. м на 1 посетителя;</w:t>
      </w:r>
    </w:p>
    <w:p w:rsidR="00E35E82" w:rsidRPr="00CC1297" w:rsidRDefault="00E35E82" w:rsidP="00E35E82">
      <w:pPr>
        <w:numPr>
          <w:ilvl w:val="0"/>
          <w:numId w:val="10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площадь гардероба из расчета 0,08 кв. м на 1 крючок консольной вешалки.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Размеры помещений для обслуживания лиц с ограниченными возможностями жизнедеятельности требуют увеличения площади из расчета 2,7–3,0 кв. м на 1 пользователя специализированного отдела.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Размеры площадей для хранения фондов библиотеки определяются в соответствии с нормативами:</w:t>
      </w:r>
    </w:p>
    <w:p w:rsidR="00E35E82" w:rsidRPr="00CC1297" w:rsidRDefault="00E35E82" w:rsidP="00E35E82">
      <w:pPr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книг и журналов не менее 2,5 кв. м на 1000 томов;</w:t>
      </w:r>
    </w:p>
    <w:p w:rsidR="00E35E82" w:rsidRPr="00CC1297" w:rsidRDefault="00E35E82" w:rsidP="00E35E82">
      <w:pPr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газетных подшивок не менее 14 кв. м на 1000 подшивок;</w:t>
      </w:r>
    </w:p>
    <w:p w:rsidR="00E35E82" w:rsidRPr="00CC1297" w:rsidRDefault="00E35E82" w:rsidP="00E35E82">
      <w:pPr>
        <w:numPr>
          <w:ilvl w:val="0"/>
          <w:numId w:val="11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аудиовизуальных документов не менее 3 кв. м на 1000 экземпляров.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4.8. Количество служебных помещений зависит от числа штатных сотрудников и выполняемых ими функций, </w:t>
      </w:r>
      <w:r w:rsidRPr="00CC1297">
        <w:rPr>
          <w:rFonts w:ascii="Times New Roman" w:hAnsi="Times New Roman" w:cs="Times New Roman"/>
          <w:sz w:val="28"/>
          <w:szCs w:val="28"/>
        </w:rPr>
        <w:t xml:space="preserve">но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занимаемая ими площадь должна быть в соотношении</w:t>
      </w:r>
      <w:r w:rsidRPr="00CC1297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20% площади читательской зоны.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Размеры площадей основных производственных участков определяются в соответствии с их назначением и на основании установленных нормативов. Например:</w:t>
      </w:r>
    </w:p>
    <w:p w:rsidR="00E35E82" w:rsidRPr="00CC1297" w:rsidRDefault="00E35E82" w:rsidP="00E35E82">
      <w:pPr>
        <w:numPr>
          <w:ilvl w:val="0"/>
          <w:numId w:val="12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площадь 1 рабочего места для персонала, занятого в процессах комплектования и обработки фондов – 9–12 кв. м;</w:t>
      </w:r>
    </w:p>
    <w:p w:rsidR="00E35E82" w:rsidRPr="00CC1297" w:rsidRDefault="00E35E82" w:rsidP="00E35E82">
      <w:pPr>
        <w:numPr>
          <w:ilvl w:val="0"/>
          <w:numId w:val="12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персонала научно-методической службы – 9 кв. м;</w:t>
      </w:r>
    </w:p>
    <w:p w:rsidR="00E35E82" w:rsidRPr="00CC1297" w:rsidRDefault="00E35E82" w:rsidP="00E35E82">
      <w:pPr>
        <w:numPr>
          <w:ilvl w:val="0"/>
          <w:numId w:val="12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административного персонала – 5–6 кв. м, в том числе для директора, заместителя директора – от 15 до 40 кв. м.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4.9. Рабочие места, оборудованные техническими средствами, как в производственных целях, так и в целях обслуживания пользователей, должны размещаться в специально приспособленных помещениях, имеющих выходы к энергосети</w:t>
      </w:r>
      <w:r w:rsidRPr="00CC1297">
        <w:rPr>
          <w:rFonts w:ascii="Times New Roman" w:hAnsi="Times New Roman" w:cs="Times New Roman"/>
          <w:color w:val="FF00FF"/>
          <w:sz w:val="28"/>
          <w:szCs w:val="28"/>
        </w:rPr>
        <w:t>,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обеспечиваться защитными средствами эксплуатации, оснащены и оборудованы в соответствии с нормами Санитарно-эпидемиологических правил и нормативов (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Служебные помещения должны иметь удобную функциональную связь между собой и с подразделениями обслуживания пользователей.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4.10. Библиотека должна быть обеспечена средствами противопожарной и охранной безопасности: 1 огнетушитель на 50 кв. м пола, но не менее 1-го на каждое помещение, сигнализация.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4.11. Комфортное пребывание в библиотеке и пользование её услугами достигается с помощью различных компонентов, таких как:</w:t>
      </w:r>
    </w:p>
    <w:p w:rsidR="00E35E82" w:rsidRPr="00CC1297" w:rsidRDefault="00E35E82" w:rsidP="00E35E82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ориентировочной информации для свободного передвижения пользователей;</w:t>
      </w:r>
    </w:p>
    <w:p w:rsidR="00E35E82" w:rsidRPr="00CC1297" w:rsidRDefault="00E35E82" w:rsidP="00E35E82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доступность различных видов и типов документов, средств информации и телекоммуникации;</w:t>
      </w:r>
    </w:p>
    <w:p w:rsidR="00E35E82" w:rsidRPr="00CC1297" w:rsidRDefault="00E35E82" w:rsidP="00E35E82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функциональное оборудование, простое и удобное в эксплуатации; </w:t>
      </w:r>
    </w:p>
    <w:p w:rsidR="00E35E82" w:rsidRPr="00CC1297" w:rsidRDefault="00E35E82" w:rsidP="00E35E82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дизайн, создающий комфорт и располагающий к работе, общению и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отдыху;</w:t>
      </w:r>
    </w:p>
    <w:p w:rsidR="00E35E82" w:rsidRPr="00CC1297" w:rsidRDefault="00E35E82" w:rsidP="00E35E82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профессиональная этика персонала, соблюдение прав пользователей.</w:t>
      </w:r>
    </w:p>
    <w:p w:rsidR="00E35E82" w:rsidRPr="00CC1297" w:rsidRDefault="00E35E82" w:rsidP="00E35E82">
      <w:pPr>
        <w:pStyle w:val="2"/>
        <w:spacing w:before="60"/>
        <w:ind w:right="-5"/>
        <w:jc w:val="both"/>
        <w:rPr>
          <w:b w:val="0"/>
          <w:color w:val="000000"/>
          <w:spacing w:val="3"/>
          <w:sz w:val="28"/>
          <w:szCs w:val="28"/>
        </w:rPr>
      </w:pPr>
      <w:r w:rsidRPr="00CC1297">
        <w:rPr>
          <w:b w:val="0"/>
          <w:color w:val="000000"/>
          <w:sz w:val="28"/>
          <w:szCs w:val="28"/>
        </w:rPr>
        <w:t>4.12.</w:t>
      </w:r>
      <w:r w:rsidRPr="00CC1297">
        <w:rPr>
          <w:b w:val="0"/>
          <w:color w:val="000000"/>
          <w:spacing w:val="6"/>
          <w:sz w:val="28"/>
          <w:szCs w:val="28"/>
        </w:rPr>
        <w:t xml:space="preserve"> Дети нуждаются в библиотечном пространстве, которое </w:t>
      </w:r>
      <w:r w:rsidRPr="00CC1297">
        <w:rPr>
          <w:b w:val="0"/>
          <w:color w:val="000000"/>
          <w:spacing w:val="3"/>
          <w:sz w:val="28"/>
          <w:szCs w:val="28"/>
        </w:rPr>
        <w:t xml:space="preserve">они могут воспринимать как своё детское. </w:t>
      </w:r>
    </w:p>
    <w:p w:rsidR="00E35E82" w:rsidRPr="00CC1297" w:rsidRDefault="00E35E82" w:rsidP="00E35E82">
      <w:pPr>
        <w:pStyle w:val="2"/>
        <w:ind w:right="-5"/>
        <w:jc w:val="both"/>
        <w:rPr>
          <w:b w:val="0"/>
          <w:color w:val="000000"/>
          <w:sz w:val="28"/>
          <w:szCs w:val="28"/>
        </w:rPr>
      </w:pPr>
      <w:r w:rsidRPr="00CC1297">
        <w:rPr>
          <w:b w:val="0"/>
          <w:color w:val="000000"/>
          <w:sz w:val="28"/>
          <w:szCs w:val="28"/>
        </w:rPr>
        <w:t xml:space="preserve">Детская территория публичной библиотеки должна быть легко </w:t>
      </w:r>
      <w:r w:rsidRPr="00CC1297">
        <w:rPr>
          <w:b w:val="0"/>
          <w:color w:val="000000"/>
          <w:spacing w:val="7"/>
          <w:sz w:val="28"/>
          <w:szCs w:val="28"/>
        </w:rPr>
        <w:t>узнаваемым</w:t>
      </w:r>
      <w:r w:rsidRPr="00CC1297">
        <w:rPr>
          <w:b w:val="0"/>
          <w:color w:val="000000"/>
          <w:spacing w:val="1"/>
          <w:sz w:val="28"/>
          <w:szCs w:val="28"/>
        </w:rPr>
        <w:t xml:space="preserve">, дружелюбным, привлекательным и удобным местом для детей, </w:t>
      </w:r>
      <w:r w:rsidRPr="00CC1297">
        <w:rPr>
          <w:b w:val="0"/>
          <w:color w:val="000000"/>
          <w:sz w:val="28"/>
          <w:szCs w:val="28"/>
        </w:rPr>
        <w:t xml:space="preserve">отличающимся своей функциональностью и </w:t>
      </w:r>
      <w:r w:rsidRPr="00CC1297">
        <w:rPr>
          <w:b w:val="0"/>
          <w:color w:val="000000"/>
          <w:spacing w:val="6"/>
          <w:sz w:val="28"/>
          <w:szCs w:val="28"/>
        </w:rPr>
        <w:t xml:space="preserve">необычностью: </w:t>
      </w:r>
      <w:r w:rsidRPr="00CC1297">
        <w:rPr>
          <w:b w:val="0"/>
          <w:color w:val="000000"/>
          <w:spacing w:val="7"/>
          <w:sz w:val="28"/>
          <w:szCs w:val="28"/>
        </w:rPr>
        <w:t>специальная мебель, цветовое и декоративное оформление и др.</w:t>
      </w:r>
      <w:r w:rsidRPr="00CC1297">
        <w:rPr>
          <w:b w:val="0"/>
          <w:color w:val="000000"/>
          <w:spacing w:val="6"/>
          <w:sz w:val="28"/>
          <w:szCs w:val="28"/>
        </w:rPr>
        <w:t xml:space="preserve"> </w:t>
      </w:r>
    </w:p>
    <w:p w:rsidR="00E35E82" w:rsidRPr="00CC1297" w:rsidRDefault="00E35E82" w:rsidP="00CC1297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4.13. Режим работы публичной библиотеки устанавливается с учетом потребностей местных жителей и интенсивности ее посещения.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Время работы библиотечных пунктов (и передвижных форм обслуживания) регулируется в зависимости от местных условий. </w:t>
      </w:r>
    </w:p>
    <w:p w:rsidR="00E35E82" w:rsidRPr="00CC1297" w:rsidRDefault="00E35E82" w:rsidP="00E35E82">
      <w:pPr>
        <w:ind w:right="-5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35E82" w:rsidRPr="00CC1297" w:rsidRDefault="00E35E82" w:rsidP="00E35E82">
      <w:pPr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t>5. ПЕРСОНАЛ ПУБЛИЧНОЙ БИБЛИОТЕКИ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5.1. Сотрудники публичной библиотеки должны обладать профессиональными знаниями, умениями и навыками; повышать свой профессиональный уровень, развивать способность к творческой и созидательной деятельности. Все должны быть знакомы со своими должностными обязанностями и правами.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Все сотрудники должны ясно представлять цели и задачи, проблемы и перспективы развития своей библиотеки. Каждый сотрудник должен иметь возможность участвовать в разработке стратегии своей библиотеки, в проектной деятельности, выступать с инициативными предложениями по улучшению библиотечного обслуживания.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5.2. Руководство библиотеки и ее учредитель должны обеспечить достаточное число сотрудников.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штатных работников определяется на основе одного из существующих вариантов расчета. </w:t>
      </w:r>
    </w:p>
    <w:p w:rsidR="00E35E82" w:rsidRPr="00CC1297" w:rsidRDefault="0095715F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5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Вариант </w:t>
      </w:r>
      <w:r w:rsidR="00E35E82" w:rsidRPr="0095715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95715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35E82" w:rsidRPr="0095715F">
        <w:rPr>
          <w:rFonts w:ascii="Times New Roman" w:hAnsi="Times New Roman" w:cs="Times New Roman"/>
          <w:color w:val="000000"/>
          <w:sz w:val="28"/>
          <w:szCs w:val="28"/>
        </w:rPr>
        <w:t xml:space="preserve"> (универсальный).</w:t>
      </w:r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Нормативная потребность в штатных работниках определяется на основе расчетов с учетом бюджета рабочего времени и норм времени на работы, выполняемые в библиотеках, исходя из основных показателей деятельности: число читателей и интенсивность посещений, объем предоставляемых услуг, количество структурных подразделений, филиалов и </w:t>
      </w:r>
      <w:proofErr w:type="spellStart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>внестационарных</w:t>
      </w:r>
      <w:proofErr w:type="spellEnd"/>
      <w:r w:rsidR="00E35E82"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форм и др.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5F">
        <w:rPr>
          <w:rFonts w:ascii="Times New Roman" w:hAnsi="Times New Roman" w:cs="Times New Roman"/>
          <w:i/>
          <w:color w:val="000000"/>
          <w:sz w:val="28"/>
          <w:szCs w:val="28"/>
        </w:rPr>
        <w:t>Вариант 2</w:t>
      </w:r>
      <w:r w:rsidRPr="0095715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95715F" w:rsidRPr="009571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571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>Нормативная потребность в штатных работниках определяется, исходя из необходимости обеспечения основных библиотечных процессов:</w:t>
      </w:r>
    </w:p>
    <w:p w:rsidR="00E35E82" w:rsidRPr="00CC1297" w:rsidRDefault="00E35E82" w:rsidP="00E35E82">
      <w:pPr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комплектование и обработка документов – из расчета 0,7–1 человек на 1000 экз.;</w:t>
      </w:r>
    </w:p>
    <w:p w:rsidR="00E35E82" w:rsidRPr="00CC1297" w:rsidRDefault="00E35E82" w:rsidP="00E35E82">
      <w:pPr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организация фонда – из расчета 1–1,2 человек на 60 тыс. экз.;</w:t>
      </w:r>
    </w:p>
    <w:p w:rsidR="00E35E82" w:rsidRPr="00CC1297" w:rsidRDefault="00E35E82" w:rsidP="00E35E82">
      <w:pPr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обслуживание пользователей – из расчета 3–3,5 человек на 1000 жителей;</w:t>
      </w:r>
    </w:p>
    <w:p w:rsidR="00E35E82" w:rsidRPr="00CC1297" w:rsidRDefault="00E35E82" w:rsidP="00E35E82">
      <w:pPr>
        <w:numPr>
          <w:ilvl w:val="0"/>
          <w:numId w:val="14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справочно-библиографическая и информационная деятельность – из расчета 1–1,5 человек на 1000 жителей.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5F">
        <w:rPr>
          <w:rFonts w:ascii="Times New Roman" w:hAnsi="Times New Roman" w:cs="Times New Roman"/>
          <w:i/>
          <w:color w:val="000000"/>
          <w:sz w:val="28"/>
          <w:szCs w:val="28"/>
        </w:rPr>
        <w:t>Вариант 3.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Нормативная потребность в штатных работниках определяется, исходя из количества населения:</w:t>
      </w:r>
    </w:p>
    <w:p w:rsidR="00E35E82" w:rsidRPr="00CC1297" w:rsidRDefault="00E35E82" w:rsidP="00E35E82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в городах с числом жителей до 50 000 – из расчета 1 работник на 2000 жителей;</w:t>
      </w:r>
    </w:p>
    <w:p w:rsidR="00E35E82" w:rsidRPr="00CC1297" w:rsidRDefault="00E35E82" w:rsidP="00E35E82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в городах с числом жителей от 50 000 и более – из расчета 1 работник на 2500 жителей;</w:t>
      </w:r>
    </w:p>
    <w:p w:rsidR="00E35E82" w:rsidRPr="00CC1297" w:rsidRDefault="00E35E82" w:rsidP="00E35E82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а также – 1 работник на 1000 жителей в возрасте до 14 лет;</w:t>
      </w:r>
    </w:p>
    <w:p w:rsidR="00E35E82" w:rsidRPr="00CC1297" w:rsidRDefault="00E35E82" w:rsidP="00E35E82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 – из расчета 1 работник на 500 - 1000 жителей;</w:t>
      </w:r>
    </w:p>
    <w:p w:rsidR="00E35E82" w:rsidRPr="00CC1297" w:rsidRDefault="00E35E82" w:rsidP="00E35E82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а также – 1 работник на 500 жителей в возрасте до 14 лет.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5.3. Руководство библиотеки должно заботиться о наличии в штате библиотеки специалистов, обладающих специальными знаниями, необходимыми для выполнения различных функциональных обязанностей:</w:t>
      </w:r>
    </w:p>
    <w:p w:rsidR="00E35E82" w:rsidRPr="00CC1297" w:rsidRDefault="00E35E82" w:rsidP="00E35E82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обслуживания особых групп пользователей (дети, юношество, этнические группы, пожилые люди, инвалиды и другие проблемные категории);</w:t>
      </w:r>
    </w:p>
    <w:p w:rsidR="00E35E82" w:rsidRPr="00CC1297" w:rsidRDefault="00E35E82" w:rsidP="00E35E82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с определенными видами документов (электронные документы, аудиоматериалы, нотные издания, </w:t>
      </w:r>
      <w:proofErr w:type="spell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изоиздания</w:t>
      </w:r>
      <w:proofErr w:type="spellEnd"/>
      <w:r w:rsidRPr="00CC1297">
        <w:rPr>
          <w:rFonts w:ascii="Times New Roman" w:hAnsi="Times New Roman" w:cs="Times New Roman"/>
          <w:color w:val="000000"/>
          <w:sz w:val="28"/>
          <w:szCs w:val="28"/>
        </w:rPr>
        <w:t>, литература на иностранных языках, материалы рельефно-точечного шрифта и др.);</w:t>
      </w:r>
    </w:p>
    <w:p w:rsidR="00E35E82" w:rsidRPr="00CC1297" w:rsidRDefault="00E35E82" w:rsidP="00E35E82">
      <w:pPr>
        <w:numPr>
          <w:ilvl w:val="0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для внедрения и использования информационных и телекоммуникационных технологий, создания электронных ресурсов, предоставления информационных услуг.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5.4. Базовое образование библиотечных специалистов определяется государственными образовательными стандартами. Дополнительное профессиональное обучение, как на муниципальном, так и на региональном и </w:t>
      </w: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федеральном </w:t>
      </w:r>
      <w:proofErr w:type="gramStart"/>
      <w:r w:rsidRPr="00CC1297">
        <w:rPr>
          <w:rFonts w:ascii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библиотекари должны проходить не реже, чем один раз в 3 года.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Размер финансовых средств, предназначенных для целей обучения персонала библиотеки, должен составлять не менее 0,5% от статей бюджета, выделяемых на оплату труда.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5.5. Руководство библиотеки и ее учредитель обеспечивают реализацию программы непрерывного образования всего персонала, ориентируясь на разнообразные формы повышения квалификации по различным направлениям профессиональной деятельности, включая организацию стажировок библиотекарей внутри региона, внутри страны и за рубежом.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повышения квалификации библиотекарей на всех уровнях должны включать вопросы интегрированного обслуживания инвалидов и осуществляться в рамках совместных проектов со специальной библиотекой региона.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5.7. Руководство библиотеки и ее учредитель обеспечивают социальную и профессиональную защиту работников публичной библиотеки, заботятся о создании удовлетворительных условий труда для работников, оказывают поддержку молодым специалистам, содействуют их профессиональному росту.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color w:val="000000"/>
          <w:sz w:val="28"/>
          <w:szCs w:val="28"/>
        </w:rPr>
        <w:t>6. ПОДДЕРЖКА ДЕЯТЕЛЬНОСТИ ПУБЛИЧНОЙ БИБЛИОТЕКИ</w:t>
      </w:r>
    </w:p>
    <w:p w:rsidR="00E35E82" w:rsidRPr="00CC1297" w:rsidRDefault="00E35E82" w:rsidP="00E35E82">
      <w:pPr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6.1. Стабильная деятельность публичных библиотек обеспечивается федеральным и региональным законодательством, принятием местных нормативных актов, а также гарантированным финансированием из местных источников.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6.2. Органы государственного управления и местного самоуправления играют важную роль в содействии развитию библиотечной сети, библиотечных и информационных услуг, необходимых населению, в модернизации публичных библиотек и в строительстве современных библиотечных зданий.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публичной библиотеки должна быть существенным компонентом долгосрочной стратегии в области культуры и образования, информационного развития территории (муниципального образования). 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Финансирование публичной библиотеки должно осуществляться на плановой основе на всех этапах ее функционирования и способствовать успешной реализации целей, задач и приоритетных направлений деятельности.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особого внимания требует поддержка информатизации публичных библиотек как важнейшего направления их развития, основного средства модернизации библиотечного обслуживания граждан.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Бюджет публичной библиотеки должен отражать ее потребности в  обучении сотрудников библиотеки и пользователей, в обновлении технологий и ресурсов, в совершенствовании библиотечных услуг</w:t>
      </w:r>
      <w:r w:rsidRPr="00CC1297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Финансовая поддержка требуется публичным библиотекам и в их работе с инвалидами и другими проблемными группами населения.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6.4. Дополнительные средства для своего развития из других различных возможных источников (например, бюджеты вышестоящих уровней, гранты, средства спонсоров и благотворителей, собственная коммерческая деятельность) библиотека активно привлекает самостоятельно, а также при поддержке органов государственного управления и местного самоуправления.</w:t>
      </w:r>
    </w:p>
    <w:p w:rsidR="00E35E82" w:rsidRPr="00CC1297" w:rsidRDefault="00E35E82" w:rsidP="00E35E82">
      <w:pPr>
        <w:spacing w:before="6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6.5 . Руководитель библиотеки должен грамотно аргументировать потребности в получении необходимых средств и обосновать расходы.</w:t>
      </w:r>
    </w:p>
    <w:p w:rsidR="00E35E82" w:rsidRDefault="00E35E82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государственного управления и местного самоуправления должны объективно определять параметры работы публичных библиотек, устанавливать эталонные критерии для оценки результатов их деятельности.</w:t>
      </w:r>
    </w:p>
    <w:p w:rsidR="001B658C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8C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8C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8C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8C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8C" w:rsidRPr="00CC1297" w:rsidRDefault="001B658C" w:rsidP="00E35E82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E1B" w:rsidRDefault="006C7E1B" w:rsidP="00EE0482">
      <w:pPr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82" w:rsidRDefault="00CC1297" w:rsidP="00EE0482">
      <w:pPr>
        <w:ind w:right="-5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129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 подготовке</w:t>
      </w:r>
      <w:r w:rsidR="00E35E82" w:rsidRPr="00CC12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«Модельного стандарта деятельности публичной библиотеки» использованы:</w:t>
      </w:r>
    </w:p>
    <w:p w:rsidR="00E35E82" w:rsidRPr="00EE0482" w:rsidRDefault="00EE0482" w:rsidP="00EE0482">
      <w:pPr>
        <w:ind w:right="-5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Общественно-профессиональные </w:t>
      </w:r>
      <w:r w:rsidR="00E35E82" w:rsidRPr="00CC1297">
        <w:rPr>
          <w:i/>
          <w:sz w:val="28"/>
          <w:szCs w:val="28"/>
        </w:rPr>
        <w:t>документы и документы неправительственных организаций</w:t>
      </w:r>
      <w:r>
        <w:rPr>
          <w:i/>
          <w:sz w:val="28"/>
          <w:szCs w:val="28"/>
        </w:rPr>
        <w:t>:</w:t>
      </w:r>
    </w:p>
    <w:p w:rsidR="00EE0482" w:rsidRDefault="00E35E82" w:rsidP="00EE0482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Программа ЮНЕСКО «Информация для всех»</w:t>
      </w:r>
      <w:r w:rsidR="00400577">
        <w:rPr>
          <w:rFonts w:ascii="Times New Roman" w:hAnsi="Times New Roman" w:cs="Times New Roman"/>
          <w:sz w:val="28"/>
          <w:szCs w:val="28"/>
        </w:rPr>
        <w:t>.</w:t>
      </w:r>
    </w:p>
    <w:p w:rsidR="00E35E82" w:rsidRPr="00CC1297" w:rsidRDefault="00E35E82" w:rsidP="00EE0482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C1297">
        <w:rPr>
          <w:rFonts w:ascii="Times New Roman" w:hAnsi="Times New Roman" w:cs="Times New Roman"/>
          <w:sz w:val="28"/>
          <w:szCs w:val="28"/>
          <w:lang w:val="en-US"/>
        </w:rPr>
        <w:t>PULMAN</w:t>
      </w:r>
      <w:r w:rsidRPr="00CC1297">
        <w:rPr>
          <w:rFonts w:ascii="Times New Roman" w:hAnsi="Times New Roman" w:cs="Times New Roman"/>
          <w:sz w:val="28"/>
          <w:szCs w:val="28"/>
        </w:rPr>
        <w:t>. 2002–2003.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C1297">
        <w:rPr>
          <w:rFonts w:ascii="Times New Roman" w:hAnsi="Times New Roman" w:cs="Times New Roman"/>
          <w:sz w:val="28"/>
          <w:szCs w:val="28"/>
          <w:lang w:val="en-US"/>
        </w:rPr>
        <w:t>CALIMERA</w:t>
      </w:r>
      <w:r w:rsidRPr="00CC1297">
        <w:rPr>
          <w:rFonts w:ascii="Times New Roman" w:hAnsi="Times New Roman" w:cs="Times New Roman"/>
          <w:sz w:val="28"/>
          <w:szCs w:val="28"/>
        </w:rPr>
        <w:t>. 2004.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Декларация о библиотеках, информационных службах и интеллектуальной свободе. </w:t>
      </w:r>
      <w:proofErr w:type="gramStart"/>
      <w:r w:rsidRPr="00CC129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C1297">
        <w:rPr>
          <w:rFonts w:ascii="Times New Roman" w:hAnsi="Times New Roman" w:cs="Times New Roman"/>
          <w:sz w:val="28"/>
          <w:szCs w:val="28"/>
        </w:rPr>
        <w:t xml:space="preserve"> Советом Международной федерации библиотечных ассоциаций и учреждений (ИФЛА) в Глазго (август 2002 г.).</w:t>
      </w:r>
    </w:p>
    <w:p w:rsidR="00EE0482" w:rsidRPr="00EE0482" w:rsidRDefault="00E35E82" w:rsidP="00EE04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Копенгагенская декларация о публичных библиотеках. Принята в Копенгагене на международном совещании политических деятелей «Роль публичных библиотек в информационном обществе» (октябрь, </w:t>
      </w:r>
      <w:smartTag w:uri="urn:schemas-microsoft-com:office:smarttags" w:element="metricconverter">
        <w:smartTagPr>
          <w:attr w:name="ProductID" w:val="1999 г"/>
        </w:smartTagPr>
        <w:r w:rsidRPr="00CC129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C129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35E82" w:rsidRDefault="00E35E82" w:rsidP="00E35E82">
      <w:pPr>
        <w:pStyle w:val="a3"/>
        <w:ind w:firstLine="0"/>
        <w:rPr>
          <w:sz w:val="28"/>
          <w:szCs w:val="28"/>
        </w:rPr>
      </w:pPr>
      <w:r w:rsidRPr="00CC1297">
        <w:rPr>
          <w:sz w:val="28"/>
          <w:szCs w:val="28"/>
        </w:rPr>
        <w:t xml:space="preserve"> Александрийский манифест о библиотеках. Информационное общество в действии. (Принят ИФЛА 11 ноября 2005 г. в Александрийской библиотеке, Александрия, Египет).</w:t>
      </w:r>
    </w:p>
    <w:p w:rsidR="00EE0482" w:rsidRPr="00CC1297" w:rsidRDefault="00EE0482" w:rsidP="00E35E82">
      <w:pPr>
        <w:pStyle w:val="a3"/>
        <w:ind w:firstLine="0"/>
        <w:rPr>
          <w:sz w:val="28"/>
          <w:szCs w:val="28"/>
        </w:rPr>
      </w:pP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97">
        <w:rPr>
          <w:rFonts w:ascii="Times New Roman" w:hAnsi="Times New Roman" w:cs="Times New Roman"/>
          <w:sz w:val="28"/>
          <w:szCs w:val="28"/>
        </w:rPr>
        <w:t>Конвенция о правах ребенка (ратифицирована Верховным Советом СССР 13 июня 1990 года.</w:t>
      </w:r>
      <w:proofErr w:type="gramEnd"/>
      <w:r w:rsidRPr="00CC1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97">
        <w:rPr>
          <w:rFonts w:ascii="Times New Roman" w:hAnsi="Times New Roman" w:cs="Times New Roman"/>
          <w:sz w:val="28"/>
          <w:szCs w:val="28"/>
        </w:rPr>
        <w:t>Вступила в силу для Российской Федерации 15 сентября 1990 года).</w:t>
      </w:r>
      <w:proofErr w:type="gramEnd"/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Конвенция о правах инвалидов. 2006. (ратифицирована Россией 12 мая 2008 года).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Манифест ИФЛА/ЮНЕСКО о публичной библиотеке. 1994.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Манифест РБА о публичной библиотеке. 2003. 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Манифест ИФЛА об Интернете. 2002.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Манифест ИФЛА о поликультурной библиотеке. 2008.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российского библиотекаря. РБА. 1996. 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Модельный стандарт деятельности публичной библиотеки. РБА. 2001.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Руководство ИФЛА/ЮНЕСКО по развитию службы публичных библиотек. 2002.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Руководство ИФЛА/ЮНЕСКО по Манифесту ИФЛА об Интернете. 2006.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lastRenderedPageBreak/>
        <w:t>Руководство ИФЛА для детских библиотек. 2003.</w:t>
      </w:r>
    </w:p>
    <w:p w:rsidR="00E35E82" w:rsidRPr="00CC1297" w:rsidRDefault="00E35E82" w:rsidP="00E35E82">
      <w:pPr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Руководство по краеведческой деятельности муниципальных библиотек (централизованных библиотечных систем). РБА. 2005. </w:t>
      </w:r>
    </w:p>
    <w:p w:rsidR="00E35E82" w:rsidRDefault="00E35E82" w:rsidP="00E35E82">
      <w:pPr>
        <w:pStyle w:val="31"/>
        <w:rPr>
          <w:sz w:val="28"/>
          <w:szCs w:val="28"/>
        </w:rPr>
      </w:pPr>
      <w:r w:rsidRPr="00CC1297">
        <w:rPr>
          <w:sz w:val="28"/>
          <w:szCs w:val="28"/>
        </w:rPr>
        <w:t>Базовые нормы организации сети и ресурсного обеспечения общедоступных библиотек муниципальных образований. РБА. 2007.</w:t>
      </w:r>
    </w:p>
    <w:p w:rsidR="00EE0482" w:rsidRPr="00CC1297" w:rsidRDefault="00EE0482" w:rsidP="00E35E82">
      <w:pPr>
        <w:pStyle w:val="31"/>
        <w:rPr>
          <w:sz w:val="28"/>
          <w:szCs w:val="28"/>
        </w:rPr>
      </w:pP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297">
        <w:rPr>
          <w:rFonts w:ascii="Times New Roman" w:hAnsi="Times New Roman" w:cs="Times New Roman"/>
          <w:i/>
          <w:sz w:val="28"/>
          <w:szCs w:val="28"/>
        </w:rPr>
        <w:t>Официальные документы</w:t>
      </w:r>
      <w:r w:rsidR="00EE0482">
        <w:rPr>
          <w:rFonts w:ascii="Times New Roman" w:hAnsi="Times New Roman" w:cs="Times New Roman"/>
          <w:i/>
          <w:sz w:val="28"/>
          <w:szCs w:val="28"/>
        </w:rPr>
        <w:t>: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Конституция Российской Федерации. 1993.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библиотечном деле» (№ 78-ФЗ). 1994.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29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обязательном экземпляре документов» (№ 77-ФЗ). 1994 (в редакции Федерального закона Российской Федерации № 28-ФЗ от 20 марта 2008 г. «О внесении изменений в Федеральный закон Российской Федерации “Об обязательном экземпляре документов”».</w:t>
      </w:r>
      <w:proofErr w:type="gramEnd"/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основных гарантиях прав ребенка в Российской Федерации» (№ 124-ФЗ). 1998.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«Об информации, информационных технологиях и о защите информации» (№ 149-ФЗ).  2006.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Общественные здания и сооружения. </w:t>
      </w:r>
      <w:proofErr w:type="spellStart"/>
      <w:r w:rsidRPr="00CC129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C1297">
        <w:rPr>
          <w:rFonts w:ascii="Times New Roman" w:hAnsi="Times New Roman" w:cs="Times New Roman"/>
          <w:sz w:val="28"/>
          <w:szCs w:val="28"/>
        </w:rPr>
        <w:t xml:space="preserve"> 2.08.02-89 (утв. постановлением Госстроя СССР от 16.05.1989 г. № 78).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Инструкция по проектированию библиотек СН 548-82 (утв. приказом Государственного Комитета по гражданскому строительству и архитектуре при Госстрое СССР от 20.02. 1982 г. № 63).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Нормали планировочных элементов жилых и общественных зданий. </w:t>
      </w:r>
      <w:proofErr w:type="spellStart"/>
      <w:r w:rsidRPr="00CC12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C1297">
        <w:rPr>
          <w:rFonts w:ascii="Times New Roman" w:hAnsi="Times New Roman" w:cs="Times New Roman"/>
          <w:sz w:val="28"/>
          <w:szCs w:val="28"/>
        </w:rPr>
        <w:t>. НП 5.4.1- 74. Библиотеки.</w:t>
      </w:r>
    </w:p>
    <w:p w:rsidR="006C7E1B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Санитарные правила и нормы  (</w:t>
      </w:r>
      <w:proofErr w:type="spellStart"/>
      <w:r w:rsidRPr="00CC129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C1297">
        <w:rPr>
          <w:rFonts w:ascii="Times New Roman" w:hAnsi="Times New Roman" w:cs="Times New Roman"/>
          <w:sz w:val="28"/>
          <w:szCs w:val="28"/>
        </w:rPr>
        <w:t xml:space="preserve">) 2.2.2/2.4 1340-03. </w:t>
      </w:r>
    </w:p>
    <w:p w:rsidR="00E35E82" w:rsidRPr="00CC1297" w:rsidRDefault="00E35E82" w:rsidP="00E35E8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C1297">
        <w:rPr>
          <w:rFonts w:ascii="Times New Roman" w:hAnsi="Times New Roman" w:cs="Times New Roman"/>
          <w:sz w:val="28"/>
          <w:szCs w:val="28"/>
        </w:rPr>
        <w:t xml:space="preserve">Межотраслевые нормы времени на работы, выполняемые  в библиотеках (утв. постановлением Министерства труда и социального развития Российской Федерации от 03.02. 1997 г. № 6). </w:t>
      </w:r>
    </w:p>
    <w:p w:rsidR="00E35E82" w:rsidRDefault="00E35E82" w:rsidP="00E35E82">
      <w:pPr>
        <w:ind w:right="-1054"/>
        <w:jc w:val="both"/>
      </w:pPr>
    </w:p>
    <w:p w:rsidR="00023CBA" w:rsidRDefault="00023CBA"/>
    <w:sectPr w:rsidR="00023CBA" w:rsidSect="007919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C1" w:rsidRDefault="00DC64C1" w:rsidP="006C7E1B">
      <w:pPr>
        <w:spacing w:after="0" w:line="240" w:lineRule="auto"/>
      </w:pPr>
      <w:r>
        <w:separator/>
      </w:r>
    </w:p>
  </w:endnote>
  <w:endnote w:type="continuationSeparator" w:id="0">
    <w:p w:rsidR="00DC64C1" w:rsidRDefault="00DC64C1" w:rsidP="006C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1B" w:rsidRDefault="006C7E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C1" w:rsidRDefault="00DC64C1" w:rsidP="006C7E1B">
      <w:pPr>
        <w:spacing w:after="0" w:line="240" w:lineRule="auto"/>
      </w:pPr>
      <w:r>
        <w:separator/>
      </w:r>
    </w:p>
  </w:footnote>
  <w:footnote w:type="continuationSeparator" w:id="0">
    <w:p w:rsidR="00DC64C1" w:rsidRDefault="00DC64C1" w:rsidP="006C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96"/>
    <w:multiLevelType w:val="hybridMultilevel"/>
    <w:tmpl w:val="27C64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483"/>
    <w:multiLevelType w:val="hybridMultilevel"/>
    <w:tmpl w:val="2F180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95844"/>
    <w:multiLevelType w:val="hybridMultilevel"/>
    <w:tmpl w:val="6BEA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5B8"/>
    <w:multiLevelType w:val="hybridMultilevel"/>
    <w:tmpl w:val="68AAD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0414D"/>
    <w:multiLevelType w:val="hybridMultilevel"/>
    <w:tmpl w:val="F53811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0BFD"/>
    <w:multiLevelType w:val="hybridMultilevel"/>
    <w:tmpl w:val="226E4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03AB2"/>
    <w:multiLevelType w:val="hybridMultilevel"/>
    <w:tmpl w:val="A2DC75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22E39"/>
    <w:multiLevelType w:val="hybridMultilevel"/>
    <w:tmpl w:val="52CCEF32"/>
    <w:lvl w:ilvl="0" w:tplc="171A98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9FF"/>
    <w:multiLevelType w:val="hybridMultilevel"/>
    <w:tmpl w:val="E500F0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E3673"/>
    <w:multiLevelType w:val="hybridMultilevel"/>
    <w:tmpl w:val="43880B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94EA7"/>
    <w:multiLevelType w:val="hybridMultilevel"/>
    <w:tmpl w:val="6964A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0177A"/>
    <w:multiLevelType w:val="hybridMultilevel"/>
    <w:tmpl w:val="B5065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812C4"/>
    <w:multiLevelType w:val="hybridMultilevel"/>
    <w:tmpl w:val="2B92FD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927DD"/>
    <w:multiLevelType w:val="hybridMultilevel"/>
    <w:tmpl w:val="FF2E23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F754E"/>
    <w:multiLevelType w:val="hybridMultilevel"/>
    <w:tmpl w:val="75165B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E2A44"/>
    <w:multiLevelType w:val="hybridMultilevel"/>
    <w:tmpl w:val="6DFE1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07D57"/>
    <w:multiLevelType w:val="hybridMultilevel"/>
    <w:tmpl w:val="A5B48A52"/>
    <w:lvl w:ilvl="0" w:tplc="C0E23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B83"/>
    <w:multiLevelType w:val="hybridMultilevel"/>
    <w:tmpl w:val="7A660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A14FB"/>
    <w:multiLevelType w:val="hybridMultilevel"/>
    <w:tmpl w:val="2B749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40982"/>
    <w:multiLevelType w:val="hybridMultilevel"/>
    <w:tmpl w:val="1EEE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3E6"/>
    <w:rsid w:val="00023CBA"/>
    <w:rsid w:val="000418D6"/>
    <w:rsid w:val="00041F2F"/>
    <w:rsid w:val="001563E6"/>
    <w:rsid w:val="001A4963"/>
    <w:rsid w:val="001B658C"/>
    <w:rsid w:val="002244DD"/>
    <w:rsid w:val="00260EFB"/>
    <w:rsid w:val="00297FC3"/>
    <w:rsid w:val="003E510B"/>
    <w:rsid w:val="00400577"/>
    <w:rsid w:val="004133DD"/>
    <w:rsid w:val="004251BB"/>
    <w:rsid w:val="00616275"/>
    <w:rsid w:val="00681998"/>
    <w:rsid w:val="006C7E1B"/>
    <w:rsid w:val="007014B6"/>
    <w:rsid w:val="0070177E"/>
    <w:rsid w:val="007919EF"/>
    <w:rsid w:val="008015AB"/>
    <w:rsid w:val="00871457"/>
    <w:rsid w:val="0095715F"/>
    <w:rsid w:val="00A230A4"/>
    <w:rsid w:val="00A8300A"/>
    <w:rsid w:val="00AF6F67"/>
    <w:rsid w:val="00BD60C8"/>
    <w:rsid w:val="00C3291A"/>
    <w:rsid w:val="00C6041F"/>
    <w:rsid w:val="00CC1297"/>
    <w:rsid w:val="00D63AED"/>
    <w:rsid w:val="00D8077E"/>
    <w:rsid w:val="00DC64C1"/>
    <w:rsid w:val="00DD7DED"/>
    <w:rsid w:val="00DE0C37"/>
    <w:rsid w:val="00E0459B"/>
    <w:rsid w:val="00E134CE"/>
    <w:rsid w:val="00E35E82"/>
    <w:rsid w:val="00EE0482"/>
    <w:rsid w:val="00F3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F"/>
  </w:style>
  <w:style w:type="paragraph" w:styleId="1">
    <w:name w:val="heading 1"/>
    <w:basedOn w:val="a"/>
    <w:next w:val="a"/>
    <w:link w:val="10"/>
    <w:qFormat/>
    <w:rsid w:val="00E35E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35E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35E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E35E8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8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E35E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35E82"/>
    <w:rPr>
      <w:rFonts w:ascii="Times New Roman" w:eastAsia="Times New Roman" w:hAnsi="Times New Roman" w:cs="Times New Roman"/>
      <w:bCs/>
      <w:color w:val="000000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rsid w:val="00E35E82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a3">
    <w:name w:val="footnote text"/>
    <w:basedOn w:val="a"/>
    <w:link w:val="a4"/>
    <w:semiHidden/>
    <w:unhideWhenUsed/>
    <w:rsid w:val="00E35E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5E8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E35E8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35E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unhideWhenUsed/>
    <w:rsid w:val="00E35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35E8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E35E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35E82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E1B"/>
  </w:style>
  <w:style w:type="paragraph" w:styleId="a7">
    <w:name w:val="footer"/>
    <w:basedOn w:val="a"/>
    <w:link w:val="a8"/>
    <w:uiPriority w:val="99"/>
    <w:unhideWhenUsed/>
    <w:rsid w:val="006C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oksana</cp:lastModifiedBy>
  <cp:revision>2</cp:revision>
  <cp:lastPrinted>2015-06-25T00:47:00Z</cp:lastPrinted>
  <dcterms:created xsi:type="dcterms:W3CDTF">2016-03-28T08:14:00Z</dcterms:created>
  <dcterms:modified xsi:type="dcterms:W3CDTF">2016-03-28T08:14:00Z</dcterms:modified>
</cp:coreProperties>
</file>